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A4" w:rsidRPr="0090703D" w:rsidRDefault="000D61A4" w:rsidP="000D61A4">
      <w:pPr>
        <w:ind w:firstLine="57"/>
        <w:jc w:val="center"/>
        <w:rPr>
          <w:b/>
          <w:sz w:val="28"/>
          <w:szCs w:val="28"/>
          <w:lang w:val="uk-UA"/>
        </w:rPr>
      </w:pPr>
      <w:r w:rsidRPr="0090703D">
        <w:rPr>
          <w:b/>
          <w:sz w:val="28"/>
          <w:szCs w:val="28"/>
          <w:lang w:val="uk-UA"/>
        </w:rPr>
        <w:t>Груп</w:t>
      </w:r>
      <w:r>
        <w:rPr>
          <w:b/>
          <w:sz w:val="28"/>
          <w:szCs w:val="28"/>
          <w:lang w:val="uk-UA"/>
        </w:rPr>
        <w:t>а</w:t>
      </w:r>
      <w:r w:rsidRPr="0090703D">
        <w:rPr>
          <w:b/>
          <w:sz w:val="28"/>
          <w:szCs w:val="28"/>
          <w:lang w:val="uk-UA"/>
        </w:rPr>
        <w:t xml:space="preserve"> ФЛ</w:t>
      </w:r>
      <w:r>
        <w:rPr>
          <w:b/>
          <w:sz w:val="28"/>
          <w:szCs w:val="28"/>
          <w:lang w:val="uk-UA"/>
        </w:rPr>
        <w:t>Ф</w:t>
      </w:r>
      <w:r w:rsidRPr="0090703D">
        <w:rPr>
          <w:b/>
          <w:sz w:val="28"/>
          <w:szCs w:val="28"/>
          <w:lang w:val="uk-UA"/>
        </w:rPr>
        <w:t>-1</w:t>
      </w:r>
      <w:r>
        <w:rPr>
          <w:b/>
          <w:sz w:val="28"/>
          <w:szCs w:val="28"/>
          <w:lang w:val="uk-UA"/>
        </w:rPr>
        <w:t>1</w:t>
      </w:r>
    </w:p>
    <w:p w:rsidR="000D61A4" w:rsidRPr="0090703D" w:rsidRDefault="000D61A4" w:rsidP="000D61A4">
      <w:pPr>
        <w:ind w:firstLine="57"/>
        <w:jc w:val="both"/>
        <w:rPr>
          <w:sz w:val="28"/>
          <w:szCs w:val="28"/>
        </w:rPr>
      </w:pPr>
    </w:p>
    <w:p w:rsidR="000D61A4" w:rsidRPr="0090703D" w:rsidRDefault="000D61A4" w:rsidP="000D61A4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 w:rsidRPr="0090703D">
        <w:rPr>
          <w:b/>
          <w:sz w:val="28"/>
          <w:szCs w:val="28"/>
          <w:lang w:val="uk-UA"/>
        </w:rPr>
        <w:t>«Історія</w:t>
      </w:r>
      <w:r>
        <w:rPr>
          <w:b/>
          <w:sz w:val="28"/>
          <w:szCs w:val="28"/>
          <w:lang w:val="uk-UA"/>
        </w:rPr>
        <w:t xml:space="preserve"> у</w:t>
      </w:r>
      <w:r w:rsidRPr="0090703D">
        <w:rPr>
          <w:b/>
          <w:sz w:val="28"/>
          <w:szCs w:val="28"/>
          <w:lang w:val="uk-UA"/>
        </w:rPr>
        <w:t>країнськ</w:t>
      </w:r>
      <w:r>
        <w:rPr>
          <w:b/>
          <w:sz w:val="28"/>
          <w:szCs w:val="28"/>
          <w:lang w:val="uk-UA"/>
        </w:rPr>
        <w:t>ої літератури</w:t>
      </w:r>
      <w:r w:rsidRPr="0090703D">
        <w:rPr>
          <w:b/>
          <w:sz w:val="28"/>
          <w:szCs w:val="28"/>
          <w:lang w:val="uk-UA"/>
        </w:rPr>
        <w:t>»</w:t>
      </w:r>
    </w:p>
    <w:p w:rsidR="000D61A4" w:rsidRDefault="000D61A4" w:rsidP="000D61A4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proofErr w:type="spellStart"/>
      <w:r>
        <w:rPr>
          <w:sz w:val="28"/>
          <w:szCs w:val="28"/>
          <w:lang w:val="uk-UA"/>
        </w:rPr>
        <w:t>Федорак</w:t>
      </w:r>
      <w:proofErr w:type="spellEnd"/>
      <w:r>
        <w:rPr>
          <w:sz w:val="28"/>
          <w:szCs w:val="28"/>
          <w:lang w:val="uk-UA"/>
        </w:rPr>
        <w:t xml:space="preserve"> Назар Любомирович</w:t>
      </w:r>
    </w:p>
    <w:p w:rsidR="000D61A4" w:rsidRDefault="000D61A4" w:rsidP="000D61A4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0685061834 </w:t>
      </w:r>
      <w:r w:rsidRPr="001D791F">
        <w:rPr>
          <w:lang w:val="uk-UA"/>
        </w:rPr>
        <w:t xml:space="preserve">(час консультацій: </w:t>
      </w:r>
      <w:r>
        <w:rPr>
          <w:lang w:val="uk-UA"/>
        </w:rPr>
        <w:t>6</w:t>
      </w:r>
      <w:r w:rsidRPr="001D791F">
        <w:rPr>
          <w:lang w:val="uk-UA"/>
        </w:rPr>
        <w:t>.0</w:t>
      </w:r>
      <w:r>
        <w:rPr>
          <w:lang w:val="uk-UA"/>
        </w:rPr>
        <w:t>4</w:t>
      </w:r>
      <w:r w:rsidRPr="001D791F">
        <w:rPr>
          <w:lang w:val="uk-UA"/>
        </w:rPr>
        <w:t xml:space="preserve">.2020; </w:t>
      </w:r>
      <w:r>
        <w:rPr>
          <w:lang w:val="uk-UA"/>
        </w:rPr>
        <w:t>13</w:t>
      </w:r>
      <w:r w:rsidRPr="001D791F">
        <w:rPr>
          <w:lang w:val="uk-UA"/>
        </w:rPr>
        <w:t>.0</w:t>
      </w:r>
      <w:r>
        <w:rPr>
          <w:lang w:val="uk-UA"/>
        </w:rPr>
        <w:t>3</w:t>
      </w:r>
      <w:r w:rsidRPr="001D791F">
        <w:rPr>
          <w:lang w:val="uk-UA"/>
        </w:rPr>
        <w:t>.2020 – з 13.</w:t>
      </w:r>
      <w:r>
        <w:rPr>
          <w:lang w:val="uk-UA"/>
        </w:rPr>
        <w:t>00</w:t>
      </w:r>
      <w:r w:rsidRPr="001D791F">
        <w:rPr>
          <w:lang w:val="uk-UA"/>
        </w:rPr>
        <w:t xml:space="preserve"> до 15.00)</w:t>
      </w:r>
    </w:p>
    <w:p w:rsidR="000D61A4" w:rsidRPr="0090703D" w:rsidRDefault="000D61A4" w:rsidP="000D61A4">
      <w:pPr>
        <w:ind w:firstLine="57"/>
        <w:jc w:val="both"/>
        <w:rPr>
          <w:lang w:val="uk-UA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uk-UA"/>
        </w:rPr>
        <w:t xml:space="preserve">: </w:t>
      </w:r>
      <w:r>
        <w:rPr>
          <w:lang w:val="en-US"/>
        </w:rPr>
        <w:t>n</w:t>
      </w:r>
      <w:proofErr w:type="spellStart"/>
      <w:r>
        <w:rPr>
          <w:lang w:val="uk-UA"/>
        </w:rPr>
        <w:t>fedorak</w:t>
      </w:r>
      <w:proofErr w:type="spellEnd"/>
      <w:r w:rsidRPr="0090703D">
        <w:rPr>
          <w:lang w:val="uk-UA"/>
        </w:rPr>
        <w:t>@</w:t>
      </w:r>
      <w:proofErr w:type="spellStart"/>
      <w:r>
        <w:rPr>
          <w:lang w:val="en-US"/>
        </w:rPr>
        <w:t>ukr</w:t>
      </w:r>
      <w:proofErr w:type="spellEnd"/>
      <w:r w:rsidRPr="0090703D">
        <w:rPr>
          <w:lang w:val="uk-UA"/>
        </w:rPr>
        <w:t>.</w:t>
      </w:r>
      <w:r>
        <w:rPr>
          <w:lang w:val="en-US"/>
        </w:rPr>
        <w:t>net</w:t>
      </w:r>
      <w:bookmarkStart w:id="0" w:name="_GoBack"/>
      <w:bookmarkEnd w:id="0"/>
    </w:p>
    <w:p w:rsidR="000D61A4" w:rsidRDefault="000D61A4" w:rsidP="000D61A4">
      <w:pPr>
        <w:ind w:firstLine="57"/>
        <w:jc w:val="both"/>
        <w:rPr>
          <w:sz w:val="28"/>
          <w:szCs w:val="28"/>
          <w:lang w:val="uk-UA"/>
        </w:rPr>
      </w:pPr>
    </w:p>
    <w:p w:rsidR="000D61A4" w:rsidRPr="00783B70" w:rsidRDefault="000D61A4" w:rsidP="000D61A4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9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0D61A4" w:rsidRDefault="000D61A4" w:rsidP="000D61A4">
      <w:pPr>
        <w:jc w:val="both"/>
        <w:rPr>
          <w:sz w:val="28"/>
          <w:szCs w:val="28"/>
          <w:lang w:val="uk-UA"/>
        </w:rPr>
      </w:pPr>
    </w:p>
    <w:p w:rsidR="000D61A4" w:rsidRDefault="000D61A4" w:rsidP="000D61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заняття:</w:t>
      </w:r>
    </w:p>
    <w:p w:rsidR="000D61A4" w:rsidRPr="001666DC" w:rsidRDefault="000D61A4" w:rsidP="000D61A4">
      <w:pPr>
        <w:widowControl w:val="0"/>
        <w:ind w:firstLine="700"/>
        <w:jc w:val="both"/>
        <w:rPr>
          <w:b/>
          <w:bCs/>
          <w:sz w:val="28"/>
          <w:szCs w:val="28"/>
        </w:rPr>
      </w:pPr>
      <w:r w:rsidRPr="00614878">
        <w:rPr>
          <w:b/>
          <w:bCs/>
          <w:sz w:val="28"/>
          <w:szCs w:val="28"/>
          <w:lang w:val="uk-UA"/>
        </w:rPr>
        <w:t xml:space="preserve">Поетичні збірки Івана Величковського </w:t>
      </w:r>
      <w:r>
        <w:rPr>
          <w:b/>
          <w:bCs/>
          <w:sz w:val="28"/>
          <w:szCs w:val="28"/>
          <w:lang w:val="uk-UA"/>
        </w:rPr>
        <w:t>у</w:t>
      </w:r>
      <w:r w:rsidRPr="00614878">
        <w:rPr>
          <w:b/>
          <w:bCs/>
          <w:sz w:val="28"/>
          <w:szCs w:val="28"/>
          <w:lang w:val="uk-UA"/>
        </w:rPr>
        <w:t xml:space="preserve"> процесі пошуків барокової </w:t>
      </w:r>
      <w:proofErr w:type="spellStart"/>
      <w:r w:rsidRPr="00614878">
        <w:rPr>
          <w:b/>
          <w:bCs/>
          <w:sz w:val="28"/>
          <w:szCs w:val="28"/>
          <w:lang w:val="uk-UA"/>
        </w:rPr>
        <w:t>тотожност</w:t>
      </w:r>
      <w:r>
        <w:rPr>
          <w:b/>
          <w:bCs/>
          <w:sz w:val="28"/>
          <w:szCs w:val="28"/>
          <w:lang w:val="uk-UA"/>
        </w:rPr>
        <w:t>и</w:t>
      </w:r>
      <w:proofErr w:type="spellEnd"/>
      <w:r w:rsidRPr="00614878">
        <w:rPr>
          <w:b/>
          <w:bCs/>
          <w:sz w:val="28"/>
          <w:szCs w:val="28"/>
          <w:lang w:val="uk-UA"/>
        </w:rPr>
        <w:t xml:space="preserve"> змісту і форми</w:t>
      </w:r>
      <w:r>
        <w:rPr>
          <w:b/>
          <w:bCs/>
          <w:sz w:val="28"/>
          <w:szCs w:val="28"/>
          <w:lang w:val="uk-UA"/>
        </w:rPr>
        <w:t xml:space="preserve"> (2 год.)</w:t>
      </w:r>
    </w:p>
    <w:p w:rsidR="000D61A4" w:rsidRDefault="000D61A4" w:rsidP="000D61A4">
      <w:pPr>
        <w:widowControl w:val="0"/>
        <w:ind w:left="340" w:firstLine="360"/>
        <w:jc w:val="both"/>
        <w:rPr>
          <w:sz w:val="28"/>
          <w:szCs w:val="28"/>
          <w:lang w:val="uk-UA"/>
        </w:rPr>
      </w:pPr>
    </w:p>
    <w:p w:rsidR="000D61A4" w:rsidRPr="00614878" w:rsidRDefault="000D61A4" w:rsidP="000D61A4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14878">
        <w:rPr>
          <w:sz w:val="28"/>
          <w:szCs w:val="28"/>
          <w:lang w:val="uk-UA"/>
        </w:rPr>
        <w:t xml:space="preserve">Аналіз передмови до збірки </w:t>
      </w:r>
      <w:r>
        <w:rPr>
          <w:sz w:val="28"/>
          <w:szCs w:val="28"/>
          <w:lang w:val="uk-UA"/>
        </w:rPr>
        <w:t>«</w:t>
      </w:r>
      <w:proofErr w:type="spellStart"/>
      <w:r w:rsidRPr="00614878">
        <w:rPr>
          <w:sz w:val="28"/>
          <w:szCs w:val="28"/>
          <w:lang w:val="uk-UA"/>
        </w:rPr>
        <w:t>Млеко</w:t>
      </w:r>
      <w:proofErr w:type="spellEnd"/>
      <w:r>
        <w:rPr>
          <w:sz w:val="28"/>
          <w:szCs w:val="28"/>
          <w:lang w:val="uk-UA"/>
        </w:rPr>
        <w:t>»</w:t>
      </w:r>
      <w:r w:rsidRPr="00614878">
        <w:rPr>
          <w:sz w:val="28"/>
          <w:szCs w:val="28"/>
          <w:lang w:val="uk-UA"/>
        </w:rPr>
        <w:t>.</w:t>
      </w:r>
    </w:p>
    <w:p w:rsidR="000D61A4" w:rsidRPr="00614878" w:rsidRDefault="000D61A4" w:rsidP="000D61A4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14878">
        <w:rPr>
          <w:sz w:val="28"/>
          <w:szCs w:val="28"/>
          <w:lang w:val="uk-UA"/>
        </w:rPr>
        <w:t>Жанрова палітра віршів Івана Величковського.</w:t>
      </w:r>
    </w:p>
    <w:p w:rsidR="000D61A4" w:rsidRPr="00614878" w:rsidRDefault="000D61A4" w:rsidP="000D61A4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14878">
        <w:rPr>
          <w:sz w:val="28"/>
          <w:szCs w:val="28"/>
          <w:lang w:val="uk-UA"/>
        </w:rPr>
        <w:t>Тема часу в інтерпретації Івана Величковського</w:t>
      </w:r>
      <w:r w:rsidRPr="00614878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«</w:t>
      </w:r>
      <w:proofErr w:type="spellStart"/>
      <w:r w:rsidRPr="00614878">
        <w:rPr>
          <w:sz w:val="28"/>
          <w:szCs w:val="28"/>
        </w:rPr>
        <w:t>Зе</w:t>
      </w:r>
      <w:proofErr w:type="spellEnd"/>
      <w:r>
        <w:rPr>
          <w:sz w:val="28"/>
          <w:szCs w:val="28"/>
          <w:lang w:val="uk-UA"/>
        </w:rPr>
        <w:t>ґ</w:t>
      </w:r>
      <w:r w:rsidRPr="00614878">
        <w:rPr>
          <w:sz w:val="28"/>
          <w:szCs w:val="28"/>
        </w:rPr>
        <w:t xml:space="preserve">ар </w:t>
      </w:r>
      <w:proofErr w:type="spellStart"/>
      <w:r w:rsidRPr="00614878">
        <w:rPr>
          <w:sz w:val="28"/>
          <w:szCs w:val="28"/>
        </w:rPr>
        <w:t>з</w:t>
      </w:r>
      <w:proofErr w:type="spellEnd"/>
      <w:r w:rsidRPr="00614878">
        <w:rPr>
          <w:sz w:val="28"/>
          <w:szCs w:val="28"/>
        </w:rPr>
        <w:t xml:space="preserve"> </w:t>
      </w:r>
      <w:proofErr w:type="spellStart"/>
      <w:r w:rsidRPr="00614878">
        <w:rPr>
          <w:sz w:val="28"/>
          <w:szCs w:val="28"/>
        </w:rPr>
        <w:t>полузе</w:t>
      </w:r>
      <w:proofErr w:type="spellEnd"/>
      <w:r>
        <w:rPr>
          <w:sz w:val="28"/>
          <w:szCs w:val="28"/>
          <w:lang w:val="uk-UA"/>
        </w:rPr>
        <w:t>ґ</w:t>
      </w:r>
      <w:proofErr w:type="spellStart"/>
      <w:r w:rsidRPr="00614878">
        <w:rPr>
          <w:sz w:val="28"/>
          <w:szCs w:val="28"/>
        </w:rPr>
        <w:t>арком</w:t>
      </w:r>
      <w:proofErr w:type="spellEnd"/>
      <w:r>
        <w:rPr>
          <w:sz w:val="28"/>
          <w:szCs w:val="28"/>
          <w:lang w:val="uk-UA"/>
        </w:rPr>
        <w:t>»</w:t>
      </w:r>
      <w:r w:rsidRPr="00614878">
        <w:rPr>
          <w:sz w:val="28"/>
          <w:szCs w:val="28"/>
          <w:lang w:val="uk-UA"/>
        </w:rPr>
        <w:t>).</w:t>
      </w:r>
    </w:p>
    <w:p w:rsidR="000D61A4" w:rsidRPr="00614878" w:rsidRDefault="000D61A4" w:rsidP="000D61A4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14878">
        <w:rPr>
          <w:sz w:val="28"/>
          <w:szCs w:val="28"/>
          <w:lang w:val="uk-UA"/>
        </w:rPr>
        <w:t xml:space="preserve">Тема Божественного </w:t>
      </w:r>
      <w:proofErr w:type="spellStart"/>
      <w:r w:rsidRPr="00614878">
        <w:rPr>
          <w:sz w:val="28"/>
          <w:szCs w:val="28"/>
          <w:lang w:val="uk-UA"/>
        </w:rPr>
        <w:t>імени</w:t>
      </w:r>
      <w:proofErr w:type="spellEnd"/>
      <w:r w:rsidRPr="00614878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«</w:t>
      </w:r>
      <w:r w:rsidRPr="00614878">
        <w:rPr>
          <w:sz w:val="28"/>
          <w:szCs w:val="28"/>
          <w:lang w:val="uk-UA"/>
        </w:rPr>
        <w:t>штучках поетичних</w:t>
      </w:r>
      <w:r>
        <w:rPr>
          <w:sz w:val="28"/>
          <w:szCs w:val="28"/>
          <w:lang w:val="uk-UA"/>
        </w:rPr>
        <w:t>»</w:t>
      </w:r>
      <w:r w:rsidRPr="00614878">
        <w:rPr>
          <w:sz w:val="28"/>
          <w:szCs w:val="28"/>
          <w:lang w:val="uk-UA"/>
        </w:rPr>
        <w:t>.</w:t>
      </w:r>
    </w:p>
    <w:p w:rsidR="000D61A4" w:rsidRPr="00614878" w:rsidRDefault="000D61A4" w:rsidP="000D61A4">
      <w:pPr>
        <w:widowControl w:val="0"/>
        <w:ind w:left="3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614878">
        <w:rPr>
          <w:sz w:val="28"/>
          <w:szCs w:val="28"/>
          <w:lang w:val="uk-UA"/>
        </w:rPr>
        <w:t>Метафізичність</w:t>
      </w:r>
      <w:proofErr w:type="spellEnd"/>
      <w:r w:rsidRPr="00614878">
        <w:rPr>
          <w:sz w:val="28"/>
          <w:szCs w:val="28"/>
          <w:lang w:val="uk-UA"/>
        </w:rPr>
        <w:t xml:space="preserve"> поезії </w:t>
      </w:r>
      <w:r>
        <w:rPr>
          <w:sz w:val="28"/>
          <w:szCs w:val="28"/>
          <w:lang w:val="uk-UA"/>
        </w:rPr>
        <w:t xml:space="preserve">Івана </w:t>
      </w:r>
      <w:r w:rsidRPr="00614878">
        <w:rPr>
          <w:sz w:val="28"/>
          <w:szCs w:val="28"/>
          <w:lang w:val="uk-UA"/>
        </w:rPr>
        <w:t>Величковського.</w:t>
      </w:r>
    </w:p>
    <w:p w:rsidR="000D61A4" w:rsidRDefault="000D61A4" w:rsidP="000D61A4">
      <w:pPr>
        <w:widowControl w:val="0"/>
        <w:ind w:firstLine="340"/>
        <w:jc w:val="both"/>
        <w:rPr>
          <w:b/>
          <w:bCs/>
          <w:i/>
          <w:iCs/>
          <w:sz w:val="28"/>
          <w:szCs w:val="28"/>
          <w:lang w:val="uk-UA"/>
        </w:rPr>
      </w:pPr>
    </w:p>
    <w:p w:rsidR="000D61A4" w:rsidRPr="00FD50EE" w:rsidRDefault="000D61A4" w:rsidP="000D61A4">
      <w:pPr>
        <w:widowControl w:val="0"/>
        <w:ind w:firstLine="340"/>
        <w:jc w:val="both"/>
        <w:rPr>
          <w:b/>
          <w:bCs/>
          <w:lang w:val="uk-UA"/>
        </w:rPr>
      </w:pPr>
      <w:r w:rsidRPr="00FD50EE">
        <w:rPr>
          <w:b/>
          <w:bCs/>
          <w:i/>
          <w:iCs/>
          <w:lang w:val="uk-UA"/>
        </w:rPr>
        <w:t>Рекомендована література:</w:t>
      </w:r>
    </w:p>
    <w:p w:rsidR="000D61A4" w:rsidRPr="00FD50EE" w:rsidRDefault="000D61A4" w:rsidP="000D61A4">
      <w:pPr>
        <w:widowControl w:val="0"/>
        <w:ind w:firstLine="340"/>
        <w:jc w:val="both"/>
        <w:rPr>
          <w:lang w:val="uk-UA"/>
        </w:rPr>
      </w:pPr>
      <w:r w:rsidRPr="00FD50EE">
        <w:rPr>
          <w:lang w:val="uk-UA"/>
        </w:rPr>
        <w:t>1. Величковський І. Твори. – Київ, 1972.</w:t>
      </w:r>
    </w:p>
    <w:p w:rsidR="000D61A4" w:rsidRPr="00FD50EE" w:rsidRDefault="000D61A4" w:rsidP="000D61A4">
      <w:pPr>
        <w:widowControl w:val="0"/>
        <w:ind w:firstLine="340"/>
        <w:jc w:val="both"/>
        <w:rPr>
          <w:lang w:val="uk-UA"/>
        </w:rPr>
      </w:pPr>
      <w:r w:rsidRPr="00FD50EE">
        <w:rPr>
          <w:lang w:val="uk-UA"/>
        </w:rPr>
        <w:t>2. Українська поезія. Середина XVІІ ст. – Київ, 1992.</w:t>
      </w:r>
    </w:p>
    <w:p w:rsidR="000D61A4" w:rsidRPr="00FD50EE" w:rsidRDefault="000D61A4" w:rsidP="000D61A4">
      <w:pPr>
        <w:widowControl w:val="0"/>
        <w:ind w:firstLine="340"/>
        <w:jc w:val="both"/>
        <w:rPr>
          <w:lang w:val="uk-UA"/>
        </w:rPr>
      </w:pPr>
      <w:r w:rsidRPr="00FD50EE">
        <w:rPr>
          <w:lang w:val="uk-UA"/>
        </w:rPr>
        <w:t xml:space="preserve">3. Колосова В., </w:t>
      </w:r>
      <w:proofErr w:type="spellStart"/>
      <w:r w:rsidRPr="00FD50EE">
        <w:rPr>
          <w:lang w:val="uk-UA"/>
        </w:rPr>
        <w:t>Крекотень</w:t>
      </w:r>
      <w:proofErr w:type="spellEnd"/>
      <w:r w:rsidRPr="00FD50EE">
        <w:rPr>
          <w:lang w:val="uk-UA"/>
        </w:rPr>
        <w:t xml:space="preserve"> В. До питання про життя і творчість Івана Величковського // Величковський І. Твори. – Київ, 1972.</w:t>
      </w:r>
    </w:p>
    <w:p w:rsidR="000D61A4" w:rsidRPr="00FD50EE" w:rsidRDefault="000D61A4" w:rsidP="000D61A4">
      <w:pPr>
        <w:ind w:firstLine="340"/>
        <w:jc w:val="both"/>
        <w:rPr>
          <w:spacing w:val="-4"/>
          <w:lang w:val="uk-UA"/>
        </w:rPr>
      </w:pPr>
      <w:r w:rsidRPr="00FD50EE">
        <w:rPr>
          <w:spacing w:val="-4"/>
          <w:lang w:val="uk-UA"/>
        </w:rPr>
        <w:t xml:space="preserve">4. Криса Б. Від риторики до нормативної поетики // Криса Б. </w:t>
      </w:r>
      <w:proofErr w:type="spellStart"/>
      <w:r w:rsidRPr="00FD50EE">
        <w:rPr>
          <w:spacing w:val="-4"/>
          <w:lang w:val="uk-UA"/>
        </w:rPr>
        <w:t>Пересотворення</w:t>
      </w:r>
      <w:proofErr w:type="spellEnd"/>
      <w:r w:rsidRPr="00FD50EE">
        <w:rPr>
          <w:spacing w:val="-4"/>
          <w:lang w:val="uk-UA"/>
        </w:rPr>
        <w:t xml:space="preserve"> світу. Українська поезія XVІІ – XVІІІ століть. – Львів, 1997.</w:t>
      </w:r>
    </w:p>
    <w:p w:rsidR="000D61A4" w:rsidRDefault="000D61A4" w:rsidP="000D61A4">
      <w:pPr>
        <w:ind w:firstLine="57"/>
        <w:jc w:val="both"/>
        <w:rPr>
          <w:spacing w:val="-4"/>
          <w:sz w:val="28"/>
          <w:szCs w:val="28"/>
          <w:lang w:val="uk-UA"/>
        </w:rPr>
      </w:pPr>
    </w:p>
    <w:p w:rsidR="000D61A4" w:rsidRDefault="000D61A4" w:rsidP="000D61A4">
      <w:pPr>
        <w:ind w:firstLine="57"/>
        <w:jc w:val="both"/>
        <w:rPr>
          <w:sz w:val="28"/>
          <w:szCs w:val="28"/>
          <w:u w:val="single"/>
          <w:lang w:val="uk-UA"/>
        </w:rPr>
      </w:pPr>
    </w:p>
    <w:p w:rsidR="000D61A4" w:rsidRPr="00783B70" w:rsidRDefault="000D61A4" w:rsidP="000D61A4">
      <w:pPr>
        <w:ind w:firstLine="57"/>
        <w:jc w:val="both"/>
        <w:rPr>
          <w:sz w:val="28"/>
          <w:szCs w:val="28"/>
          <w:u w:val="single"/>
          <w:lang w:val="uk-UA"/>
        </w:rPr>
      </w:pPr>
      <w:r w:rsidRPr="00783B70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6</w:t>
      </w:r>
      <w:r w:rsidRPr="00783B70">
        <w:rPr>
          <w:sz w:val="28"/>
          <w:szCs w:val="28"/>
          <w:u w:val="single"/>
          <w:lang w:val="en-US"/>
        </w:rPr>
        <w:t> </w:t>
      </w:r>
      <w:r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0D61A4" w:rsidRDefault="000D61A4" w:rsidP="000D61A4">
      <w:pPr>
        <w:jc w:val="both"/>
        <w:rPr>
          <w:sz w:val="28"/>
          <w:szCs w:val="28"/>
          <w:lang w:val="uk-UA"/>
        </w:rPr>
      </w:pPr>
    </w:p>
    <w:p w:rsidR="000D61A4" w:rsidRDefault="000D61A4" w:rsidP="000D61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Практичне заняття:</w:t>
      </w:r>
    </w:p>
    <w:p w:rsidR="00EE06BA" w:rsidRPr="0093730A" w:rsidRDefault="00EE06BA" w:rsidP="00E32B2A">
      <w:pPr>
        <w:ind w:firstLine="360"/>
        <w:rPr>
          <w:b/>
          <w:bCs/>
          <w:sz w:val="28"/>
          <w:szCs w:val="28"/>
          <w:lang w:val="uk-UA"/>
        </w:rPr>
      </w:pPr>
      <w:r w:rsidRPr="0093730A">
        <w:rPr>
          <w:b/>
          <w:bCs/>
          <w:sz w:val="28"/>
          <w:szCs w:val="28"/>
          <w:lang w:val="uk-UA"/>
        </w:rPr>
        <w:t xml:space="preserve">Літературний портрет </w:t>
      </w:r>
      <w:proofErr w:type="spellStart"/>
      <w:r w:rsidRPr="0093730A">
        <w:rPr>
          <w:b/>
          <w:bCs/>
          <w:sz w:val="28"/>
          <w:szCs w:val="28"/>
          <w:lang w:val="uk-UA"/>
        </w:rPr>
        <w:t>свт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93730A">
        <w:rPr>
          <w:b/>
          <w:bCs/>
          <w:sz w:val="28"/>
          <w:szCs w:val="28"/>
          <w:lang w:val="uk-UA"/>
        </w:rPr>
        <w:t>Димитрія</w:t>
      </w:r>
      <w:proofErr w:type="spellEnd"/>
      <w:r w:rsidRPr="0093730A">
        <w:rPr>
          <w:b/>
          <w:bCs/>
          <w:sz w:val="28"/>
          <w:szCs w:val="28"/>
          <w:lang w:val="uk-UA"/>
        </w:rPr>
        <w:t xml:space="preserve"> Туптала</w:t>
      </w:r>
      <w:r w:rsidR="007844E7">
        <w:rPr>
          <w:b/>
          <w:bCs/>
          <w:sz w:val="28"/>
          <w:szCs w:val="28"/>
          <w:lang w:val="uk-UA"/>
        </w:rPr>
        <w:t xml:space="preserve"> (2 год.)</w:t>
      </w:r>
    </w:p>
    <w:p w:rsidR="00EE06BA" w:rsidRPr="0093730A" w:rsidRDefault="00EE06BA" w:rsidP="00EE06BA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Біографія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 xml:space="preserve">. 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EE06BA" w:rsidRPr="0093730A" w:rsidRDefault="00EE06BA" w:rsidP="00EE06BA">
      <w:pPr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93730A">
        <w:rPr>
          <w:sz w:val="28"/>
          <w:szCs w:val="28"/>
          <w:lang w:val="uk-UA"/>
        </w:rPr>
        <w:t>Четьї</w:t>
      </w:r>
      <w:proofErr w:type="spellEnd"/>
      <w:r w:rsidRPr="0093730A">
        <w:rPr>
          <w:sz w:val="28"/>
          <w:szCs w:val="28"/>
          <w:lang w:val="uk-UA"/>
        </w:rPr>
        <w:t xml:space="preserve"> Мінеї: </w:t>
      </w:r>
    </w:p>
    <w:p w:rsidR="00EE06BA" w:rsidRPr="0093730A" w:rsidRDefault="00EE06BA" w:rsidP="00EE06BA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а) історія ідеї та її втілення;</w:t>
      </w:r>
    </w:p>
    <w:p w:rsidR="00EE06BA" w:rsidRPr="0093730A" w:rsidRDefault="00EE06BA" w:rsidP="00EE06BA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б) джерела </w:t>
      </w:r>
      <w:r w:rsidR="001D431C">
        <w:rPr>
          <w:sz w:val="28"/>
          <w:szCs w:val="28"/>
          <w:lang w:val="uk-UA"/>
        </w:rPr>
        <w:t>«</w:t>
      </w:r>
      <w:r w:rsidRPr="0093730A">
        <w:rPr>
          <w:sz w:val="28"/>
          <w:szCs w:val="28"/>
          <w:lang w:val="uk-UA"/>
        </w:rPr>
        <w:t>Житій святих</w:t>
      </w:r>
      <w:r w:rsidR="001D431C">
        <w:rPr>
          <w:sz w:val="28"/>
          <w:szCs w:val="28"/>
          <w:lang w:val="uk-UA"/>
        </w:rPr>
        <w:t>»</w:t>
      </w:r>
      <w:r w:rsidRPr="0093730A">
        <w:rPr>
          <w:sz w:val="28"/>
          <w:szCs w:val="28"/>
          <w:lang w:val="uk-UA"/>
        </w:rPr>
        <w:t>;</w:t>
      </w:r>
    </w:p>
    <w:p w:rsidR="00EE06BA" w:rsidRPr="0093730A" w:rsidRDefault="00EE06BA" w:rsidP="00EE06BA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в) структура;</w:t>
      </w:r>
    </w:p>
    <w:p w:rsidR="00EE06BA" w:rsidRPr="0093730A" w:rsidRDefault="00EE06BA" w:rsidP="00EE06BA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г) жанри житія і пам’яті у </w:t>
      </w:r>
      <w:proofErr w:type="spellStart"/>
      <w:r w:rsidRPr="0093730A">
        <w:rPr>
          <w:sz w:val="28"/>
          <w:szCs w:val="28"/>
          <w:lang w:val="uk-UA"/>
        </w:rPr>
        <w:t>Четьях</w:t>
      </w:r>
      <w:proofErr w:type="spellEnd"/>
      <w:r w:rsidRPr="0093730A">
        <w:rPr>
          <w:sz w:val="28"/>
          <w:szCs w:val="28"/>
          <w:lang w:val="uk-UA"/>
        </w:rPr>
        <w:t xml:space="preserve"> Мінеях;</w:t>
      </w:r>
    </w:p>
    <w:p w:rsidR="00EE06BA" w:rsidRPr="0093730A" w:rsidRDefault="00EE06BA" w:rsidP="00EE06BA">
      <w:pPr>
        <w:ind w:left="1416"/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д) аналіз одного з житій (на вибір).</w:t>
      </w:r>
    </w:p>
    <w:p w:rsidR="00EE06BA" w:rsidRPr="0093730A" w:rsidRDefault="00EE06BA" w:rsidP="00EE06BA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>Вірші Дмитра Туптала</w:t>
      </w:r>
      <w:r w:rsidR="001D431C">
        <w:rPr>
          <w:sz w:val="28"/>
          <w:szCs w:val="28"/>
          <w:lang w:val="uk-UA"/>
        </w:rPr>
        <w:t>.</w:t>
      </w:r>
    </w:p>
    <w:p w:rsidR="00EE06BA" w:rsidRPr="0093730A" w:rsidRDefault="00EE06BA" w:rsidP="00EE06BA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93730A">
        <w:rPr>
          <w:sz w:val="28"/>
          <w:szCs w:val="28"/>
          <w:lang w:val="uk-UA"/>
        </w:rPr>
        <w:t xml:space="preserve">Драми </w:t>
      </w:r>
      <w:proofErr w:type="spellStart"/>
      <w:r w:rsidRPr="0093730A">
        <w:rPr>
          <w:sz w:val="28"/>
          <w:szCs w:val="28"/>
          <w:lang w:val="uk-UA"/>
        </w:rPr>
        <w:t>свт</w:t>
      </w:r>
      <w:proofErr w:type="spellEnd"/>
      <w:r w:rsidRPr="0093730A">
        <w:rPr>
          <w:sz w:val="28"/>
          <w:szCs w:val="28"/>
          <w:lang w:val="uk-UA"/>
        </w:rPr>
        <w:t xml:space="preserve">. </w:t>
      </w:r>
      <w:proofErr w:type="spellStart"/>
      <w:r w:rsidRPr="0093730A">
        <w:rPr>
          <w:sz w:val="28"/>
          <w:szCs w:val="28"/>
          <w:lang w:val="uk-UA"/>
        </w:rPr>
        <w:t>Димитрія</w:t>
      </w:r>
      <w:proofErr w:type="spellEnd"/>
      <w:r w:rsidRPr="0093730A">
        <w:rPr>
          <w:sz w:val="28"/>
          <w:szCs w:val="28"/>
          <w:lang w:val="uk-UA"/>
        </w:rPr>
        <w:t>.</w:t>
      </w:r>
    </w:p>
    <w:p w:rsidR="00EE06BA" w:rsidRPr="0093730A" w:rsidRDefault="00EE06BA" w:rsidP="00EE06BA">
      <w:pPr>
        <w:ind w:left="1416"/>
        <w:rPr>
          <w:sz w:val="28"/>
          <w:szCs w:val="28"/>
          <w:lang w:val="uk-UA"/>
        </w:rPr>
      </w:pPr>
    </w:p>
    <w:p w:rsidR="00EE06BA" w:rsidRPr="00FD50EE" w:rsidRDefault="00EE06BA" w:rsidP="00EE06BA">
      <w:pPr>
        <w:pStyle w:val="a3"/>
        <w:widowControl w:val="0"/>
        <w:ind w:left="360"/>
        <w:jc w:val="both"/>
        <w:rPr>
          <w:b/>
          <w:bCs/>
          <w:lang w:val="uk-UA"/>
        </w:rPr>
      </w:pPr>
      <w:r w:rsidRPr="00FD50EE">
        <w:rPr>
          <w:b/>
          <w:bCs/>
          <w:i/>
          <w:iCs/>
          <w:lang w:val="uk-UA"/>
        </w:rPr>
        <w:t>Рекомендована література:</w:t>
      </w:r>
    </w:p>
    <w:p w:rsidR="00EE06BA" w:rsidRPr="00FD50EE" w:rsidRDefault="00EE06BA" w:rsidP="00EE06BA">
      <w:pPr>
        <w:numPr>
          <w:ilvl w:val="0"/>
          <w:numId w:val="6"/>
        </w:numPr>
        <w:tabs>
          <w:tab w:val="num" w:pos="600"/>
          <w:tab w:val="left" w:pos="960"/>
        </w:tabs>
        <w:jc w:val="both"/>
        <w:rPr>
          <w:iCs/>
          <w:lang w:val="uk-UA"/>
        </w:rPr>
      </w:pPr>
      <w:r w:rsidRPr="00FD50EE">
        <w:rPr>
          <w:iCs/>
          <w:lang w:val="uk-UA"/>
        </w:rPr>
        <w:t>Дмитро Туптало у світі українського бароко: Збірник наукових праць. – Львів, 2007.</w:t>
      </w:r>
    </w:p>
    <w:p w:rsidR="00EE06BA" w:rsidRPr="00FD50EE" w:rsidRDefault="00EE06BA" w:rsidP="00EE06BA">
      <w:pPr>
        <w:widowControl w:val="0"/>
        <w:numPr>
          <w:ilvl w:val="0"/>
          <w:numId w:val="6"/>
        </w:numPr>
        <w:jc w:val="both"/>
        <w:rPr>
          <w:iCs/>
          <w:lang w:val="uk-UA"/>
        </w:rPr>
      </w:pPr>
      <w:r w:rsidRPr="00FD50EE">
        <w:rPr>
          <w:iCs/>
          <w:lang w:val="uk-UA"/>
        </w:rPr>
        <w:t>Українська поезія. Середина XVІІ ст. – Київ, 1992.</w:t>
      </w:r>
    </w:p>
    <w:p w:rsidR="00EE06BA" w:rsidRPr="00FD50EE" w:rsidRDefault="00EE06BA" w:rsidP="00EE06BA">
      <w:pPr>
        <w:numPr>
          <w:ilvl w:val="0"/>
          <w:numId w:val="6"/>
        </w:numPr>
        <w:tabs>
          <w:tab w:val="left" w:pos="960"/>
        </w:tabs>
        <w:jc w:val="both"/>
        <w:rPr>
          <w:iCs/>
          <w:lang w:val="uk-UA"/>
        </w:rPr>
      </w:pPr>
      <w:r w:rsidRPr="00FD50EE">
        <w:rPr>
          <w:iCs/>
          <w:lang w:val="uk-UA"/>
        </w:rPr>
        <w:t>Дмитро Туптало. Житія святих. – Т. 1, 2005; Т.2, 2006; Т.3, 2007; Т.4, 2007; Т.5, 2008; Т.6, 2008; Т.7., 2009; Т.8, 2009; Т. 9, 2010</w:t>
      </w:r>
      <w:r w:rsidR="00FD50EE">
        <w:rPr>
          <w:iCs/>
          <w:lang w:val="uk-UA"/>
        </w:rPr>
        <w:t>; Т. 10, 2011; Т. 11, 2013; Т. 12, 2014</w:t>
      </w:r>
      <w:r w:rsidRPr="00FD50EE">
        <w:rPr>
          <w:iCs/>
          <w:lang w:val="uk-UA"/>
        </w:rPr>
        <w:t>. – Львів: Свічадо.</w:t>
      </w:r>
    </w:p>
    <w:p w:rsidR="00EE06BA" w:rsidRPr="00FD50EE" w:rsidRDefault="00983BAC" w:rsidP="00EE06BA">
      <w:pPr>
        <w:numPr>
          <w:ilvl w:val="0"/>
          <w:numId w:val="6"/>
        </w:numPr>
        <w:tabs>
          <w:tab w:val="left" w:pos="960"/>
        </w:tabs>
        <w:jc w:val="both"/>
        <w:rPr>
          <w:iCs/>
          <w:lang w:val="uk-UA"/>
        </w:rPr>
      </w:pPr>
      <w:r w:rsidRPr="006C6997">
        <w:rPr>
          <w:lang w:val="uk-UA"/>
        </w:rPr>
        <w:lastRenderedPageBreak/>
        <w:t>Шевчук</w:t>
      </w:r>
      <w:r>
        <w:rPr>
          <w:lang w:val="uk-UA"/>
        </w:rPr>
        <w:t xml:space="preserve"> В</w:t>
      </w:r>
      <w:r w:rsidRPr="006C6997">
        <w:rPr>
          <w:lang w:val="uk-UA"/>
        </w:rPr>
        <w:t xml:space="preserve">. Літературна праця Дмитра Туптала // </w:t>
      </w:r>
      <w:r>
        <w:rPr>
          <w:lang w:val="uk-UA"/>
        </w:rPr>
        <w:t xml:space="preserve">Шевчук В. </w:t>
      </w:r>
      <w:r w:rsidRPr="006C6997">
        <w:rPr>
          <w:lang w:val="uk-UA"/>
        </w:rPr>
        <w:t xml:space="preserve">Муза </w:t>
      </w:r>
      <w:proofErr w:type="spellStart"/>
      <w:r w:rsidRPr="006C6997">
        <w:rPr>
          <w:lang w:val="uk-UA"/>
        </w:rPr>
        <w:t>роксоланська</w:t>
      </w:r>
      <w:proofErr w:type="spellEnd"/>
      <w:r w:rsidRPr="006C6997">
        <w:rPr>
          <w:lang w:val="uk-UA"/>
        </w:rPr>
        <w:t>. Українська література XVII–XVIII</w:t>
      </w:r>
      <w:r>
        <w:rPr>
          <w:lang w:val="uk-UA"/>
        </w:rPr>
        <w:t> </w:t>
      </w:r>
      <w:r w:rsidRPr="006C6997">
        <w:rPr>
          <w:lang w:val="uk-UA"/>
        </w:rPr>
        <w:t>ст. – Т.</w:t>
      </w:r>
      <w:r>
        <w:rPr>
          <w:lang w:val="uk-UA"/>
        </w:rPr>
        <w:t> </w:t>
      </w:r>
      <w:r w:rsidRPr="006C6997">
        <w:rPr>
          <w:lang w:val="uk-UA"/>
        </w:rPr>
        <w:t>2.</w:t>
      </w:r>
    </w:p>
    <w:p w:rsidR="00EE06BA" w:rsidRPr="0093730A" w:rsidRDefault="00EE06BA" w:rsidP="00EE06BA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0D61A4" w:rsidRDefault="000D61A4" w:rsidP="000D61A4">
      <w:pPr>
        <w:pStyle w:val="a3"/>
        <w:jc w:val="both"/>
        <w:rPr>
          <w:lang w:val="uk-UA"/>
        </w:rPr>
      </w:pPr>
    </w:p>
    <w:p w:rsidR="000D61A4" w:rsidRPr="00783B70" w:rsidRDefault="000D61A4" w:rsidP="000D61A4">
      <w:pPr>
        <w:ind w:firstLine="5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EE06BA">
        <w:rPr>
          <w:sz w:val="28"/>
          <w:szCs w:val="28"/>
          <w:u w:val="single"/>
          <w:lang w:val="uk-UA"/>
        </w:rPr>
        <w:t>3</w:t>
      </w:r>
      <w:r w:rsidRPr="00783B70">
        <w:rPr>
          <w:sz w:val="28"/>
          <w:szCs w:val="28"/>
          <w:u w:val="single"/>
          <w:lang w:val="en-US"/>
        </w:rPr>
        <w:t> </w:t>
      </w:r>
      <w:r w:rsidR="00EE06BA">
        <w:rPr>
          <w:sz w:val="28"/>
          <w:szCs w:val="28"/>
          <w:u w:val="single"/>
          <w:lang w:val="uk-UA"/>
        </w:rPr>
        <w:t>квіт</w:t>
      </w:r>
      <w:r w:rsidRPr="00783B70">
        <w:rPr>
          <w:sz w:val="28"/>
          <w:szCs w:val="28"/>
          <w:u w:val="single"/>
          <w:lang w:val="uk-UA"/>
        </w:rPr>
        <w:t>ня 2020 року</w:t>
      </w:r>
    </w:p>
    <w:p w:rsidR="000D61A4" w:rsidRDefault="000D61A4" w:rsidP="000D61A4">
      <w:pPr>
        <w:jc w:val="both"/>
        <w:rPr>
          <w:sz w:val="28"/>
          <w:szCs w:val="28"/>
          <w:lang w:val="uk-UA"/>
        </w:rPr>
      </w:pPr>
    </w:p>
    <w:p w:rsidR="000D61A4" w:rsidRPr="00FD50EE" w:rsidRDefault="000D61A4" w:rsidP="000D61A4">
      <w:pPr>
        <w:jc w:val="both"/>
        <w:rPr>
          <w:sz w:val="28"/>
          <w:szCs w:val="28"/>
          <w:lang w:val="uk-UA"/>
        </w:rPr>
      </w:pPr>
      <w:r w:rsidRPr="00FD50EE">
        <w:rPr>
          <w:sz w:val="28"/>
          <w:szCs w:val="28"/>
          <w:lang w:val="uk-UA"/>
        </w:rPr>
        <w:t>Практичне заняття:</w:t>
      </w:r>
    </w:p>
    <w:p w:rsidR="00FD50EE" w:rsidRPr="00FD50EE" w:rsidRDefault="00025BF1" w:rsidP="00FD50EE">
      <w:pPr>
        <w:widowControl w:val="0"/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Творчість Климентія </w:t>
      </w:r>
      <w:proofErr w:type="spellStart"/>
      <w:r>
        <w:rPr>
          <w:b/>
          <w:bCs/>
          <w:sz w:val="28"/>
          <w:szCs w:val="28"/>
          <w:lang w:val="uk-UA"/>
        </w:rPr>
        <w:t>Зиновіїва</w:t>
      </w:r>
      <w:proofErr w:type="spellEnd"/>
      <w:r>
        <w:rPr>
          <w:b/>
          <w:bCs/>
          <w:sz w:val="28"/>
          <w:szCs w:val="28"/>
          <w:lang w:val="uk-UA"/>
        </w:rPr>
        <w:t xml:space="preserve"> та мандрівних дяків </w:t>
      </w:r>
      <w:r w:rsidR="007844E7">
        <w:rPr>
          <w:b/>
          <w:bCs/>
          <w:sz w:val="28"/>
          <w:szCs w:val="28"/>
          <w:lang w:val="uk-UA"/>
        </w:rPr>
        <w:t>(2 год.)</w:t>
      </w:r>
    </w:p>
    <w:p w:rsidR="00FD50EE" w:rsidRPr="00FD50EE" w:rsidRDefault="00FD50EE" w:rsidP="00FD50EE">
      <w:pPr>
        <w:widowControl w:val="0"/>
        <w:ind w:firstLine="340"/>
        <w:jc w:val="both"/>
        <w:rPr>
          <w:b/>
          <w:bCs/>
          <w:sz w:val="28"/>
          <w:szCs w:val="28"/>
        </w:rPr>
      </w:pPr>
    </w:p>
    <w:p w:rsidR="00025BF1" w:rsidRPr="0093730A" w:rsidRDefault="00025BF1" w:rsidP="00025B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14780">
        <w:rPr>
          <w:sz w:val="28"/>
          <w:szCs w:val="28"/>
          <w:lang w:val="uk-UA"/>
        </w:rPr>
        <w:t xml:space="preserve">Вірші Климентія </w:t>
      </w:r>
      <w:proofErr w:type="spellStart"/>
      <w:r w:rsidRPr="00E14780">
        <w:rPr>
          <w:sz w:val="28"/>
          <w:szCs w:val="28"/>
          <w:lang w:val="uk-UA"/>
        </w:rPr>
        <w:t>Зіновіїва</w:t>
      </w:r>
      <w:proofErr w:type="spellEnd"/>
      <w:r w:rsidRPr="00E14780">
        <w:rPr>
          <w:sz w:val="28"/>
          <w:szCs w:val="28"/>
          <w:lang w:val="uk-UA"/>
        </w:rPr>
        <w:t xml:space="preserve"> на тлі літературного життя XVІІ–XVІІІ</w:t>
      </w:r>
      <w:r>
        <w:rPr>
          <w:sz w:val="28"/>
          <w:szCs w:val="28"/>
          <w:lang w:val="uk-UA"/>
        </w:rPr>
        <w:t> </w:t>
      </w:r>
      <w:r w:rsidRPr="00E14780">
        <w:rPr>
          <w:sz w:val="28"/>
          <w:szCs w:val="28"/>
          <w:lang w:val="uk-UA"/>
        </w:rPr>
        <w:t>ст. Основні мотиви і сюжети та способи їх втілення.</w:t>
      </w:r>
    </w:p>
    <w:p w:rsidR="00025BF1" w:rsidRPr="0093730A" w:rsidRDefault="00025BF1" w:rsidP="00025B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14780">
        <w:rPr>
          <w:sz w:val="28"/>
          <w:szCs w:val="28"/>
          <w:lang w:val="uk-UA"/>
        </w:rPr>
        <w:t xml:space="preserve">Основні мотиви і сюжети та способи їх </w:t>
      </w:r>
      <w:r>
        <w:rPr>
          <w:sz w:val="28"/>
          <w:szCs w:val="28"/>
          <w:lang w:val="uk-UA"/>
        </w:rPr>
        <w:t>у</w:t>
      </w:r>
      <w:r w:rsidRPr="00E14780">
        <w:rPr>
          <w:sz w:val="28"/>
          <w:szCs w:val="28"/>
          <w:lang w:val="uk-UA"/>
        </w:rPr>
        <w:t>тілення.</w:t>
      </w:r>
    </w:p>
    <w:p w:rsidR="00025BF1" w:rsidRPr="0093730A" w:rsidRDefault="00025BF1" w:rsidP="00025B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14780">
        <w:rPr>
          <w:sz w:val="28"/>
          <w:szCs w:val="28"/>
          <w:lang w:val="uk-UA"/>
        </w:rPr>
        <w:t>Школярські вірші як явище літературного процесу XVІІ–XVІІІ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  <w:lang w:val="uk-UA"/>
        </w:rPr>
        <w:t>ст.</w:t>
      </w:r>
      <w:r w:rsidRPr="00E14780">
        <w:rPr>
          <w:sz w:val="28"/>
          <w:szCs w:val="28"/>
          <w:lang w:val="uk-UA"/>
        </w:rPr>
        <w:t>: джерела, мотиви, жанрові форми.</w:t>
      </w:r>
    </w:p>
    <w:p w:rsidR="00025BF1" w:rsidRPr="0093730A" w:rsidRDefault="00025BF1" w:rsidP="00025BF1">
      <w:pPr>
        <w:ind w:left="1416"/>
        <w:rPr>
          <w:sz w:val="28"/>
          <w:szCs w:val="28"/>
          <w:lang w:val="uk-UA"/>
        </w:rPr>
      </w:pPr>
    </w:p>
    <w:p w:rsidR="00025BF1" w:rsidRPr="00025BF1" w:rsidRDefault="00025BF1" w:rsidP="00025BF1">
      <w:pPr>
        <w:pStyle w:val="a3"/>
        <w:widowControl w:val="0"/>
        <w:ind w:left="360"/>
        <w:jc w:val="both"/>
        <w:rPr>
          <w:b/>
          <w:bCs/>
          <w:lang w:val="uk-UA"/>
        </w:rPr>
      </w:pPr>
      <w:r w:rsidRPr="00025BF1">
        <w:rPr>
          <w:b/>
          <w:bCs/>
          <w:i/>
          <w:iCs/>
          <w:lang w:val="uk-UA"/>
        </w:rPr>
        <w:t>Рекомендована література:</w:t>
      </w:r>
    </w:p>
    <w:p w:rsidR="00025BF1" w:rsidRPr="008A199E" w:rsidRDefault="00025BF1" w:rsidP="00025BF1">
      <w:pPr>
        <w:widowControl w:val="0"/>
        <w:ind w:left="567" w:firstLine="141"/>
        <w:jc w:val="both"/>
        <w:rPr>
          <w:lang w:val="uk-UA"/>
        </w:rPr>
      </w:pPr>
      <w:r>
        <w:rPr>
          <w:lang w:val="uk-UA"/>
        </w:rPr>
        <w:t xml:space="preserve">1. </w:t>
      </w:r>
      <w:r w:rsidRPr="008A199E">
        <w:rPr>
          <w:lang w:val="uk-UA"/>
        </w:rPr>
        <w:t>Климентій Зиновіїв. Вірші Приповісті посполиті. – Київ, 1971.</w:t>
      </w:r>
    </w:p>
    <w:p w:rsidR="00025BF1" w:rsidRPr="008A199E" w:rsidRDefault="00025BF1" w:rsidP="00025BF1">
      <w:pPr>
        <w:widowControl w:val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8A199E">
        <w:rPr>
          <w:lang w:val="uk-UA"/>
        </w:rPr>
        <w:t xml:space="preserve">Франко І. Історія української літератури. </w:t>
      </w:r>
      <w:proofErr w:type="spellStart"/>
      <w:r w:rsidRPr="008A199E">
        <w:rPr>
          <w:lang w:val="uk-UA"/>
        </w:rPr>
        <w:t>Часть</w:t>
      </w:r>
      <w:proofErr w:type="spellEnd"/>
      <w:r w:rsidRPr="008A199E">
        <w:rPr>
          <w:lang w:val="uk-UA"/>
        </w:rPr>
        <w:t xml:space="preserve"> перша // Франко І. Зібрання творів: У 50</w:t>
      </w:r>
      <w:r>
        <w:rPr>
          <w:lang w:val="uk-UA"/>
        </w:rPr>
        <w:t> </w:t>
      </w:r>
      <w:r w:rsidRPr="008A199E">
        <w:rPr>
          <w:lang w:val="uk-UA"/>
        </w:rPr>
        <w:t>т. – Т.</w:t>
      </w:r>
      <w:r>
        <w:rPr>
          <w:lang w:val="uk-UA"/>
        </w:rPr>
        <w:t> </w:t>
      </w:r>
      <w:r w:rsidRPr="008A199E">
        <w:rPr>
          <w:lang w:val="uk-UA"/>
        </w:rPr>
        <w:t>40.</w:t>
      </w:r>
    </w:p>
    <w:p w:rsidR="00025BF1" w:rsidRPr="006C6997" w:rsidRDefault="00025BF1" w:rsidP="00025BF1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A199E">
        <w:rPr>
          <w:lang w:val="uk-UA"/>
        </w:rPr>
        <w:t>Колосова В. Климентій Зіновіїв. – Київ, 1964.</w:t>
      </w:r>
    </w:p>
    <w:p w:rsidR="00025BF1" w:rsidRPr="00697D8C" w:rsidRDefault="00025BF1" w:rsidP="00025BF1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697D8C">
        <w:rPr>
          <w:lang w:val="uk-UA"/>
        </w:rPr>
        <w:t>Возняк М. Історія української літератури: У 2</w:t>
      </w:r>
      <w:r>
        <w:rPr>
          <w:lang w:val="uk-UA"/>
        </w:rPr>
        <w:t> </w:t>
      </w:r>
      <w:r w:rsidRPr="00697D8C">
        <w:rPr>
          <w:lang w:val="uk-UA"/>
        </w:rPr>
        <w:t>кн. – Кн.</w:t>
      </w:r>
      <w:r>
        <w:rPr>
          <w:lang w:val="uk-UA"/>
        </w:rPr>
        <w:t> 2</w:t>
      </w:r>
      <w:r w:rsidRPr="00697D8C">
        <w:rPr>
          <w:lang w:val="uk-UA"/>
        </w:rPr>
        <w:t>. – Львів, 1992.</w:t>
      </w:r>
    </w:p>
    <w:p w:rsidR="00025BF1" w:rsidRPr="00697D8C" w:rsidRDefault="00025BF1" w:rsidP="00025BF1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697D8C">
        <w:rPr>
          <w:lang w:val="uk-UA"/>
        </w:rPr>
        <w:t>Житецький П. Вибрані праці: Філологія. – Київ, 1987.</w:t>
      </w:r>
    </w:p>
    <w:p w:rsidR="00025BF1" w:rsidRPr="00FD50EE" w:rsidRDefault="00025BF1" w:rsidP="00025BF1">
      <w:pPr>
        <w:tabs>
          <w:tab w:val="left" w:pos="960"/>
        </w:tabs>
        <w:ind w:firstLine="709"/>
        <w:jc w:val="both"/>
        <w:rPr>
          <w:iCs/>
          <w:lang w:val="uk-UA"/>
        </w:rPr>
      </w:pPr>
      <w:r>
        <w:rPr>
          <w:lang w:val="uk-UA"/>
        </w:rPr>
        <w:t xml:space="preserve">6. </w:t>
      </w:r>
      <w:proofErr w:type="spellStart"/>
      <w:r w:rsidRPr="00697D8C">
        <w:rPr>
          <w:lang w:val="uk-UA"/>
        </w:rPr>
        <w:t>Пехник</w:t>
      </w:r>
      <w:proofErr w:type="spellEnd"/>
      <w:r w:rsidRPr="00697D8C">
        <w:rPr>
          <w:lang w:val="uk-UA"/>
        </w:rPr>
        <w:t xml:space="preserve"> Г. Школярські вірші XVІІ–XVІІІ</w:t>
      </w:r>
      <w:r>
        <w:rPr>
          <w:lang w:val="uk-UA"/>
        </w:rPr>
        <w:t> </w:t>
      </w:r>
      <w:r w:rsidRPr="00697D8C">
        <w:rPr>
          <w:lang w:val="uk-UA"/>
        </w:rPr>
        <w:t>ст. як явище українського низового бароко // Медієвістика. Збірник статей. – Вип.</w:t>
      </w:r>
      <w:r>
        <w:rPr>
          <w:lang w:val="uk-UA"/>
        </w:rPr>
        <w:t> </w:t>
      </w:r>
      <w:r w:rsidRPr="00697D8C">
        <w:rPr>
          <w:lang w:val="uk-UA"/>
        </w:rPr>
        <w:t>1. – Одеса, 1998.</w:t>
      </w:r>
    </w:p>
    <w:p w:rsidR="00025BF1" w:rsidRPr="0093730A" w:rsidRDefault="00025BF1" w:rsidP="00025BF1">
      <w:pPr>
        <w:tabs>
          <w:tab w:val="left" w:pos="960"/>
        </w:tabs>
        <w:jc w:val="both"/>
        <w:rPr>
          <w:i/>
          <w:iCs/>
          <w:sz w:val="28"/>
          <w:szCs w:val="28"/>
          <w:lang w:val="uk-UA"/>
        </w:rPr>
      </w:pPr>
    </w:p>
    <w:p w:rsidR="00025BF1" w:rsidRPr="00783B70" w:rsidRDefault="00025BF1" w:rsidP="00025BF1">
      <w:pPr>
        <w:pStyle w:val="a3"/>
        <w:jc w:val="both"/>
        <w:rPr>
          <w:lang w:val="uk-UA"/>
        </w:rPr>
      </w:pPr>
    </w:p>
    <w:p w:rsidR="00FD50EE" w:rsidRPr="00FD50EE" w:rsidRDefault="00FD50EE" w:rsidP="00025BF1">
      <w:pPr>
        <w:widowControl w:val="0"/>
        <w:ind w:firstLine="340"/>
        <w:jc w:val="both"/>
        <w:rPr>
          <w:sz w:val="28"/>
          <w:szCs w:val="28"/>
        </w:rPr>
      </w:pPr>
    </w:p>
    <w:sectPr w:rsidR="00FD50EE" w:rsidRPr="00FD50EE" w:rsidSect="008C0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8908F6"/>
    <w:multiLevelType w:val="hybridMultilevel"/>
    <w:tmpl w:val="9DC86C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17003"/>
    <w:multiLevelType w:val="singleLevel"/>
    <w:tmpl w:val="CCE2A44C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  <w:rPr>
        <w:rFonts w:cs="Times New Roman"/>
      </w:rPr>
    </w:lvl>
  </w:abstractNum>
  <w:abstractNum w:abstractNumId="3">
    <w:nsid w:val="7B2E6846"/>
    <w:multiLevelType w:val="singleLevel"/>
    <w:tmpl w:val="456CBDA6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61A4"/>
    <w:rsid w:val="00025BF1"/>
    <w:rsid w:val="000D61A4"/>
    <w:rsid w:val="001D431C"/>
    <w:rsid w:val="007844E7"/>
    <w:rsid w:val="00983BAC"/>
    <w:rsid w:val="00E32B2A"/>
    <w:rsid w:val="00EE06BA"/>
    <w:rsid w:val="00F6230D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1702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10</cp:revision>
  <dcterms:created xsi:type="dcterms:W3CDTF">2020-03-30T17:25:00Z</dcterms:created>
  <dcterms:modified xsi:type="dcterms:W3CDTF">2020-03-30T19:08:00Z</dcterms:modified>
</cp:coreProperties>
</file>