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BF" w:rsidRPr="00FE1C40" w:rsidRDefault="00C63DBF" w:rsidP="00C63DBF">
      <w:pPr>
        <w:pStyle w:val="docdata"/>
        <w:spacing w:before="0" w:beforeAutospacing="0" w:after="0" w:afterAutospacing="0" w:line="276" w:lineRule="auto"/>
        <w:contextualSpacing/>
        <w:jc w:val="center"/>
      </w:pPr>
      <w:r w:rsidRPr="00FE1C40">
        <w:rPr>
          <w:color w:val="000000"/>
        </w:rPr>
        <w:t>Дисципліна</w:t>
      </w:r>
      <w:r w:rsidRPr="00FE1C40">
        <w:rPr>
          <w:b/>
          <w:bCs/>
          <w:color w:val="000000"/>
        </w:rPr>
        <w:t xml:space="preserve"> “</w:t>
      </w:r>
      <w:r>
        <w:rPr>
          <w:b/>
          <w:bCs/>
          <w:color w:val="000000"/>
        </w:rPr>
        <w:t>Культура спілкування</w:t>
      </w:r>
      <w:r w:rsidRPr="00FE1C40">
        <w:rPr>
          <w:b/>
          <w:bCs/>
          <w:color w:val="000000"/>
        </w:rPr>
        <w:t>”</w:t>
      </w:r>
      <w:r w:rsidRPr="00FE1C40">
        <w:rPr>
          <w:color w:val="000000"/>
        </w:rPr>
        <w:t> </w:t>
      </w:r>
    </w:p>
    <w:p w:rsidR="00C63DBF" w:rsidRPr="005B62E4" w:rsidRDefault="00C63DBF" w:rsidP="00C63DBF">
      <w:pPr>
        <w:pStyle w:val="docdata"/>
        <w:spacing w:before="0" w:beforeAutospacing="0" w:after="0" w:afterAutospacing="0" w:line="276" w:lineRule="auto"/>
        <w:contextualSpacing/>
        <w:jc w:val="both"/>
      </w:pPr>
      <w:r w:rsidRPr="00FE1C40">
        <w:rPr>
          <w:color w:val="000000"/>
        </w:rPr>
        <w:t xml:space="preserve">Викладач: </w:t>
      </w:r>
      <w:proofErr w:type="spellStart"/>
      <w:r w:rsidRPr="00FE1C40">
        <w:rPr>
          <w:color w:val="000000"/>
        </w:rPr>
        <w:t>Брікнер</w:t>
      </w:r>
      <w:proofErr w:type="spellEnd"/>
      <w:r w:rsidRPr="00FE1C40">
        <w:rPr>
          <w:color w:val="000000"/>
        </w:rPr>
        <w:t xml:space="preserve"> Тетяна Воло</w:t>
      </w:r>
      <w:r w:rsidRPr="005B62E4">
        <w:rPr>
          <w:color w:val="000000"/>
        </w:rPr>
        <w:t>димирівна</w:t>
      </w:r>
    </w:p>
    <w:p w:rsidR="00C63DBF" w:rsidRPr="00FE1C40" w:rsidRDefault="00C63DBF" w:rsidP="00C63DBF">
      <w:pPr>
        <w:pStyle w:val="a3"/>
        <w:spacing w:before="0" w:beforeAutospacing="0" w:after="0" w:afterAutospacing="0" w:line="276" w:lineRule="auto"/>
        <w:contextualSpacing/>
        <w:jc w:val="both"/>
      </w:pPr>
      <w:r w:rsidRPr="005B62E4">
        <w:rPr>
          <w:color w:val="000000"/>
        </w:rPr>
        <w:t>тел. 0679486032 (час консультацій: 31.03.2020 – з 1</w:t>
      </w:r>
      <w:r>
        <w:rPr>
          <w:color w:val="000000"/>
        </w:rPr>
        <w:t>3</w:t>
      </w:r>
      <w:r w:rsidRPr="005B62E4">
        <w:rPr>
          <w:color w:val="000000"/>
        </w:rPr>
        <w:t>.</w:t>
      </w:r>
      <w:r>
        <w:rPr>
          <w:color w:val="000000"/>
        </w:rPr>
        <w:t>1</w:t>
      </w:r>
      <w:r w:rsidRPr="005B62E4">
        <w:rPr>
          <w:color w:val="000000"/>
        </w:rPr>
        <w:t xml:space="preserve">0 до </w:t>
      </w:r>
      <w:r>
        <w:rPr>
          <w:color w:val="000000"/>
        </w:rPr>
        <w:t>14</w:t>
      </w:r>
      <w:r w:rsidRPr="005B62E4">
        <w:rPr>
          <w:color w:val="000000"/>
        </w:rPr>
        <w:t>.</w:t>
      </w:r>
      <w:r>
        <w:rPr>
          <w:color w:val="000000"/>
        </w:rPr>
        <w:t>3</w:t>
      </w:r>
      <w:r w:rsidRPr="005B62E4">
        <w:rPr>
          <w:color w:val="000000"/>
        </w:rPr>
        <w:t>0)</w:t>
      </w:r>
    </w:p>
    <w:p w:rsidR="00C63DBF" w:rsidRPr="00FE1C40" w:rsidRDefault="00C63DBF" w:rsidP="00C63DBF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hd w:val="clear" w:color="auto" w:fill="FAFAFA"/>
          <w:lang w:val="en-US"/>
        </w:rPr>
      </w:pPr>
      <w:r w:rsidRPr="00FE1C40">
        <w:rPr>
          <w:color w:val="000000"/>
        </w:rPr>
        <w:t>e-</w:t>
      </w:r>
      <w:proofErr w:type="spellStart"/>
      <w:r w:rsidRPr="00FE1C40">
        <w:rPr>
          <w:color w:val="000000"/>
        </w:rPr>
        <w:t>mail</w:t>
      </w:r>
      <w:proofErr w:type="spellEnd"/>
      <w:r w:rsidRPr="00FE1C40">
        <w:rPr>
          <w:color w:val="000000"/>
        </w:rPr>
        <w:t xml:space="preserve">: </w:t>
      </w:r>
      <w:hyperlink r:id="rId5" w:history="1">
        <w:r w:rsidRPr="00FE1C40">
          <w:rPr>
            <w:rStyle w:val="a4"/>
            <w:shd w:val="clear" w:color="auto" w:fill="FAFAFA"/>
            <w:lang w:val="en-US"/>
          </w:rPr>
          <w:t>bavustanya@ukr.net</w:t>
        </w:r>
      </w:hyperlink>
    </w:p>
    <w:p w:rsidR="00C63DBF" w:rsidRDefault="00C63DBF" w:rsidP="00C63DB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63DBF" w:rsidRPr="00C63DBF" w:rsidRDefault="00C63DBF" w:rsidP="00C63DBF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3DB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Практичне заняття</w:t>
      </w:r>
    </w:p>
    <w:p w:rsidR="00C63DBF" w:rsidRPr="00C63DBF" w:rsidRDefault="00C63DBF" w:rsidP="00C63DBF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30 </w:t>
      </w:r>
      <w:r w:rsidRPr="00C63DB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березня 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C63DB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оку</w:t>
      </w:r>
    </w:p>
    <w:p w:rsidR="00C63DBF" w:rsidRPr="00C63DBF" w:rsidRDefault="00C63DBF" w:rsidP="00C63DBF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Тема:</w:t>
      </w:r>
      <w:r w:rsidRPr="00C63D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63DB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ЕТИКЕТ ТЕЛЕФОННОГО СПІЛКУВАННЯ</w:t>
      </w:r>
    </w:p>
    <w:p w:rsidR="00C63DBF" w:rsidRPr="00C63DBF" w:rsidRDefault="00C63DBF" w:rsidP="00C63DB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3DB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63DBF" w:rsidRDefault="00C63DBF" w:rsidP="00C63DBF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</w:pPr>
      <w:r w:rsidRPr="00C63DB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Теоретичні питання:</w:t>
      </w:r>
    </w:p>
    <w:p w:rsidR="00C63DBF" w:rsidRPr="00C63DBF" w:rsidRDefault="00C63DBF" w:rsidP="00C63DBF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C63DBF" w:rsidRPr="00C63DBF" w:rsidRDefault="00C63DBF" w:rsidP="00C63DB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3DB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1.Особливості телефонного спілкування. Плюси і мінуси.</w:t>
      </w:r>
    </w:p>
    <w:p w:rsidR="00C63DBF" w:rsidRPr="00C63DBF" w:rsidRDefault="00C63DBF" w:rsidP="00C63DB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3DB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2.Службове телефонне спілкування:</w:t>
      </w:r>
    </w:p>
    <w:p w:rsidR="00C63DBF" w:rsidRPr="00C63DBF" w:rsidRDefault="00C63DBF" w:rsidP="00C63DB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3DBF">
        <w:rPr>
          <w:rFonts w:ascii="Times New Roman" w:eastAsia="Times New Roman" w:hAnsi="Times New Roman" w:cs="Times New Roman"/>
          <w:sz w:val="24"/>
          <w:szCs w:val="24"/>
          <w:lang w:eastAsia="uk-UA"/>
        </w:rPr>
        <w:t>а) структура  службового спілкування;</w:t>
      </w:r>
    </w:p>
    <w:p w:rsidR="00C63DBF" w:rsidRPr="00C63DBF" w:rsidRDefault="00C63DBF" w:rsidP="00C63DB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3DBF">
        <w:rPr>
          <w:rFonts w:ascii="Times New Roman" w:eastAsia="Times New Roman" w:hAnsi="Times New Roman" w:cs="Times New Roman"/>
          <w:sz w:val="24"/>
          <w:szCs w:val="24"/>
          <w:lang w:eastAsia="uk-UA"/>
        </w:rPr>
        <w:t>б) мета і функції службового телефонного спілкування;</w:t>
      </w:r>
    </w:p>
    <w:p w:rsidR="00C63DBF" w:rsidRPr="00C63DBF" w:rsidRDefault="00C63DBF" w:rsidP="00C63DB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3DBF">
        <w:rPr>
          <w:rFonts w:ascii="Times New Roman" w:eastAsia="Times New Roman" w:hAnsi="Times New Roman" w:cs="Times New Roman"/>
          <w:sz w:val="24"/>
          <w:szCs w:val="24"/>
          <w:lang w:eastAsia="uk-UA"/>
        </w:rPr>
        <w:t>в) етикетні правила, якщо телефонуєте ви;</w:t>
      </w:r>
    </w:p>
    <w:p w:rsidR="00C63DBF" w:rsidRPr="00C63DBF" w:rsidRDefault="00C63DBF" w:rsidP="00C63DB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3DBF">
        <w:rPr>
          <w:rFonts w:ascii="Times New Roman" w:eastAsia="Times New Roman" w:hAnsi="Times New Roman" w:cs="Times New Roman"/>
          <w:sz w:val="24"/>
          <w:szCs w:val="24"/>
          <w:lang w:eastAsia="uk-UA"/>
        </w:rPr>
        <w:t>г) етикетні правила, якщо телефонують вам.</w:t>
      </w:r>
    </w:p>
    <w:p w:rsidR="00C63DBF" w:rsidRPr="00C63DBF" w:rsidRDefault="00C63DBF" w:rsidP="00C63DB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3DB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3. Особливості приватної телефонної розмови:</w:t>
      </w:r>
      <w:r w:rsidRPr="00C63DB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63DBF" w:rsidRPr="00C63DBF" w:rsidRDefault="00C63DBF" w:rsidP="00C63DB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3DBF">
        <w:rPr>
          <w:rFonts w:ascii="Times New Roman" w:eastAsia="Times New Roman" w:hAnsi="Times New Roman" w:cs="Times New Roman"/>
          <w:sz w:val="24"/>
          <w:szCs w:val="24"/>
          <w:lang w:eastAsia="uk-UA"/>
        </w:rPr>
        <w:t>а) етикетні правила, якщо телефонуєте ви; </w:t>
      </w:r>
    </w:p>
    <w:p w:rsidR="00C63DBF" w:rsidRPr="00C63DBF" w:rsidRDefault="00C63DBF" w:rsidP="00C63DB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3DBF">
        <w:rPr>
          <w:rFonts w:ascii="Times New Roman" w:eastAsia="Times New Roman" w:hAnsi="Times New Roman" w:cs="Times New Roman"/>
          <w:sz w:val="24"/>
          <w:szCs w:val="24"/>
          <w:lang w:eastAsia="uk-UA"/>
        </w:rPr>
        <w:t>б) етикетні правила, якщо телефонують вам.</w:t>
      </w:r>
    </w:p>
    <w:p w:rsidR="00C63DBF" w:rsidRPr="00C63DBF" w:rsidRDefault="00C63DBF" w:rsidP="00C63DB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3DB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4.Етичні правила використання мобільних телефонів.</w:t>
      </w:r>
    </w:p>
    <w:p w:rsidR="00C63DBF" w:rsidRPr="00C63DBF" w:rsidRDefault="00C63DBF" w:rsidP="00C63DB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3DB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5.Обмеження під час телефонних розмов.</w:t>
      </w:r>
    </w:p>
    <w:p w:rsidR="00C63DBF" w:rsidRDefault="00C63DBF" w:rsidP="00C63DBF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</w:pPr>
    </w:p>
    <w:p w:rsidR="00C63DBF" w:rsidRPr="00C63DBF" w:rsidRDefault="00C63DBF" w:rsidP="00C63D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3DB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Завдання:</w:t>
      </w:r>
      <w:r w:rsidRPr="00C63D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Дібрати з художньої літератури по три  приклади опису приватни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х і службових телефонних розмов</w:t>
      </w:r>
      <w:r w:rsidRPr="00C63DB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63DBF" w:rsidRPr="00C63DBF" w:rsidRDefault="00C63DBF" w:rsidP="00C63DB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3DB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63DBF" w:rsidRPr="00C63DBF" w:rsidRDefault="00C63DBF" w:rsidP="00C63DBF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C63DBF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Література:</w:t>
      </w:r>
    </w:p>
    <w:p w:rsidR="00C63DBF" w:rsidRPr="00C63DBF" w:rsidRDefault="00C63DBF" w:rsidP="00C63DB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3DB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63DBF" w:rsidRPr="00C63DBF" w:rsidRDefault="00C63DBF" w:rsidP="00C63DB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3DB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1.Білик Е. Сучасна енциклопедія етикету: 1000 правил і корисних порад/ Елліна Білик,; Пер. з рос. Олени </w:t>
      </w:r>
      <w:proofErr w:type="spellStart"/>
      <w:r w:rsidRPr="00C63DB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Росінської</w:t>
      </w:r>
      <w:proofErr w:type="spellEnd"/>
      <w:r w:rsidRPr="00C63DB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,. - Донецьк: БАО, 2005. - 382 с.</w:t>
      </w:r>
    </w:p>
    <w:p w:rsidR="00C63DBF" w:rsidRDefault="00C63DBF" w:rsidP="00C63DB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C63D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C63DBF">
        <w:rPr>
          <w:rFonts w:ascii="Times New Roman" w:eastAsia="Times New Roman" w:hAnsi="Times New Roman" w:cs="Times New Roman"/>
          <w:sz w:val="24"/>
          <w:szCs w:val="24"/>
          <w:lang w:eastAsia="uk-UA"/>
        </w:rPr>
        <w:t>Гладіліна</w:t>
      </w:r>
      <w:proofErr w:type="spellEnd"/>
      <w:r w:rsidRPr="00C63D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Г. Г., </w:t>
      </w:r>
      <w:proofErr w:type="spellStart"/>
      <w:r w:rsidRPr="00C63DBF">
        <w:rPr>
          <w:rFonts w:ascii="Times New Roman" w:eastAsia="Times New Roman" w:hAnsi="Times New Roman" w:cs="Times New Roman"/>
          <w:sz w:val="24"/>
          <w:szCs w:val="24"/>
          <w:lang w:eastAsia="uk-UA"/>
        </w:rPr>
        <w:t>Сеніна</w:t>
      </w:r>
      <w:proofErr w:type="spellEnd"/>
      <w:r w:rsidRPr="00C63D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В. К. Питання мовленнєвої культури та стилістики. К., 1997.</w:t>
      </w:r>
    </w:p>
    <w:p w:rsidR="00C63DBF" w:rsidRPr="00C63DBF" w:rsidRDefault="00C63DBF" w:rsidP="00C63DB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3. </w:t>
      </w:r>
      <w:r w:rsidRPr="00C63D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Діденко А. Н. Сучасне діловодство: </w:t>
      </w:r>
      <w:proofErr w:type="spellStart"/>
      <w:r w:rsidRPr="00C63DBF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Навч</w:t>
      </w:r>
      <w:proofErr w:type="spellEnd"/>
      <w:r w:rsidRPr="00C63D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посібник. 2-ге вид., перероб. і </w:t>
      </w:r>
      <w:proofErr w:type="spellStart"/>
      <w:r w:rsidRPr="00C63DBF">
        <w:rPr>
          <w:rFonts w:ascii="Times New Roman" w:eastAsia="Times New Roman" w:hAnsi="Times New Roman" w:cs="Times New Roman"/>
          <w:sz w:val="24"/>
          <w:szCs w:val="24"/>
          <w:lang w:eastAsia="uk-UA"/>
        </w:rPr>
        <w:t>доп</w:t>
      </w:r>
      <w:proofErr w:type="spellEnd"/>
      <w:r w:rsidRPr="00C63D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К., 2000.Ділова українська мова: </w:t>
      </w:r>
      <w:proofErr w:type="spellStart"/>
      <w:r w:rsidRPr="00C63DBF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Навч</w:t>
      </w:r>
      <w:proofErr w:type="spellEnd"/>
      <w:r w:rsidRPr="00C63D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посібник / За ред. О. Д. </w:t>
      </w:r>
      <w:proofErr w:type="spellStart"/>
      <w:r w:rsidRPr="00C63DBF">
        <w:rPr>
          <w:rFonts w:ascii="Times New Roman" w:eastAsia="Times New Roman" w:hAnsi="Times New Roman" w:cs="Times New Roman"/>
          <w:sz w:val="24"/>
          <w:szCs w:val="24"/>
          <w:lang w:eastAsia="uk-UA"/>
        </w:rPr>
        <w:t>Горбула</w:t>
      </w:r>
      <w:proofErr w:type="spellEnd"/>
      <w:r w:rsidRPr="00C63DBF">
        <w:rPr>
          <w:rFonts w:ascii="Times New Roman" w:eastAsia="Times New Roman" w:hAnsi="Times New Roman" w:cs="Times New Roman"/>
          <w:sz w:val="24"/>
          <w:szCs w:val="24"/>
          <w:lang w:eastAsia="uk-UA"/>
        </w:rPr>
        <w:t>. К., 2000.</w:t>
      </w:r>
    </w:p>
    <w:p w:rsidR="00C63DBF" w:rsidRPr="00C63DBF" w:rsidRDefault="00C63DBF" w:rsidP="00C63DB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3DBF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Коваль А. Л. Слово про слово. К., 1986. Коваль А. П. Ділове спілкування. К., 1992.</w:t>
      </w:r>
    </w:p>
    <w:p w:rsidR="00C63DBF" w:rsidRPr="00C63DBF" w:rsidRDefault="00C63DBF" w:rsidP="00C63DB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3D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5. Шевчук С.В. Українське ділове мовлення: Підручник. - К.: Література ЛТД, 2003. - 480 </w:t>
      </w:r>
    </w:p>
    <w:p w:rsidR="00C63DBF" w:rsidRPr="00C63DBF" w:rsidRDefault="00C63DBF" w:rsidP="00C63DB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3DB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C63D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Шеломенцев</w:t>
      </w:r>
      <w:proofErr w:type="spellEnd"/>
      <w:r w:rsidRPr="00C63D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В.Етикет і 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учасна культура спілкування. </w:t>
      </w:r>
      <w:r w:rsidRPr="00C63D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Навчальний посібник / Київ: </w:t>
      </w:r>
      <w:proofErr w:type="spellStart"/>
      <w:r w:rsidRPr="00C63D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Лібра</w:t>
      </w:r>
      <w:proofErr w:type="spellEnd"/>
      <w:r w:rsidRPr="00C63D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, 2003.- 416 </w:t>
      </w:r>
      <w:r w:rsidRPr="00C63DB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 xml:space="preserve"> - </w:t>
      </w:r>
      <w:r w:rsidRPr="00C63D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С.351-372.</w:t>
      </w:r>
    </w:p>
    <w:p w:rsidR="00C63DBF" w:rsidRPr="00C63DBF" w:rsidRDefault="00C63D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63DBF" w:rsidRPr="00C63D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BF"/>
    <w:rsid w:val="004D79E2"/>
    <w:rsid w:val="00C63DBF"/>
    <w:rsid w:val="00F4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810,baiaagaaboqcaaadyimaaavwiwaaaaaaaaaaaaaaaaaaaaaaaaaaaaaaaaaaaaaaaaaaaaaaaaaaaaaaaaaaaaaaaaaaaaaaaaaaaaaaaaaaaaaaaaaaaaaaaaaaaaaaaaaaaaaaaaaaaaaaaaaaaaaaaaaaaaaaaaaaaaaaaaaaaaaaaaaaaaaaaaaaaaaaaaaaaaaaaaaaaaaaaaaaaaaaaaaaaaaaaaaaaaa"/>
    <w:basedOn w:val="a"/>
    <w:rsid w:val="00C6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C6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C63D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810,baiaagaaboqcaaadyimaaavwiwaaaaaaaaaaaaaaaaaaaaaaaaaaaaaaaaaaaaaaaaaaaaaaaaaaaaaaaaaaaaaaaaaaaaaaaaaaaaaaaaaaaaaaaaaaaaaaaaaaaaaaaaaaaaaaaaaaaaaaaaaaaaaaaaaaaaaaaaaaaaaaaaaaaaaaaaaaaaaaaaaaaaaaaaaaaaaaaaaaaaaaaaaaaaaaaaaaaaaaaaaaaaa"/>
    <w:basedOn w:val="a"/>
    <w:rsid w:val="00C6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C6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C63D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vustany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2020-03-16T11:11:00Z</dcterms:created>
  <dcterms:modified xsi:type="dcterms:W3CDTF">2020-03-16T11:18:00Z</dcterms:modified>
</cp:coreProperties>
</file>