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D" w:rsidRPr="000D0E8D" w:rsidRDefault="000D0E8D" w:rsidP="000D0E8D">
      <w:pPr>
        <w:pStyle w:val="docdata"/>
        <w:spacing w:before="0" w:beforeAutospacing="0" w:after="0" w:afterAutospacing="0" w:line="276" w:lineRule="auto"/>
        <w:contextualSpacing/>
        <w:jc w:val="center"/>
      </w:pPr>
      <w:r w:rsidRPr="000D0E8D">
        <w:rPr>
          <w:color w:val="000000"/>
        </w:rPr>
        <w:t>Дисципліна</w:t>
      </w:r>
      <w:r w:rsidRPr="000D0E8D">
        <w:rPr>
          <w:b/>
          <w:bCs/>
          <w:color w:val="000000"/>
        </w:rPr>
        <w:t xml:space="preserve"> “Культура спілкування”</w:t>
      </w:r>
      <w:r w:rsidRPr="000D0E8D">
        <w:rPr>
          <w:color w:val="000000"/>
        </w:rPr>
        <w:t> </w:t>
      </w:r>
    </w:p>
    <w:p w:rsidR="000D0E8D" w:rsidRPr="000D0E8D" w:rsidRDefault="000D0E8D" w:rsidP="000D0E8D">
      <w:pPr>
        <w:pStyle w:val="docdata"/>
        <w:spacing w:before="0" w:beforeAutospacing="0" w:after="0" w:afterAutospacing="0" w:line="276" w:lineRule="auto"/>
        <w:contextualSpacing/>
        <w:jc w:val="both"/>
      </w:pPr>
      <w:r w:rsidRPr="000D0E8D">
        <w:rPr>
          <w:color w:val="000000"/>
        </w:rPr>
        <w:t xml:space="preserve">Викладач: </w:t>
      </w:r>
      <w:proofErr w:type="spellStart"/>
      <w:r w:rsidRPr="000D0E8D">
        <w:rPr>
          <w:color w:val="000000"/>
        </w:rPr>
        <w:t>Брікнер</w:t>
      </w:r>
      <w:proofErr w:type="spellEnd"/>
      <w:r w:rsidRPr="000D0E8D">
        <w:rPr>
          <w:color w:val="000000"/>
        </w:rPr>
        <w:t xml:space="preserve"> Тетяна Володимирівна</w:t>
      </w:r>
    </w:p>
    <w:p w:rsidR="000D0E8D" w:rsidRPr="000D0E8D" w:rsidRDefault="000D0E8D" w:rsidP="000D0E8D">
      <w:pPr>
        <w:pStyle w:val="a3"/>
        <w:spacing w:before="0" w:beforeAutospacing="0" w:after="0" w:afterAutospacing="0" w:line="276" w:lineRule="auto"/>
        <w:contextualSpacing/>
        <w:jc w:val="both"/>
      </w:pPr>
      <w:r w:rsidRPr="000D0E8D">
        <w:rPr>
          <w:color w:val="000000"/>
        </w:rPr>
        <w:t>тел. 067948603</w:t>
      </w:r>
      <w:r w:rsidR="00982F92">
        <w:rPr>
          <w:color w:val="000000"/>
        </w:rPr>
        <w:t xml:space="preserve">2 (час консультацій: 27.04.2020 </w:t>
      </w:r>
      <w:r w:rsidRPr="000D0E8D">
        <w:rPr>
          <w:color w:val="000000"/>
        </w:rPr>
        <w:t>– з 13.10 до 14.50)</w:t>
      </w:r>
    </w:p>
    <w:p w:rsidR="000D0E8D" w:rsidRPr="000D0E8D" w:rsidRDefault="000D0E8D" w:rsidP="000D0E8D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AFAFA"/>
          <w:lang w:val="en-US"/>
        </w:rPr>
      </w:pPr>
      <w:r w:rsidRPr="000D0E8D">
        <w:rPr>
          <w:color w:val="000000"/>
        </w:rPr>
        <w:t>e-</w:t>
      </w:r>
      <w:proofErr w:type="spellStart"/>
      <w:r w:rsidRPr="000D0E8D">
        <w:rPr>
          <w:color w:val="000000"/>
        </w:rPr>
        <w:t>mail</w:t>
      </w:r>
      <w:proofErr w:type="spellEnd"/>
      <w:r w:rsidRPr="000D0E8D">
        <w:rPr>
          <w:color w:val="000000"/>
        </w:rPr>
        <w:t xml:space="preserve">: </w:t>
      </w:r>
      <w:hyperlink r:id="rId5" w:history="1">
        <w:r w:rsidRPr="000D0E8D">
          <w:rPr>
            <w:rStyle w:val="a4"/>
            <w:shd w:val="clear" w:color="auto" w:fill="FAFAFA"/>
            <w:lang w:val="en-US"/>
          </w:rPr>
          <w:t>bavustanya@ukr.net</w:t>
        </w:r>
      </w:hyperlink>
    </w:p>
    <w:p w:rsidR="000D0E8D" w:rsidRPr="000D0E8D" w:rsidRDefault="000D0E8D" w:rsidP="000D0E8D">
      <w:pPr>
        <w:contextualSpacing/>
        <w:jc w:val="both"/>
        <w:rPr>
          <w:b/>
          <w:bCs/>
        </w:rPr>
      </w:pPr>
    </w:p>
    <w:p w:rsidR="000D0E8D" w:rsidRPr="000D0E8D" w:rsidRDefault="000D0E8D" w:rsidP="000D0E8D">
      <w:pPr>
        <w:contextualSpacing/>
        <w:jc w:val="center"/>
      </w:pPr>
      <w:r w:rsidRPr="000D0E8D">
        <w:rPr>
          <w:b/>
          <w:bCs/>
        </w:rPr>
        <w:t>Практичне заняття</w:t>
      </w:r>
    </w:p>
    <w:p w:rsidR="000D0E8D" w:rsidRPr="000D0E8D" w:rsidRDefault="000D0E8D" w:rsidP="000D0E8D">
      <w:pPr>
        <w:contextualSpacing/>
        <w:jc w:val="center"/>
      </w:pPr>
      <w:r w:rsidRPr="000D0E8D">
        <w:rPr>
          <w:b/>
          <w:bCs/>
        </w:rPr>
        <w:t>27 квітня 2020 року</w:t>
      </w:r>
    </w:p>
    <w:p w:rsidR="000D0E8D" w:rsidRPr="000D0E8D" w:rsidRDefault="000D0E8D" w:rsidP="000D0E8D">
      <w:pPr>
        <w:jc w:val="center"/>
        <w:rPr>
          <w:b/>
          <w:i/>
        </w:rPr>
      </w:pPr>
      <w:r w:rsidRPr="000D0E8D">
        <w:rPr>
          <w:b/>
          <w:i/>
        </w:rPr>
        <w:t>ТЕМА: Особливості і правила (етикетні й граматичні) використання  вітальних висловів і звертань в етикетній комунікації</w:t>
      </w:r>
    </w:p>
    <w:p w:rsidR="000D0E8D" w:rsidRPr="000D0E8D" w:rsidRDefault="000D0E8D" w:rsidP="000D0E8D">
      <w:pPr>
        <w:jc w:val="center"/>
        <w:rPr>
          <w:b/>
          <w:i/>
        </w:rPr>
      </w:pPr>
    </w:p>
    <w:p w:rsidR="000D0E8D" w:rsidRPr="000D0E8D" w:rsidRDefault="000D0E8D" w:rsidP="000D0E8D">
      <w:pPr>
        <w:rPr>
          <w:b/>
        </w:rPr>
      </w:pPr>
      <w:r w:rsidRPr="000D0E8D">
        <w:rPr>
          <w:b/>
        </w:rPr>
        <w:t>ПИТАННЯ:</w:t>
      </w:r>
    </w:p>
    <w:p w:rsidR="000D0E8D" w:rsidRPr="000D0E8D" w:rsidRDefault="000D0E8D" w:rsidP="000D0E8D">
      <w:pPr>
        <w:ind w:left="360"/>
      </w:pPr>
      <w:r w:rsidRPr="000D0E8D">
        <w:t>1.Чинники, що зумовлюють вибір звертання.</w:t>
      </w:r>
    </w:p>
    <w:p w:rsidR="000D0E8D" w:rsidRPr="000D0E8D" w:rsidRDefault="000D0E8D" w:rsidP="000D0E8D">
      <w:pPr>
        <w:ind w:left="360"/>
      </w:pPr>
      <w:r w:rsidRPr="000D0E8D">
        <w:t xml:space="preserve">2.Характеристика поширених </w:t>
      </w:r>
      <w:proofErr w:type="spellStart"/>
      <w:r w:rsidRPr="000D0E8D">
        <w:t>звертань-регулятивів</w:t>
      </w:r>
      <w:proofErr w:type="spellEnd"/>
      <w:r w:rsidRPr="000D0E8D">
        <w:t>.</w:t>
      </w:r>
    </w:p>
    <w:p w:rsidR="000D0E8D" w:rsidRPr="000D0E8D" w:rsidRDefault="000D0E8D" w:rsidP="000D0E8D">
      <w:pPr>
        <w:ind w:left="360"/>
      </w:pPr>
      <w:r w:rsidRPr="000D0E8D">
        <w:t xml:space="preserve">3.Питання щодо вживання імені по батькові. </w:t>
      </w:r>
    </w:p>
    <w:p w:rsidR="000D0E8D" w:rsidRPr="000D0E8D" w:rsidRDefault="000D0E8D" w:rsidP="000D0E8D">
      <w:pPr>
        <w:ind w:left="360"/>
      </w:pPr>
      <w:r w:rsidRPr="000D0E8D">
        <w:t>4.Звертання до духовних осіб.</w:t>
      </w:r>
    </w:p>
    <w:p w:rsidR="000D0E8D" w:rsidRPr="000D0E8D" w:rsidRDefault="000D0E8D" w:rsidP="000D0E8D">
      <w:pPr>
        <w:ind w:left="360"/>
      </w:pPr>
      <w:r w:rsidRPr="000D0E8D">
        <w:t xml:space="preserve">5.Використання форм </w:t>
      </w:r>
      <w:proofErr w:type="spellStart"/>
      <w:r w:rsidRPr="000D0E8D">
        <w:t>пошанної</w:t>
      </w:r>
      <w:proofErr w:type="spellEnd"/>
      <w:r w:rsidRPr="000D0E8D">
        <w:t xml:space="preserve"> множини.</w:t>
      </w:r>
    </w:p>
    <w:p w:rsidR="000D0E8D" w:rsidRPr="000D0E8D" w:rsidRDefault="000D0E8D" w:rsidP="000D0E8D">
      <w:pPr>
        <w:ind w:left="360"/>
      </w:pPr>
      <w:r w:rsidRPr="000D0E8D">
        <w:t>6.Звертання в молодіжному середовищі.</w:t>
      </w:r>
    </w:p>
    <w:p w:rsidR="000D0E8D" w:rsidRPr="000D0E8D" w:rsidRDefault="000D0E8D" w:rsidP="000D0E8D">
      <w:pPr>
        <w:rPr>
          <w:b/>
        </w:rPr>
      </w:pPr>
    </w:p>
    <w:p w:rsidR="000D0E8D" w:rsidRPr="000D0E8D" w:rsidRDefault="000D0E8D" w:rsidP="000D0E8D">
      <w:pPr>
        <w:rPr>
          <w:b/>
        </w:rPr>
      </w:pPr>
    </w:p>
    <w:p w:rsidR="000D0E8D" w:rsidRPr="000D0E8D" w:rsidRDefault="000D0E8D" w:rsidP="000D0E8D">
      <w:pPr>
        <w:rPr>
          <w:b/>
        </w:rPr>
      </w:pPr>
      <w:r w:rsidRPr="000D0E8D">
        <w:rPr>
          <w:b/>
        </w:rPr>
        <w:t xml:space="preserve"> ЗАВДАННЯ:</w:t>
      </w:r>
    </w:p>
    <w:p w:rsidR="000D0E8D" w:rsidRPr="000D0E8D" w:rsidRDefault="000D0E8D" w:rsidP="000D0E8D">
      <w:pPr>
        <w:widowControl w:val="0"/>
      </w:pPr>
    </w:p>
    <w:p w:rsidR="000D0E8D" w:rsidRPr="000D0E8D" w:rsidRDefault="000D0E8D" w:rsidP="000D0E8D">
      <w:pPr>
        <w:widowControl w:val="0"/>
        <w:tabs>
          <w:tab w:val="left" w:pos="284"/>
        </w:tabs>
      </w:pPr>
      <w:r w:rsidRPr="000D0E8D">
        <w:rPr>
          <w:b/>
        </w:rPr>
        <w:t>1.  Доберіть вітальні ввічливі вислови, які потрібно використати в таких ситуаціях:</w:t>
      </w:r>
    </w:p>
    <w:p w:rsidR="000D0E8D" w:rsidRPr="000D0E8D" w:rsidRDefault="000D0E8D" w:rsidP="000D0E8D">
      <w:pPr>
        <w:widowControl w:val="0"/>
      </w:pPr>
      <w:r w:rsidRPr="000D0E8D">
        <w:t>а) Ви зустріли вранці  (вдень, увечері)сусіда;</w:t>
      </w:r>
    </w:p>
    <w:p w:rsidR="000D0E8D" w:rsidRPr="000D0E8D" w:rsidRDefault="000D0E8D" w:rsidP="000D0E8D">
      <w:pPr>
        <w:widowControl w:val="0"/>
      </w:pPr>
      <w:r w:rsidRPr="000D0E8D">
        <w:t>б) Ви зустріли вранці  ( вдень, увечері)  подругу, товариша;</w:t>
      </w:r>
    </w:p>
    <w:p w:rsidR="000D0E8D" w:rsidRPr="000D0E8D" w:rsidRDefault="000D0E8D" w:rsidP="000D0E8D">
      <w:pPr>
        <w:widowControl w:val="0"/>
      </w:pPr>
      <w:r w:rsidRPr="000D0E8D">
        <w:t>в) Ви зайшли в кабінет до декана вранці (удень, ввечері) ;</w:t>
      </w:r>
    </w:p>
    <w:p w:rsidR="000D0E8D" w:rsidRPr="000D0E8D" w:rsidRDefault="000D0E8D" w:rsidP="000D0E8D">
      <w:pPr>
        <w:widowControl w:val="0"/>
      </w:pPr>
      <w:r w:rsidRPr="000D0E8D">
        <w:t>г) Ви зустріли вдруге викладача;</w:t>
      </w:r>
    </w:p>
    <w:p w:rsidR="000D0E8D" w:rsidRPr="000D0E8D" w:rsidRDefault="000D0E8D" w:rsidP="000D0E8D">
      <w:pPr>
        <w:widowControl w:val="0"/>
        <w:rPr>
          <w:i/>
          <w:iCs/>
          <w:color w:val="121212"/>
        </w:rPr>
      </w:pPr>
      <w:r w:rsidRPr="000D0E8D">
        <w:t>д) Ви підійшли  до гурту однокурсників</w:t>
      </w:r>
      <w:r w:rsidRPr="000D0E8D">
        <w:rPr>
          <w:i/>
          <w:iCs/>
          <w:color w:val="121212"/>
        </w:rPr>
        <w:t>;</w:t>
      </w:r>
    </w:p>
    <w:p w:rsidR="000D0E8D" w:rsidRPr="000D0E8D" w:rsidRDefault="000D0E8D" w:rsidP="000D0E8D">
      <w:pPr>
        <w:widowControl w:val="0"/>
        <w:rPr>
          <w:color w:val="121212"/>
        </w:rPr>
      </w:pPr>
      <w:r w:rsidRPr="000D0E8D">
        <w:rPr>
          <w:iCs/>
          <w:color w:val="121212"/>
        </w:rPr>
        <w:t xml:space="preserve">е) Ви зустріли </w:t>
      </w:r>
      <w:proofErr w:type="spellStart"/>
      <w:r w:rsidRPr="000D0E8D">
        <w:rPr>
          <w:iCs/>
          <w:color w:val="121212"/>
        </w:rPr>
        <w:t>священника</w:t>
      </w:r>
      <w:proofErr w:type="spellEnd"/>
      <w:r w:rsidRPr="000D0E8D">
        <w:rPr>
          <w:iCs/>
          <w:color w:val="121212"/>
        </w:rPr>
        <w:t>:</w:t>
      </w:r>
    </w:p>
    <w:p w:rsidR="000D0E8D" w:rsidRPr="000D0E8D" w:rsidRDefault="000D0E8D" w:rsidP="000D0E8D">
      <w:pPr>
        <w:widowControl w:val="0"/>
        <w:rPr>
          <w:color w:val="121212"/>
        </w:rPr>
      </w:pPr>
      <w:r w:rsidRPr="000D0E8D">
        <w:rPr>
          <w:color w:val="121212"/>
        </w:rPr>
        <w:t>є) Ви прийшли в гості, вас зустріли господарі;</w:t>
      </w:r>
    </w:p>
    <w:p w:rsidR="000D0E8D" w:rsidRPr="000D0E8D" w:rsidRDefault="000D0E8D" w:rsidP="000D0E8D">
      <w:pPr>
        <w:widowControl w:val="0"/>
      </w:pPr>
      <w:r w:rsidRPr="000D0E8D">
        <w:t>ж) Ви зайшли в кімнату, де вже є гості;</w:t>
      </w:r>
    </w:p>
    <w:p w:rsidR="000D0E8D" w:rsidRPr="000D0E8D" w:rsidRDefault="000D0E8D" w:rsidP="000D0E8D">
      <w:pPr>
        <w:pStyle w:val="a5"/>
        <w:keepNext w:val="0"/>
        <w:widowControl w:val="0"/>
        <w:tabs>
          <w:tab w:val="left" w:pos="284"/>
        </w:tabs>
        <w:suppressAutoHyphens w:val="0"/>
        <w:spacing w:before="0"/>
        <w:ind w:firstLine="0"/>
        <w:rPr>
          <w:sz w:val="24"/>
        </w:rPr>
      </w:pPr>
    </w:p>
    <w:p w:rsidR="000D0E8D" w:rsidRPr="000D0E8D" w:rsidRDefault="000D0E8D" w:rsidP="000D0E8D">
      <w:pPr>
        <w:pStyle w:val="a5"/>
        <w:keepNext w:val="0"/>
        <w:widowControl w:val="0"/>
        <w:tabs>
          <w:tab w:val="left" w:pos="284"/>
        </w:tabs>
        <w:suppressAutoHyphens w:val="0"/>
        <w:spacing w:before="0"/>
        <w:ind w:firstLine="0"/>
        <w:rPr>
          <w:sz w:val="24"/>
        </w:rPr>
      </w:pPr>
      <w:r w:rsidRPr="000D0E8D">
        <w:rPr>
          <w:sz w:val="24"/>
        </w:rPr>
        <w:tab/>
      </w:r>
      <w:r w:rsidRPr="000D0E8D">
        <w:rPr>
          <w:sz w:val="24"/>
        </w:rPr>
        <w:tab/>
        <w:t xml:space="preserve">2. Виберіть правильну форму кличного відмінка іменників, ужитих у діловому листуванні: </w:t>
      </w:r>
    </w:p>
    <w:p w:rsidR="000D0E8D" w:rsidRDefault="000D0E8D" w:rsidP="000D0E8D">
      <w:r w:rsidRPr="000D0E8D">
        <w:t xml:space="preserve">          Шановний пане Міністр – шановний пан Міністре – Шановний пане Міністре; пане Посол – пане </w:t>
      </w:r>
      <w:proofErr w:type="spellStart"/>
      <w:r w:rsidRPr="000D0E8D">
        <w:t>Посоле</w:t>
      </w:r>
      <w:proofErr w:type="spellEnd"/>
      <w:r w:rsidRPr="000D0E8D">
        <w:t xml:space="preserve">; пані Прем’єр-міністре – пані Прем’єре-міністр; Ваше Високосте – Ваша Високосте; Ваша святосте – Ваше святосте; </w:t>
      </w:r>
      <w:proofErr w:type="spellStart"/>
      <w:r w:rsidRPr="000D0E8D">
        <w:t>Всечесніший</w:t>
      </w:r>
      <w:proofErr w:type="spellEnd"/>
      <w:r w:rsidRPr="000D0E8D">
        <w:t xml:space="preserve"> Отче – </w:t>
      </w:r>
      <w:proofErr w:type="spellStart"/>
      <w:r w:rsidRPr="000D0E8D">
        <w:t>Всечесніший</w:t>
      </w:r>
      <w:proofErr w:type="spellEnd"/>
      <w:r w:rsidRPr="000D0E8D">
        <w:t xml:space="preserve"> Отцю; пане лікарю – пане </w:t>
      </w:r>
      <w:proofErr w:type="spellStart"/>
      <w:r w:rsidRPr="000D0E8D">
        <w:t>лікаре</w:t>
      </w:r>
      <w:proofErr w:type="spellEnd"/>
      <w:r w:rsidRPr="000D0E8D">
        <w:t xml:space="preserve">; </w:t>
      </w:r>
      <w:proofErr w:type="spellStart"/>
      <w:r w:rsidRPr="000D0E8D">
        <w:t>Високодостойносте</w:t>
      </w:r>
      <w:proofErr w:type="spellEnd"/>
      <w:r w:rsidRPr="000D0E8D">
        <w:t xml:space="preserve"> пане Президенте – </w:t>
      </w:r>
      <w:proofErr w:type="spellStart"/>
      <w:r w:rsidRPr="000D0E8D">
        <w:t>Високодостойність</w:t>
      </w:r>
      <w:proofErr w:type="spellEnd"/>
      <w:r w:rsidRPr="000D0E8D">
        <w:t xml:space="preserve"> пане Президенте; шановний добродіє – шановний добродію; дорогий студент – дорогий студенте; вельмишановний пан прокуроре – вельмишановний пане прокуроре – вельмишановний пане прокурор; шановний пане суддя – шановний пан суддя; дорога Олю – дорога </w:t>
      </w:r>
      <w:proofErr w:type="spellStart"/>
      <w:r w:rsidRPr="000D0E8D">
        <w:t>Оле</w:t>
      </w:r>
      <w:proofErr w:type="spellEnd"/>
      <w:r w:rsidRPr="000D0E8D">
        <w:t xml:space="preserve">; шановний </w:t>
      </w:r>
      <w:proofErr w:type="spellStart"/>
      <w:r w:rsidRPr="000D0E8D">
        <w:t>Ігоре</w:t>
      </w:r>
      <w:proofErr w:type="spellEnd"/>
      <w:r w:rsidRPr="000D0E8D">
        <w:t xml:space="preserve"> </w:t>
      </w:r>
      <w:proofErr w:type="spellStart"/>
      <w:r w:rsidRPr="000D0E8D">
        <w:t>Петровиче</w:t>
      </w:r>
      <w:proofErr w:type="spellEnd"/>
      <w:r w:rsidRPr="000D0E8D">
        <w:t xml:space="preserve"> – шановний Ігорю Петровичу – шановний </w:t>
      </w:r>
      <w:proofErr w:type="spellStart"/>
      <w:r w:rsidRPr="000D0E8D">
        <w:t>Ігоре</w:t>
      </w:r>
      <w:proofErr w:type="spellEnd"/>
      <w:r w:rsidRPr="000D0E8D">
        <w:t xml:space="preserve"> Петровичу.</w:t>
      </w:r>
    </w:p>
    <w:p w:rsidR="000D0E8D" w:rsidRPr="000D0E8D" w:rsidRDefault="000D0E8D" w:rsidP="000D0E8D"/>
    <w:p w:rsidR="000D0E8D" w:rsidRPr="000D0E8D" w:rsidRDefault="000D0E8D" w:rsidP="000D0E8D">
      <w:pPr>
        <w:tabs>
          <w:tab w:val="left" w:pos="180"/>
        </w:tabs>
        <w:jc w:val="both"/>
        <w:rPr>
          <w:rFonts w:eastAsia="Calibri"/>
          <w:b/>
          <w:lang w:eastAsia="ar-SA"/>
        </w:rPr>
      </w:pPr>
      <w:r w:rsidRPr="000D0E8D">
        <w:t>3.</w:t>
      </w:r>
      <w:r w:rsidRPr="000D0E8D">
        <w:rPr>
          <w:b/>
        </w:rPr>
        <w:t xml:space="preserve"> Визначте рядок, у котрому подано правильні форми кличного відмінка.</w:t>
      </w:r>
      <w:r w:rsidR="00982F92">
        <w:rPr>
          <w:b/>
        </w:rPr>
        <w:t xml:space="preserve"> Виправте неправильні форми в інших рядках.</w:t>
      </w:r>
      <w:bookmarkStart w:id="0" w:name="_GoBack"/>
      <w:bookmarkEnd w:id="0"/>
    </w:p>
    <w:p w:rsidR="000D0E8D" w:rsidRPr="000D0E8D" w:rsidRDefault="000D0E8D" w:rsidP="000D0E8D">
      <w:pPr>
        <w:tabs>
          <w:tab w:val="left" w:pos="180"/>
        </w:tabs>
        <w:ind w:left="540"/>
        <w:jc w:val="both"/>
      </w:pPr>
      <w:r w:rsidRPr="000D0E8D">
        <w:t>А  Пане Президенте, Світлано Петрівна, лейтенанте Орлик, брате.</w:t>
      </w:r>
    </w:p>
    <w:p w:rsidR="000D0E8D" w:rsidRPr="000D0E8D" w:rsidRDefault="000D0E8D" w:rsidP="000D0E8D">
      <w:pPr>
        <w:tabs>
          <w:tab w:val="left" w:pos="180"/>
        </w:tabs>
        <w:ind w:left="540"/>
        <w:jc w:val="both"/>
      </w:pPr>
      <w:r w:rsidRPr="000D0E8D">
        <w:t>Б   Ваше Святосте, мудрецю Євгене, краю мій, товаришу капітан.</w:t>
      </w:r>
    </w:p>
    <w:p w:rsidR="000D0E8D" w:rsidRPr="000D0E8D" w:rsidRDefault="000D0E8D" w:rsidP="000D0E8D">
      <w:pPr>
        <w:tabs>
          <w:tab w:val="left" w:pos="180"/>
        </w:tabs>
        <w:ind w:left="540"/>
        <w:jc w:val="both"/>
      </w:pPr>
      <w:r w:rsidRPr="000D0E8D">
        <w:t>В  Друже Віталіє, добродіє читачу, шановна пані Ліліє, Григорію.</w:t>
      </w:r>
    </w:p>
    <w:p w:rsidR="000D0E8D" w:rsidRPr="000D0E8D" w:rsidRDefault="000D0E8D" w:rsidP="000D0E8D">
      <w:pPr>
        <w:rPr>
          <w:b/>
        </w:rPr>
      </w:pPr>
      <w:r w:rsidRPr="000D0E8D">
        <w:t xml:space="preserve">         Г Співаче Микола, панянко Ірина, товаришу командире, ректоре </w:t>
      </w:r>
      <w:proofErr w:type="spellStart"/>
      <w:r w:rsidRPr="000D0E8D">
        <w:t>Степанчуку</w:t>
      </w:r>
      <w:proofErr w:type="spellEnd"/>
    </w:p>
    <w:p w:rsidR="000D0E8D" w:rsidRPr="000D0E8D" w:rsidRDefault="000D0E8D" w:rsidP="000D0E8D">
      <w:pPr>
        <w:widowControl w:val="0"/>
        <w:tabs>
          <w:tab w:val="left" w:pos="284"/>
        </w:tabs>
        <w:jc w:val="both"/>
        <w:rPr>
          <w:b/>
        </w:rPr>
      </w:pPr>
    </w:p>
    <w:p w:rsidR="000D0E8D" w:rsidRPr="000D0E8D" w:rsidRDefault="000D0E8D" w:rsidP="000D0E8D">
      <w:pPr>
        <w:rPr>
          <w:b/>
        </w:rPr>
      </w:pPr>
      <w:r w:rsidRPr="000D0E8D">
        <w:rPr>
          <w:b/>
        </w:rPr>
        <w:t xml:space="preserve">ЛІТЕРАТУРА: </w:t>
      </w:r>
    </w:p>
    <w:p w:rsidR="000D0E8D" w:rsidRPr="000D0E8D" w:rsidRDefault="000D0E8D" w:rsidP="000D0E8D">
      <w:r w:rsidRPr="000D0E8D">
        <w:t>1.Миронюк О. Історія українського мовленнєвого етикету. Звертання. –– К.,2006. – 167</w:t>
      </w:r>
      <w:r>
        <w:t xml:space="preserve"> </w:t>
      </w:r>
      <w:r w:rsidRPr="000D0E8D">
        <w:t>с</w:t>
      </w:r>
      <w:r>
        <w:t>.</w:t>
      </w:r>
    </w:p>
    <w:p w:rsidR="000D0E8D" w:rsidRPr="000D0E8D" w:rsidRDefault="000D0E8D" w:rsidP="000D0E8D">
      <w:r w:rsidRPr="000D0E8D">
        <w:t>2.Пуряєва Н.</w:t>
      </w:r>
      <w:r>
        <w:t xml:space="preserve"> </w:t>
      </w:r>
      <w:r w:rsidRPr="000D0E8D">
        <w:t xml:space="preserve">В. Українська церковна </w:t>
      </w:r>
      <w:proofErr w:type="spellStart"/>
      <w:r w:rsidRPr="000D0E8D">
        <w:t>титулатура</w:t>
      </w:r>
      <w:proofErr w:type="spellEnd"/>
      <w:r>
        <w:t xml:space="preserve"> </w:t>
      </w:r>
      <w:r w:rsidRPr="000D0E8D">
        <w:t>// Мовознавство. – 2000. - №2-3. – С.</w:t>
      </w:r>
      <w:r>
        <w:t xml:space="preserve"> </w:t>
      </w:r>
      <w:r w:rsidRPr="000D0E8D">
        <w:t>45-54</w:t>
      </w:r>
      <w:r>
        <w:t>.</w:t>
      </w:r>
    </w:p>
    <w:p w:rsidR="000D0E8D" w:rsidRPr="000D0E8D" w:rsidRDefault="000D0E8D" w:rsidP="000D0E8D">
      <w:pPr>
        <w:rPr>
          <w:color w:val="000000"/>
        </w:rPr>
      </w:pPr>
      <w:r w:rsidRPr="000D0E8D">
        <w:t>3.Радевич-Винницький Я.Етикет і культура спілкування. –– Львів, 2001. – С.122-132; 157-159.</w:t>
      </w:r>
    </w:p>
    <w:p w:rsidR="000D0E8D" w:rsidRPr="000D0E8D" w:rsidRDefault="000D0E8D" w:rsidP="000D0E8D">
      <w:r w:rsidRPr="000D0E8D">
        <w:lastRenderedPageBreak/>
        <w:t>4.Скаб М.</w:t>
      </w:r>
      <w:r>
        <w:t xml:space="preserve"> </w:t>
      </w:r>
      <w:r w:rsidRPr="000D0E8D">
        <w:t>С.,</w:t>
      </w:r>
      <w:r>
        <w:t xml:space="preserve"> Бабич Н. Д. та ін. </w:t>
      </w:r>
      <w:r w:rsidRPr="000D0E8D">
        <w:t>Українська система найменувань адресата мовлен</w:t>
      </w:r>
      <w:r>
        <w:t>ня. – Чернівці, 2008 С.154 -239.</w:t>
      </w:r>
    </w:p>
    <w:p w:rsidR="000D0E8D" w:rsidRPr="000D0E8D" w:rsidRDefault="000D0E8D" w:rsidP="000D0E8D">
      <w:r w:rsidRPr="000D0E8D">
        <w:t>5.Чак Є. Мовний етикет.: «Пане-товари</w:t>
      </w:r>
      <w:r>
        <w:t xml:space="preserve">шу!» // </w:t>
      </w:r>
      <w:proofErr w:type="spellStart"/>
      <w:r>
        <w:t>Дивослово</w:t>
      </w:r>
      <w:proofErr w:type="spellEnd"/>
      <w:r>
        <w:t xml:space="preserve">. – 1998. № 7. – </w:t>
      </w:r>
      <w:r w:rsidRPr="000D0E8D">
        <w:t>С.</w:t>
      </w:r>
      <w:r>
        <w:t xml:space="preserve"> </w:t>
      </w:r>
      <w:r w:rsidRPr="000D0E8D">
        <w:t>13-17.</w:t>
      </w:r>
    </w:p>
    <w:p w:rsidR="00171654" w:rsidRPr="000D0E8D" w:rsidRDefault="00982F92"/>
    <w:sectPr w:rsidR="00171654" w:rsidRPr="000D0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D"/>
    <w:rsid w:val="000D0E8D"/>
    <w:rsid w:val="004D79E2"/>
    <w:rsid w:val="00982F92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10,baiaagaaboqcaaadyimaaavwiwaaaaaaaaaaaaaaaaaaaaaaaaaaaaaaaaaaaaaaaaaaaaaaaaaaaaaaaaaaaaaaaaaaaaaaaaaaaaaaaaaaaaaaaaaaaaaaaaaaaaaaaaaaaaaaaaaaaaaaaaaaaaaaaaaaaaaaaaaaaaaaaaaaaaaaaaaaaaaaaaaaaaaaaaaaaaaaaaaaaaaaaaaaaaaaaaaaaaaaaaaaaaa"/>
    <w:basedOn w:val="a"/>
    <w:rsid w:val="000D0E8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D0E8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D0E8D"/>
    <w:rPr>
      <w:color w:val="0000FF" w:themeColor="hyperlink"/>
      <w:u w:val="single"/>
    </w:rPr>
  </w:style>
  <w:style w:type="paragraph" w:customStyle="1" w:styleId="a5">
    <w:name w:val="Жырный"/>
    <w:basedOn w:val="a"/>
    <w:rsid w:val="000D0E8D"/>
    <w:pPr>
      <w:keepNext/>
      <w:suppressAutoHyphens/>
      <w:spacing w:before="120"/>
      <w:ind w:firstLine="454"/>
      <w:jc w:val="both"/>
    </w:pPr>
    <w:rPr>
      <w:rFonts w:eastAsia="Calibri"/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10,baiaagaaboqcaaadyimaaavwiwaaaaaaaaaaaaaaaaaaaaaaaaaaaaaaaaaaaaaaaaaaaaaaaaaaaaaaaaaaaaaaaaaaaaaaaaaaaaaaaaaaaaaaaaaaaaaaaaaaaaaaaaaaaaaaaaaaaaaaaaaaaaaaaaaaaaaaaaaaaaaaaaaaaaaaaaaaaaaaaaaaaaaaaaaaaaaaaaaaaaaaaaaaaaaaaaaaaaaaaaaaaaa"/>
    <w:basedOn w:val="a"/>
    <w:rsid w:val="000D0E8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D0E8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D0E8D"/>
    <w:rPr>
      <w:color w:val="0000FF" w:themeColor="hyperlink"/>
      <w:u w:val="single"/>
    </w:rPr>
  </w:style>
  <w:style w:type="paragraph" w:customStyle="1" w:styleId="a5">
    <w:name w:val="Жырный"/>
    <w:basedOn w:val="a"/>
    <w:rsid w:val="000D0E8D"/>
    <w:pPr>
      <w:keepNext/>
      <w:suppressAutoHyphens/>
      <w:spacing w:before="120"/>
      <w:ind w:firstLine="454"/>
      <w:jc w:val="both"/>
    </w:pPr>
    <w:rPr>
      <w:rFonts w:eastAsia="Calibri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vustany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1719</Words>
  <Characters>980</Characters>
  <Application>Microsoft Office Word</Application>
  <DocSecurity>0</DocSecurity>
  <Lines>8</Lines>
  <Paragraphs>5</Paragraphs>
  <ScaleCrop>false</ScaleCrop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2020-04-26T13:36:00Z</dcterms:created>
  <dcterms:modified xsi:type="dcterms:W3CDTF">2020-04-27T07:49:00Z</dcterms:modified>
</cp:coreProperties>
</file>