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F" w:rsidRDefault="00C8633F" w:rsidP="00C8633F">
      <w:pPr>
        <w:ind w:firstLine="5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Дисципліна «</w:t>
      </w:r>
      <w:r w:rsidRPr="00C23997">
        <w:rPr>
          <w:b/>
          <w:lang w:val="uk-UA"/>
        </w:rPr>
        <w:t>Історія українського літературознавства</w:t>
      </w:r>
      <w:r>
        <w:rPr>
          <w:b/>
          <w:sz w:val="28"/>
          <w:szCs w:val="28"/>
          <w:lang w:val="uk-UA"/>
        </w:rPr>
        <w:t xml:space="preserve">» </w:t>
      </w:r>
    </w:p>
    <w:p w:rsidR="00C8633F" w:rsidRPr="00C8633F" w:rsidRDefault="00C8633F" w:rsidP="00C8633F">
      <w:pPr>
        <w:ind w:firstLine="57"/>
        <w:jc w:val="both"/>
        <w:rPr>
          <w:sz w:val="28"/>
          <w:szCs w:val="28"/>
          <w:lang w:val="uk-UA"/>
        </w:rPr>
      </w:pPr>
      <w:r w:rsidRPr="00C8633F">
        <w:rPr>
          <w:sz w:val="28"/>
          <w:szCs w:val="28"/>
          <w:lang w:val="uk-UA"/>
        </w:rPr>
        <w:t>ФЛУМ-51, ФЛУМ-52, ФЛОМ-51,</w:t>
      </w:r>
      <w:r>
        <w:rPr>
          <w:sz w:val="28"/>
          <w:szCs w:val="28"/>
          <w:lang w:val="uk-UA"/>
        </w:rPr>
        <w:t xml:space="preserve"> ФЛТМ-51</w:t>
      </w:r>
    </w:p>
    <w:p w:rsidR="00C8633F" w:rsidRDefault="00C8633F" w:rsidP="00C8633F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Практичні заняття веде: </w:t>
      </w:r>
      <w:proofErr w:type="spellStart"/>
      <w:r>
        <w:rPr>
          <w:sz w:val="28"/>
          <w:szCs w:val="28"/>
          <w:lang w:val="uk-UA"/>
        </w:rPr>
        <w:t>Будний</w:t>
      </w:r>
      <w:proofErr w:type="spellEnd"/>
      <w:r>
        <w:rPr>
          <w:sz w:val="28"/>
          <w:szCs w:val="28"/>
          <w:lang w:val="uk-UA"/>
        </w:rPr>
        <w:t xml:space="preserve"> Василь Володимирович</w:t>
      </w:r>
    </w:p>
    <w:p w:rsidR="00C8633F" w:rsidRDefault="00C8633F" w:rsidP="00C8633F">
      <w:pPr>
        <w:ind w:firstLine="5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</w:t>
      </w:r>
      <w:r>
        <w:t>+</w:t>
      </w:r>
      <w:r w:rsidRPr="00072E93">
        <w:t>380</w:t>
      </w:r>
      <w:r>
        <w:t xml:space="preserve"> </w:t>
      </w:r>
      <w:r w:rsidRPr="00072E93">
        <w:t>634909425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(час консультацій: 12.03.2020; 19.03.2020; 26.03.2020 – з 15.00 до 17.00)</w:t>
      </w:r>
    </w:p>
    <w:p w:rsidR="00C8633F" w:rsidRDefault="00C8633F" w:rsidP="00C8633F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uk-UA"/>
        </w:rPr>
        <w:t xml:space="preserve">: </w:t>
      </w:r>
      <w:r w:rsidR="0040208A">
        <w:fldChar w:fldCharType="begin"/>
      </w:r>
      <w:r w:rsidR="0040208A" w:rsidRPr="0040208A">
        <w:rPr>
          <w:lang w:val="en-US"/>
        </w:rPr>
        <w:instrText xml:space="preserve"> HYPERLINK "mailto:budnyj_vasyl@ukr.net" </w:instrText>
      </w:r>
      <w:r w:rsidR="0040208A">
        <w:fldChar w:fldCharType="separate"/>
      </w:r>
      <w:r w:rsidR="006241D1" w:rsidRPr="0040208A">
        <w:rPr>
          <w:rStyle w:val="show-value"/>
          <w:lang w:val="en-US"/>
        </w:rPr>
        <w:t>budnyj_vasyl@ukr.net</w:t>
      </w:r>
      <w:r w:rsidR="0040208A">
        <w:rPr>
          <w:rStyle w:val="show-value"/>
        </w:rPr>
        <w:fldChar w:fldCharType="end"/>
      </w:r>
      <w:r w:rsidR="006241D1">
        <w:rPr>
          <w:lang w:val="uk-UA"/>
        </w:rPr>
        <w:t xml:space="preserve">, </w:t>
      </w:r>
      <w:r w:rsidRPr="0040208A">
        <w:rPr>
          <w:rStyle w:val="show-value"/>
          <w:lang w:val="en-US"/>
        </w:rPr>
        <w:t>vasyl.budnyy</w:t>
      </w:r>
      <w:r w:rsidRPr="0040208A">
        <w:rPr>
          <w:lang w:val="en-US"/>
        </w:rPr>
        <w:t>@lnu.edu.ua</w:t>
      </w:r>
    </w:p>
    <w:p w:rsidR="00C8633F" w:rsidRDefault="00C8633F" w:rsidP="00C8633F">
      <w:pPr>
        <w:ind w:firstLine="57"/>
        <w:jc w:val="both"/>
        <w:rPr>
          <w:sz w:val="28"/>
          <w:szCs w:val="28"/>
          <w:lang w:val="uk-UA"/>
        </w:rPr>
      </w:pPr>
    </w:p>
    <w:p w:rsidR="00C8633F" w:rsidRDefault="00C8633F" w:rsidP="00C8633F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241D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березня 2020 року</w:t>
      </w:r>
    </w:p>
    <w:p w:rsidR="00C8633F" w:rsidRPr="008B7A01" w:rsidRDefault="00C8633F" w:rsidP="00C8633F">
      <w:pPr>
        <w:jc w:val="both"/>
        <w:rPr>
          <w:lang w:val="uk-UA"/>
        </w:rPr>
      </w:pPr>
      <w:r w:rsidRPr="008B7A01">
        <w:rPr>
          <w:b/>
          <w:lang w:val="uk-UA"/>
        </w:rPr>
        <w:t>Тема</w:t>
      </w:r>
      <w:r w:rsidR="006241D1">
        <w:rPr>
          <w:b/>
          <w:lang w:val="uk-UA"/>
        </w:rPr>
        <w:t xml:space="preserve"> практичного заняття</w:t>
      </w:r>
      <w:r w:rsidRPr="008B7A01">
        <w:rPr>
          <w:lang w:val="uk-UA"/>
        </w:rPr>
        <w:t>: Українське літературознавство періоду романтизму. Естетичні ідеї «Руської Трійці». Здобутки «романтичного літературознавства» на Великій Україні</w:t>
      </w:r>
    </w:p>
    <w:p w:rsidR="00C8633F" w:rsidRPr="00946ACD" w:rsidRDefault="00C8633F" w:rsidP="00C8633F">
      <w:pPr>
        <w:jc w:val="both"/>
        <w:rPr>
          <w:i/>
          <w:lang w:val="uk-UA"/>
        </w:rPr>
      </w:pPr>
      <w:r w:rsidRPr="00F85799">
        <w:rPr>
          <w:b/>
          <w:i/>
          <w:lang w:val="uk-UA"/>
        </w:rPr>
        <w:t>Матеріал для обговорення</w:t>
      </w:r>
      <w:r w:rsidRPr="00F85799">
        <w:rPr>
          <w:lang w:val="uk-UA"/>
        </w:rPr>
        <w:t xml:space="preserve">: </w:t>
      </w:r>
      <w:r>
        <w:rPr>
          <w:lang w:val="uk-UA"/>
        </w:rPr>
        <w:t xml:space="preserve">М. Шашкевич «Азбука і </w:t>
      </w:r>
      <w:proofErr w:type="spellStart"/>
      <w:r>
        <w:rPr>
          <w:lang w:val="uk-UA"/>
        </w:rPr>
        <w:t>абецадло</w:t>
      </w:r>
      <w:proofErr w:type="spellEnd"/>
      <w:r>
        <w:rPr>
          <w:lang w:val="uk-UA"/>
        </w:rPr>
        <w:t xml:space="preserve">», М. Шашкевич «Руське весілля», Я. Головацький «Три </w:t>
      </w:r>
      <w:proofErr w:type="spellStart"/>
      <w:r>
        <w:rPr>
          <w:lang w:val="uk-UA"/>
        </w:rPr>
        <w:t>вступительних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преподования</w:t>
      </w:r>
      <w:proofErr w:type="spellEnd"/>
      <w:r>
        <w:rPr>
          <w:lang w:val="uk-UA"/>
        </w:rPr>
        <w:t>», праці П. Куліша і М. Костомарова.</w:t>
      </w:r>
    </w:p>
    <w:p w:rsidR="00C8633F" w:rsidRPr="00F85799" w:rsidRDefault="00C8633F" w:rsidP="00C8633F">
      <w:pPr>
        <w:jc w:val="both"/>
        <w:rPr>
          <w:lang w:val="uk-UA"/>
        </w:rPr>
      </w:pPr>
      <w:r w:rsidRPr="00F85799">
        <w:rPr>
          <w:b/>
          <w:i/>
          <w:lang w:val="uk-UA"/>
        </w:rPr>
        <w:t>Питання для роздумів</w:t>
      </w:r>
      <w:r w:rsidRPr="00F85799">
        <w:rPr>
          <w:lang w:val="uk-UA"/>
        </w:rPr>
        <w:t>:</w:t>
      </w:r>
    </w:p>
    <w:p w:rsidR="00C8633F" w:rsidRDefault="00C8633F" w:rsidP="00C8633F">
      <w:pPr>
        <w:jc w:val="both"/>
        <w:rPr>
          <w:lang w:val="uk-UA"/>
        </w:rPr>
      </w:pPr>
      <w:r>
        <w:rPr>
          <w:lang w:val="uk-UA"/>
        </w:rPr>
        <w:t>«Руська Трійця» – між європейським та українським романтизмом.</w:t>
      </w:r>
    </w:p>
    <w:p w:rsidR="00C8633F" w:rsidRDefault="00C8633F" w:rsidP="00C8633F">
      <w:pPr>
        <w:jc w:val="both"/>
        <w:rPr>
          <w:lang w:val="uk-UA"/>
        </w:rPr>
      </w:pPr>
      <w:r>
        <w:rPr>
          <w:lang w:val="uk-UA"/>
        </w:rPr>
        <w:t xml:space="preserve">Естетичні ідеї «Руської Трійці» та їх роль у розвитку українського літературознавства. «Три </w:t>
      </w:r>
      <w:proofErr w:type="spellStart"/>
      <w:r>
        <w:rPr>
          <w:lang w:val="uk-UA"/>
        </w:rPr>
        <w:t>вступительнії</w:t>
      </w:r>
      <w:proofErr w:type="spellEnd"/>
      <w:r>
        <w:rPr>
          <w:lang w:val="uk-UA"/>
        </w:rPr>
        <w:t xml:space="preserve"> лекції» Я. Головацького. </w:t>
      </w:r>
    </w:p>
    <w:p w:rsidR="00C8633F" w:rsidRDefault="00C8633F" w:rsidP="00C8633F">
      <w:pPr>
        <w:jc w:val="both"/>
        <w:rPr>
          <w:lang w:val="uk-UA"/>
        </w:rPr>
      </w:pPr>
      <w:r>
        <w:rPr>
          <w:lang w:val="uk-UA"/>
        </w:rPr>
        <w:t>«Азбучна війна» як політичне й літературне явище.</w:t>
      </w:r>
    </w:p>
    <w:p w:rsidR="00C8633F" w:rsidRPr="00F85799" w:rsidRDefault="00C8633F" w:rsidP="00C8633F">
      <w:pPr>
        <w:jc w:val="center"/>
        <w:rPr>
          <w:b/>
          <w:i/>
          <w:lang w:val="uk-UA"/>
        </w:rPr>
      </w:pPr>
      <w:r w:rsidRPr="00F85799">
        <w:rPr>
          <w:b/>
          <w:i/>
          <w:lang w:val="uk-UA"/>
        </w:rPr>
        <w:t>Рекомендована література</w:t>
      </w:r>
    </w:p>
    <w:p w:rsidR="00C8633F" w:rsidRDefault="00C8633F" w:rsidP="00C8633F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lang w:val="uk-UA"/>
        </w:rPr>
      </w:pPr>
      <w:r>
        <w:rPr>
          <w:i/>
          <w:lang w:val="uk-UA"/>
        </w:rPr>
        <w:t>Білецький Л</w:t>
      </w:r>
      <w:r w:rsidRPr="002B6F25">
        <w:rPr>
          <w:i/>
        </w:rPr>
        <w:t>.</w:t>
      </w:r>
      <w:r w:rsidRPr="002B6F25">
        <w:t xml:space="preserve"> </w:t>
      </w:r>
      <w:r>
        <w:rPr>
          <w:lang w:val="uk-UA"/>
        </w:rPr>
        <w:t>Основи української літературно-наукової критики</w:t>
      </w:r>
      <w:r w:rsidRPr="002B6F25">
        <w:t xml:space="preserve">. – К., </w:t>
      </w:r>
      <w:r>
        <w:rPr>
          <w:lang w:val="uk-UA"/>
        </w:rPr>
        <w:t>1998</w:t>
      </w:r>
      <w:r w:rsidRPr="002B6F25">
        <w:rPr>
          <w:lang w:val="uk-UA"/>
        </w:rPr>
        <w:t>.</w:t>
      </w:r>
    </w:p>
    <w:p w:rsidR="00C8633F" w:rsidRPr="008B7A01" w:rsidRDefault="00C8633F" w:rsidP="00C8633F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lang w:val="uk-UA"/>
        </w:rPr>
      </w:pPr>
      <w:r w:rsidRPr="008B7A01">
        <w:rPr>
          <w:lang w:val="uk-UA"/>
        </w:rPr>
        <w:t xml:space="preserve">Історія </w:t>
      </w: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>.</w:t>
      </w:r>
      <w:r w:rsidRPr="008B7A01">
        <w:rPr>
          <w:lang w:val="uk-UA"/>
        </w:rPr>
        <w:t xml:space="preserve"> літературної критики та літературознавства. Хрестоматія. У 3-х т. – К., 1996.</w:t>
      </w:r>
    </w:p>
    <w:p w:rsidR="00C8633F" w:rsidRPr="00DC6071" w:rsidRDefault="00C8633F" w:rsidP="00C8633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«Руська Трійця» в історії суспільно-політичного руху і культури України. – К., 1987.</w:t>
      </w:r>
    </w:p>
    <w:p w:rsidR="00C8633F" w:rsidRDefault="00C8633F" w:rsidP="00C8633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proofErr w:type="spellStart"/>
      <w:r>
        <w:rPr>
          <w:i/>
          <w:lang w:val="uk-UA"/>
        </w:rPr>
        <w:t>Шалата</w:t>
      </w:r>
      <w:proofErr w:type="spellEnd"/>
      <w:r>
        <w:rPr>
          <w:i/>
          <w:lang w:val="uk-UA"/>
        </w:rPr>
        <w:t xml:space="preserve"> М</w:t>
      </w:r>
      <w:r w:rsidRPr="001E43C1">
        <w:rPr>
          <w:i/>
          <w:lang w:val="uk-UA"/>
        </w:rPr>
        <w:t>.</w:t>
      </w:r>
      <w:r w:rsidRPr="00F85799">
        <w:rPr>
          <w:lang w:val="uk-UA"/>
        </w:rPr>
        <w:t xml:space="preserve"> </w:t>
      </w:r>
      <w:r>
        <w:rPr>
          <w:lang w:val="uk-UA"/>
        </w:rPr>
        <w:t>Маркіян Шашкевич. Життя, творчість і громадсько-культурна діяльність</w:t>
      </w:r>
      <w:r w:rsidRPr="00F85799">
        <w:rPr>
          <w:lang w:val="uk-UA"/>
        </w:rPr>
        <w:t xml:space="preserve">. – </w:t>
      </w:r>
      <w:r>
        <w:rPr>
          <w:lang w:val="uk-UA"/>
        </w:rPr>
        <w:t>К.,</w:t>
      </w:r>
      <w:r w:rsidRPr="00F85799">
        <w:rPr>
          <w:lang w:val="uk-UA"/>
        </w:rPr>
        <w:t xml:space="preserve"> </w:t>
      </w:r>
      <w:r>
        <w:rPr>
          <w:lang w:val="uk-UA"/>
        </w:rPr>
        <w:t>1983</w:t>
      </w:r>
      <w:r w:rsidRPr="00F85799">
        <w:rPr>
          <w:lang w:val="uk-UA"/>
        </w:rPr>
        <w:t>.</w:t>
      </w:r>
    </w:p>
    <w:p w:rsidR="00C8633F" w:rsidRPr="001E43C1" w:rsidRDefault="00C8633F" w:rsidP="00C8633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lang w:val="uk-UA"/>
        </w:rPr>
      </w:pPr>
      <w:proofErr w:type="spellStart"/>
      <w:r>
        <w:rPr>
          <w:i/>
          <w:lang w:val="uk-UA"/>
        </w:rPr>
        <w:t>Комаринець</w:t>
      </w:r>
      <w:proofErr w:type="spellEnd"/>
      <w:r>
        <w:rPr>
          <w:i/>
          <w:lang w:val="uk-UA"/>
        </w:rPr>
        <w:t xml:space="preserve"> Т.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Ідейно</w:t>
      </w:r>
      <w:proofErr w:type="spellEnd"/>
      <w:r>
        <w:rPr>
          <w:lang w:val="uk-UA"/>
        </w:rPr>
        <w:t>-естетичні основи українського романтизму. – Львів, 1983.</w:t>
      </w:r>
    </w:p>
    <w:p w:rsidR="00C8633F" w:rsidRPr="002B6F25" w:rsidRDefault="00C8633F" w:rsidP="00C8633F">
      <w:pPr>
        <w:ind w:left="1069"/>
        <w:jc w:val="center"/>
        <w:rPr>
          <w:i/>
          <w:lang w:val="uk-UA"/>
        </w:rPr>
      </w:pPr>
      <w:r w:rsidRPr="002B6F25">
        <w:rPr>
          <w:i/>
          <w:lang w:val="uk-UA"/>
        </w:rPr>
        <w:t>Додаткова література</w:t>
      </w:r>
    </w:p>
    <w:p w:rsidR="00C8633F" w:rsidRPr="002B6F25" w:rsidRDefault="00C8633F" w:rsidP="00C8633F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i/>
          <w:lang w:val="uk-UA"/>
        </w:rPr>
        <w:t>Шашкевичіана</w:t>
      </w:r>
      <w:proofErr w:type="spellEnd"/>
      <w:r w:rsidRPr="002B6F25">
        <w:rPr>
          <w:i/>
        </w:rPr>
        <w:t>.</w:t>
      </w:r>
      <w:r w:rsidRPr="002B6F25">
        <w:t xml:space="preserve"> </w:t>
      </w:r>
      <w:r>
        <w:rPr>
          <w:lang w:val="uk-UA"/>
        </w:rPr>
        <w:t xml:space="preserve">Нова серія. </w:t>
      </w:r>
      <w:proofErr w:type="spellStart"/>
      <w:r>
        <w:rPr>
          <w:lang w:val="uk-UA"/>
        </w:rPr>
        <w:t>Зб</w:t>
      </w:r>
      <w:proofErr w:type="spellEnd"/>
      <w:r>
        <w:rPr>
          <w:lang w:val="uk-UA"/>
        </w:rPr>
        <w:t xml:space="preserve">. наук. праць.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1 – 6. – Львів</w:t>
      </w:r>
      <w:r w:rsidRPr="002B6F25">
        <w:t xml:space="preserve">, </w:t>
      </w:r>
      <w:r>
        <w:rPr>
          <w:lang w:val="uk-UA"/>
        </w:rPr>
        <w:t>1996, 2000, 2004</w:t>
      </w:r>
      <w:r w:rsidRPr="002B6F25">
        <w:rPr>
          <w:lang w:val="uk-UA"/>
        </w:rPr>
        <w:t>.</w:t>
      </w:r>
    </w:p>
    <w:p w:rsidR="00C8633F" w:rsidRPr="002B6F25" w:rsidRDefault="00C8633F" w:rsidP="00C8633F">
      <w:pPr>
        <w:numPr>
          <w:ilvl w:val="0"/>
          <w:numId w:val="2"/>
        </w:numPr>
        <w:jc w:val="both"/>
      </w:pPr>
      <w:r>
        <w:rPr>
          <w:i/>
          <w:lang w:val="uk-UA"/>
        </w:rPr>
        <w:t>Ільницька Л.</w:t>
      </w:r>
      <w:r w:rsidRPr="002B6F25">
        <w:rPr>
          <w:lang w:val="uk-UA"/>
        </w:rPr>
        <w:t xml:space="preserve"> </w:t>
      </w:r>
      <w:r>
        <w:rPr>
          <w:lang w:val="uk-UA"/>
        </w:rPr>
        <w:t xml:space="preserve">«Русалка </w:t>
      </w:r>
      <w:proofErr w:type="spellStart"/>
      <w:r>
        <w:rPr>
          <w:lang w:val="uk-UA"/>
        </w:rPr>
        <w:t>Дністровая</w:t>
      </w:r>
      <w:proofErr w:type="spellEnd"/>
      <w:r>
        <w:rPr>
          <w:lang w:val="uk-UA"/>
        </w:rPr>
        <w:t>» у</w:t>
      </w:r>
      <w:r w:rsidRPr="002B6F25">
        <w:t xml:space="preserve"> </w:t>
      </w:r>
      <w:r>
        <w:rPr>
          <w:lang w:val="uk-UA"/>
        </w:rPr>
        <w:t xml:space="preserve">бібліотеках і музеях світу. </w:t>
      </w:r>
      <w:r w:rsidRPr="002B6F25">
        <w:t xml:space="preserve">– </w:t>
      </w:r>
      <w:r>
        <w:rPr>
          <w:lang w:val="uk-UA"/>
        </w:rPr>
        <w:t>Львів</w:t>
      </w:r>
      <w:r w:rsidRPr="002B6F25">
        <w:t xml:space="preserve">, </w:t>
      </w:r>
      <w:r>
        <w:rPr>
          <w:lang w:val="uk-UA"/>
        </w:rPr>
        <w:t>2007</w:t>
      </w:r>
      <w:r w:rsidRPr="002B6F25">
        <w:t>.</w:t>
      </w:r>
    </w:p>
    <w:p w:rsidR="00B925C3" w:rsidRDefault="00B925C3">
      <w:pPr>
        <w:rPr>
          <w:lang w:val="uk-UA"/>
        </w:rPr>
      </w:pPr>
    </w:p>
    <w:p w:rsidR="006241D1" w:rsidRDefault="006241D1" w:rsidP="006241D1">
      <w:pPr>
        <w:jc w:val="center"/>
        <w:rPr>
          <w:lang w:val="uk-UA"/>
        </w:rPr>
      </w:pPr>
      <w:r>
        <w:rPr>
          <w:lang w:val="uk-UA"/>
        </w:rPr>
        <w:t>Домашні індивідуальні завдання для письмового виконання:</w:t>
      </w:r>
    </w:p>
    <w:p w:rsidR="00671ABB" w:rsidRDefault="00671ABB" w:rsidP="00671ABB">
      <w:pPr>
        <w:jc w:val="center"/>
        <w:rPr>
          <w:lang w:val="uk-UA"/>
        </w:rPr>
      </w:pPr>
      <w:r>
        <w:rPr>
          <w:lang w:val="uk-UA"/>
        </w:rPr>
        <w:t>1</w:t>
      </w:r>
    </w:p>
    <w:p w:rsidR="006241D1" w:rsidRDefault="006241D1" w:rsidP="006241D1">
      <w:pPr>
        <w:rPr>
          <w:lang w:val="uk-UA"/>
        </w:rPr>
      </w:pPr>
      <w:r>
        <w:rPr>
          <w:lang w:val="uk-UA"/>
        </w:rPr>
        <w:t xml:space="preserve">1. </w:t>
      </w:r>
      <w:r w:rsidRPr="00AF1B2A">
        <w:rPr>
          <w:lang w:val="uk-UA"/>
        </w:rPr>
        <w:t xml:space="preserve">Які тези брошури М. Шашкевича «Азбука і </w:t>
      </w:r>
      <w:proofErr w:type="spellStart"/>
      <w:r w:rsidRPr="00AF1B2A">
        <w:rPr>
          <w:lang w:val="uk-UA"/>
        </w:rPr>
        <w:t>абецадло</w:t>
      </w:r>
      <w:proofErr w:type="spellEnd"/>
      <w:r w:rsidRPr="00AF1B2A">
        <w:rPr>
          <w:lang w:val="uk-UA"/>
        </w:rPr>
        <w:t>» перегукуються з ідеями «</w:t>
      </w:r>
      <w:proofErr w:type="spellStart"/>
      <w:r w:rsidRPr="00AF1B2A">
        <w:rPr>
          <w:lang w:val="uk-UA"/>
        </w:rPr>
        <w:t>Передслів’я</w:t>
      </w:r>
      <w:proofErr w:type="spellEnd"/>
      <w:r w:rsidRPr="00AF1B2A">
        <w:rPr>
          <w:lang w:val="uk-UA"/>
        </w:rPr>
        <w:t>» до альманаху «Русалка Дністрова»?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r w:rsidR="006241D1">
        <w:rPr>
          <w:lang w:val="uk-UA"/>
        </w:rPr>
        <w:t xml:space="preserve">Кулішеві  оцінки представників бурлескного і романтичного напрямів у програмній статті «Переднє слово до громади (Погляд на українську </w:t>
      </w:r>
      <w:proofErr w:type="spellStart"/>
      <w:r w:rsidR="006241D1">
        <w:rPr>
          <w:lang w:val="uk-UA"/>
        </w:rPr>
        <w:t>словесность</w:t>
      </w:r>
      <w:proofErr w:type="spellEnd"/>
      <w:r w:rsidR="006241D1">
        <w:rPr>
          <w:lang w:val="uk-UA"/>
        </w:rPr>
        <w:t>)».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2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 w:rsidRPr="00AF1B2A">
        <w:rPr>
          <w:lang w:val="uk-UA"/>
        </w:rPr>
        <w:t xml:space="preserve">Які історичні, </w:t>
      </w:r>
      <w:proofErr w:type="spellStart"/>
      <w:r w:rsidR="006241D1" w:rsidRPr="00AF1B2A">
        <w:rPr>
          <w:lang w:val="uk-UA"/>
        </w:rPr>
        <w:t>мовні</w:t>
      </w:r>
      <w:proofErr w:type="spellEnd"/>
      <w:r w:rsidR="006241D1" w:rsidRPr="00AF1B2A">
        <w:rPr>
          <w:lang w:val="uk-UA"/>
        </w:rPr>
        <w:t xml:space="preserve"> та етнокультурні аргументи на захист самобутності українського письменства висунув М. Шашкевич у брошурі «Азбука і </w:t>
      </w:r>
      <w:proofErr w:type="spellStart"/>
      <w:r w:rsidR="006241D1" w:rsidRPr="00AF1B2A">
        <w:rPr>
          <w:lang w:val="uk-UA"/>
        </w:rPr>
        <w:t>абецадло</w:t>
      </w:r>
      <w:proofErr w:type="spellEnd"/>
      <w:r w:rsidR="006241D1" w:rsidRPr="00AF1B2A">
        <w:rPr>
          <w:lang w:val="uk-UA"/>
        </w:rPr>
        <w:t>»?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r w:rsidR="006241D1">
        <w:rPr>
          <w:lang w:val="uk-UA"/>
        </w:rPr>
        <w:t xml:space="preserve">Доведіть романтичний характер програмної статті </w:t>
      </w:r>
      <w:proofErr w:type="spellStart"/>
      <w:r w:rsidR="006241D1">
        <w:rPr>
          <w:lang w:val="uk-UA"/>
        </w:rPr>
        <w:t>П.Куліша</w:t>
      </w:r>
      <w:proofErr w:type="spellEnd"/>
      <w:r w:rsidR="006241D1">
        <w:rPr>
          <w:lang w:val="uk-UA"/>
        </w:rPr>
        <w:t xml:space="preserve"> «Переднє слово до громади (Погляд на українську </w:t>
      </w:r>
      <w:proofErr w:type="spellStart"/>
      <w:r w:rsidR="006241D1">
        <w:rPr>
          <w:lang w:val="uk-UA"/>
        </w:rPr>
        <w:t>словесность</w:t>
      </w:r>
      <w:proofErr w:type="spellEnd"/>
      <w:r w:rsidR="006241D1">
        <w:rPr>
          <w:lang w:val="uk-UA"/>
        </w:rPr>
        <w:t>)».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3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 w:rsidRPr="00AF1B2A">
        <w:rPr>
          <w:lang w:val="uk-UA"/>
        </w:rPr>
        <w:t xml:space="preserve">У чому полягає романтичний характер брошури М. Шашкевича «Азбука і </w:t>
      </w:r>
      <w:proofErr w:type="spellStart"/>
      <w:r w:rsidR="006241D1" w:rsidRPr="00AF1B2A">
        <w:rPr>
          <w:lang w:val="uk-UA"/>
        </w:rPr>
        <w:t>абецадло</w:t>
      </w:r>
      <w:proofErr w:type="spellEnd"/>
      <w:r w:rsidR="006241D1" w:rsidRPr="00AF1B2A">
        <w:rPr>
          <w:lang w:val="uk-UA"/>
        </w:rPr>
        <w:t>»?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 про духовно-оновлюючу силу мистецтва слова літературному портреті «</w:t>
      </w:r>
      <w:r w:rsidR="006241D1" w:rsidRPr="00913B39">
        <w:rPr>
          <w:lang w:val="uk-UA"/>
        </w:rPr>
        <w:t>Григорій Квітка (</w:t>
      </w:r>
      <w:proofErr w:type="spellStart"/>
      <w:r w:rsidR="006241D1" w:rsidRPr="00913B39">
        <w:rPr>
          <w:lang w:val="uk-UA"/>
        </w:rPr>
        <w:t>Основ'яненко</w:t>
      </w:r>
      <w:proofErr w:type="spellEnd"/>
      <w:r w:rsidR="006241D1" w:rsidRPr="00913B39">
        <w:rPr>
          <w:lang w:val="uk-UA"/>
        </w:rPr>
        <w:t xml:space="preserve">) і його повісті: Слово на новий </w:t>
      </w:r>
      <w:proofErr w:type="spellStart"/>
      <w:r w:rsidR="006241D1" w:rsidRPr="00913B39">
        <w:rPr>
          <w:lang w:val="uk-UA"/>
        </w:rPr>
        <w:t>виход</w:t>
      </w:r>
      <w:proofErr w:type="spellEnd"/>
      <w:r w:rsidR="006241D1" w:rsidRPr="00913B39">
        <w:rPr>
          <w:lang w:val="uk-UA"/>
        </w:rPr>
        <w:t xml:space="preserve"> </w:t>
      </w:r>
      <w:proofErr w:type="spellStart"/>
      <w:r w:rsidR="006241D1" w:rsidRPr="00913B39">
        <w:rPr>
          <w:lang w:val="uk-UA"/>
        </w:rPr>
        <w:t>Квітчиних</w:t>
      </w:r>
      <w:proofErr w:type="spellEnd"/>
      <w:r w:rsidR="006241D1" w:rsidRPr="00913B39">
        <w:rPr>
          <w:lang w:val="uk-UA"/>
        </w:rPr>
        <w:t xml:space="preserve"> повістей</w:t>
      </w:r>
      <w:r w:rsidR="006241D1">
        <w:rPr>
          <w:lang w:val="uk-UA"/>
        </w:rPr>
        <w:t>» (1858).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lastRenderedPageBreak/>
        <w:t>4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 w:rsidRPr="00AF1B2A">
        <w:rPr>
          <w:lang w:val="uk-UA"/>
        </w:rPr>
        <w:t xml:space="preserve">Доведіть, що М. Шашкевич обстоював ідею українського відродження і національного єднання Галичини та Наддніпрянщини у брошурі «Азбука і </w:t>
      </w:r>
      <w:proofErr w:type="spellStart"/>
      <w:r w:rsidR="006241D1" w:rsidRPr="00AF1B2A">
        <w:rPr>
          <w:lang w:val="uk-UA"/>
        </w:rPr>
        <w:t>абецадло</w:t>
      </w:r>
      <w:proofErr w:type="spellEnd"/>
      <w:r w:rsidR="006241D1" w:rsidRPr="00AF1B2A">
        <w:rPr>
          <w:lang w:val="uk-UA"/>
        </w:rPr>
        <w:t>», «</w:t>
      </w:r>
      <w:proofErr w:type="spellStart"/>
      <w:r w:rsidR="006241D1" w:rsidRPr="00AF1B2A">
        <w:rPr>
          <w:lang w:val="uk-UA"/>
        </w:rPr>
        <w:t>Передслів’ї</w:t>
      </w:r>
      <w:proofErr w:type="spellEnd"/>
      <w:r w:rsidR="006241D1" w:rsidRPr="00AF1B2A">
        <w:rPr>
          <w:lang w:val="uk-UA"/>
        </w:rPr>
        <w:t>» до альманаху «Русалка Дністрова» та статті «</w:t>
      </w:r>
      <w:proofErr w:type="spellStart"/>
      <w:r w:rsidR="006241D1" w:rsidRPr="00AF1B2A">
        <w:rPr>
          <w:lang w:val="uk-UA"/>
        </w:rPr>
        <w:t>Руськоє</w:t>
      </w:r>
      <w:proofErr w:type="spellEnd"/>
      <w:r w:rsidR="006241D1" w:rsidRPr="00AF1B2A">
        <w:rPr>
          <w:lang w:val="uk-UA"/>
        </w:rPr>
        <w:t xml:space="preserve"> весілля».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 про б</w:t>
      </w:r>
      <w:proofErr w:type="spellStart"/>
      <w:r w:rsidR="006241D1">
        <w:t>удительськ</w:t>
      </w:r>
      <w:proofErr w:type="spellEnd"/>
      <w:r w:rsidR="006241D1">
        <w:rPr>
          <w:lang w:val="uk-UA"/>
        </w:rPr>
        <w:t>у</w:t>
      </w:r>
      <w:r w:rsidR="006241D1" w:rsidRPr="008C0E7D">
        <w:t xml:space="preserve"> </w:t>
      </w:r>
      <w:r w:rsidR="006241D1">
        <w:rPr>
          <w:lang w:val="uk-UA"/>
        </w:rPr>
        <w:t>(</w:t>
      </w:r>
      <w:proofErr w:type="spellStart"/>
      <w:r w:rsidR="006241D1">
        <w:rPr>
          <w:lang w:val="uk-UA"/>
        </w:rPr>
        <w:t>романтично</w:t>
      </w:r>
      <w:proofErr w:type="spellEnd"/>
      <w:r w:rsidR="006241D1">
        <w:rPr>
          <w:lang w:val="uk-UA"/>
        </w:rPr>
        <w:t xml:space="preserve">-просвітницьку) </w:t>
      </w:r>
      <w:proofErr w:type="spellStart"/>
      <w:r w:rsidR="006241D1">
        <w:t>місі</w:t>
      </w:r>
      <w:proofErr w:type="spellEnd"/>
      <w:r w:rsidR="006241D1">
        <w:rPr>
          <w:lang w:val="uk-UA"/>
        </w:rPr>
        <w:t>ю</w:t>
      </w:r>
      <w:r w:rsidR="006241D1" w:rsidRPr="008C0E7D">
        <w:t xml:space="preserve"> </w:t>
      </w:r>
      <w:proofErr w:type="spellStart"/>
      <w:r w:rsidR="006241D1" w:rsidRPr="008C0E7D">
        <w:t>національного</w:t>
      </w:r>
      <w:proofErr w:type="spellEnd"/>
      <w:r w:rsidR="006241D1" w:rsidRPr="008C0E7D">
        <w:t xml:space="preserve"> </w:t>
      </w:r>
      <w:proofErr w:type="spellStart"/>
      <w:r w:rsidR="006241D1" w:rsidRPr="008C0E7D">
        <w:t>письменства</w:t>
      </w:r>
      <w:proofErr w:type="spellEnd"/>
      <w:r w:rsidR="006241D1">
        <w:rPr>
          <w:lang w:val="uk-UA"/>
        </w:rPr>
        <w:t xml:space="preserve">  у програмній статті «Переднє слово до громади (Погляд на українську </w:t>
      </w:r>
      <w:proofErr w:type="spellStart"/>
      <w:r w:rsidR="006241D1">
        <w:rPr>
          <w:lang w:val="uk-UA"/>
        </w:rPr>
        <w:t>словесность</w:t>
      </w:r>
      <w:proofErr w:type="spellEnd"/>
      <w:r w:rsidR="006241D1">
        <w:rPr>
          <w:lang w:val="uk-UA"/>
        </w:rPr>
        <w:t>)».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5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 w:rsidRPr="00AF1B2A">
        <w:rPr>
          <w:lang w:val="uk-UA"/>
        </w:rPr>
        <w:t xml:space="preserve">У чому полягає романтична ідея народності, висловлена у працях </w:t>
      </w:r>
      <w:proofErr w:type="spellStart"/>
      <w:r w:rsidR="006241D1" w:rsidRPr="00AF1B2A">
        <w:rPr>
          <w:lang w:val="uk-UA"/>
        </w:rPr>
        <w:t>М.Шашкевича</w:t>
      </w:r>
      <w:proofErr w:type="spellEnd"/>
      <w:r w:rsidR="006241D1" w:rsidRPr="00AF1B2A">
        <w:rPr>
          <w:lang w:val="uk-UA"/>
        </w:rPr>
        <w:t xml:space="preserve"> (брошура «Азбука і </w:t>
      </w:r>
      <w:proofErr w:type="spellStart"/>
      <w:r w:rsidR="006241D1" w:rsidRPr="00AF1B2A">
        <w:rPr>
          <w:lang w:val="uk-UA"/>
        </w:rPr>
        <w:t>абецадло</w:t>
      </w:r>
      <w:proofErr w:type="spellEnd"/>
      <w:r w:rsidR="006241D1" w:rsidRPr="00AF1B2A">
        <w:rPr>
          <w:lang w:val="uk-UA"/>
        </w:rPr>
        <w:t>», «</w:t>
      </w:r>
      <w:proofErr w:type="spellStart"/>
      <w:r w:rsidR="006241D1" w:rsidRPr="00AF1B2A">
        <w:rPr>
          <w:lang w:val="uk-UA"/>
        </w:rPr>
        <w:t>Передслів’є</w:t>
      </w:r>
      <w:proofErr w:type="spellEnd"/>
      <w:r w:rsidR="006241D1" w:rsidRPr="00AF1B2A">
        <w:rPr>
          <w:lang w:val="uk-UA"/>
        </w:rPr>
        <w:t>» до альманаху «Русалка Дністрова», стаття «</w:t>
      </w:r>
      <w:proofErr w:type="spellStart"/>
      <w:r w:rsidR="006241D1" w:rsidRPr="00AF1B2A">
        <w:rPr>
          <w:lang w:val="uk-UA"/>
        </w:rPr>
        <w:t>Руськоє</w:t>
      </w:r>
      <w:proofErr w:type="spellEnd"/>
      <w:r w:rsidR="006241D1" w:rsidRPr="00AF1B2A">
        <w:rPr>
          <w:lang w:val="uk-UA"/>
        </w:rPr>
        <w:t xml:space="preserve"> весілля»), </w:t>
      </w:r>
      <w:proofErr w:type="spellStart"/>
      <w:r w:rsidR="006241D1" w:rsidRPr="00AF1B2A">
        <w:rPr>
          <w:lang w:val="uk-UA"/>
        </w:rPr>
        <w:t>Я.Головацького</w:t>
      </w:r>
      <w:proofErr w:type="spellEnd"/>
      <w:r w:rsidR="006241D1" w:rsidRPr="00AF1B2A">
        <w:rPr>
          <w:lang w:val="uk-UA"/>
        </w:rPr>
        <w:t xml:space="preserve"> («</w:t>
      </w:r>
      <w:r w:rsidR="006241D1">
        <w:t xml:space="preserve">Три </w:t>
      </w:r>
      <w:proofErr w:type="spellStart"/>
      <w:r w:rsidR="006241D1">
        <w:t>вступительних</w:t>
      </w:r>
      <w:proofErr w:type="spellEnd"/>
      <w:r w:rsidR="006241D1">
        <w:t xml:space="preserve"> преподавания</w:t>
      </w:r>
      <w:r w:rsidR="006241D1" w:rsidRPr="00AF1B2A">
        <w:rPr>
          <w:lang w:val="uk-UA"/>
        </w:rPr>
        <w:t>»)</w:t>
      </w:r>
      <w:r w:rsidR="006241D1">
        <w:rPr>
          <w:lang w:val="uk-UA"/>
        </w:rPr>
        <w:t>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 про духовно-оновлюючу силу мистецтва слова літературному портреті «</w:t>
      </w:r>
      <w:r w:rsidR="006241D1" w:rsidRPr="00913B39">
        <w:rPr>
          <w:lang w:val="uk-UA"/>
        </w:rPr>
        <w:t>Григорій Квітка (</w:t>
      </w:r>
      <w:proofErr w:type="spellStart"/>
      <w:r w:rsidR="006241D1" w:rsidRPr="00913B39">
        <w:rPr>
          <w:lang w:val="uk-UA"/>
        </w:rPr>
        <w:t>Основ'яненко</w:t>
      </w:r>
      <w:proofErr w:type="spellEnd"/>
      <w:r w:rsidR="006241D1" w:rsidRPr="00913B39">
        <w:rPr>
          <w:lang w:val="uk-UA"/>
        </w:rPr>
        <w:t xml:space="preserve">) і його повісті: Слово на новий </w:t>
      </w:r>
      <w:proofErr w:type="spellStart"/>
      <w:r w:rsidR="006241D1" w:rsidRPr="00913B39">
        <w:rPr>
          <w:lang w:val="uk-UA"/>
        </w:rPr>
        <w:t>виход</w:t>
      </w:r>
      <w:proofErr w:type="spellEnd"/>
      <w:r w:rsidR="006241D1" w:rsidRPr="00913B39">
        <w:rPr>
          <w:lang w:val="uk-UA"/>
        </w:rPr>
        <w:t xml:space="preserve"> </w:t>
      </w:r>
      <w:proofErr w:type="spellStart"/>
      <w:r w:rsidR="006241D1" w:rsidRPr="00913B39">
        <w:rPr>
          <w:lang w:val="uk-UA"/>
        </w:rPr>
        <w:t>Квітчиних</w:t>
      </w:r>
      <w:proofErr w:type="spellEnd"/>
      <w:r w:rsidR="006241D1" w:rsidRPr="00913B39">
        <w:rPr>
          <w:lang w:val="uk-UA"/>
        </w:rPr>
        <w:t xml:space="preserve"> повістей</w:t>
      </w:r>
      <w:r w:rsidR="006241D1">
        <w:rPr>
          <w:lang w:val="uk-UA"/>
        </w:rPr>
        <w:t>» (1858).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6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>Романтична ідея слов’янської взаємності у діячів «Руської Трійці» (</w:t>
      </w:r>
      <w:proofErr w:type="spellStart"/>
      <w:r w:rsidR="006241D1">
        <w:rPr>
          <w:lang w:val="uk-UA"/>
        </w:rPr>
        <w:t>М.Шашкевич</w:t>
      </w:r>
      <w:proofErr w:type="spellEnd"/>
      <w:r w:rsidR="006241D1">
        <w:rPr>
          <w:lang w:val="uk-UA"/>
        </w:rPr>
        <w:t xml:space="preserve">, </w:t>
      </w:r>
      <w:proofErr w:type="spellStart"/>
      <w:r w:rsidR="006241D1">
        <w:rPr>
          <w:lang w:val="uk-UA"/>
        </w:rPr>
        <w:t>Я.Головацький</w:t>
      </w:r>
      <w:proofErr w:type="spellEnd"/>
      <w:r w:rsidR="006241D1">
        <w:rPr>
          <w:lang w:val="uk-UA"/>
        </w:rPr>
        <w:t xml:space="preserve">) та </w:t>
      </w:r>
      <w:r w:rsidR="006241D1" w:rsidRPr="00F65565">
        <w:rPr>
          <w:lang w:val="uk-UA"/>
        </w:rPr>
        <w:t>Кирило-</w:t>
      </w:r>
      <w:proofErr w:type="spellStart"/>
      <w:r w:rsidR="006241D1" w:rsidRPr="00F65565">
        <w:rPr>
          <w:lang w:val="uk-UA"/>
        </w:rPr>
        <w:t>Мефодіїв</w:t>
      </w:r>
      <w:r w:rsidR="006241D1">
        <w:rPr>
          <w:lang w:val="uk-UA"/>
        </w:rPr>
        <w:t>ського</w:t>
      </w:r>
      <w:proofErr w:type="spellEnd"/>
      <w:r w:rsidR="006241D1">
        <w:rPr>
          <w:lang w:val="uk-UA"/>
        </w:rPr>
        <w:t xml:space="preserve"> братства (</w:t>
      </w:r>
      <w:proofErr w:type="spellStart"/>
      <w:r w:rsidR="006241D1">
        <w:rPr>
          <w:lang w:val="uk-UA"/>
        </w:rPr>
        <w:t>М.Костомаров</w:t>
      </w:r>
      <w:proofErr w:type="spellEnd"/>
      <w:r w:rsidR="006241D1">
        <w:rPr>
          <w:lang w:val="uk-UA"/>
        </w:rPr>
        <w:t xml:space="preserve">,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, </w:t>
      </w:r>
      <w:proofErr w:type="spellStart"/>
      <w:r w:rsidR="006241D1">
        <w:rPr>
          <w:lang w:val="uk-UA"/>
        </w:rPr>
        <w:t>Т.Шевченко</w:t>
      </w:r>
      <w:proofErr w:type="spellEnd"/>
      <w:r w:rsidR="006241D1">
        <w:rPr>
          <w:lang w:val="uk-UA"/>
        </w:rPr>
        <w:t>).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 про самобутність національного духу та унікальність творчого генія у літературному портреті «</w:t>
      </w:r>
      <w:r w:rsidR="006241D1" w:rsidRPr="00913B39">
        <w:rPr>
          <w:lang w:val="uk-UA"/>
        </w:rPr>
        <w:t>Григорій Квітка (</w:t>
      </w:r>
      <w:proofErr w:type="spellStart"/>
      <w:r w:rsidR="006241D1" w:rsidRPr="00913B39">
        <w:rPr>
          <w:lang w:val="uk-UA"/>
        </w:rPr>
        <w:t>Основ'яненко</w:t>
      </w:r>
      <w:proofErr w:type="spellEnd"/>
      <w:r w:rsidR="006241D1" w:rsidRPr="00913B39">
        <w:rPr>
          <w:lang w:val="uk-UA"/>
        </w:rPr>
        <w:t xml:space="preserve">) і його повісті: Слово на новий </w:t>
      </w:r>
      <w:proofErr w:type="spellStart"/>
      <w:r w:rsidR="006241D1" w:rsidRPr="00913B39">
        <w:rPr>
          <w:lang w:val="uk-UA"/>
        </w:rPr>
        <w:t>виход</w:t>
      </w:r>
      <w:proofErr w:type="spellEnd"/>
      <w:r w:rsidR="006241D1" w:rsidRPr="00913B39">
        <w:rPr>
          <w:lang w:val="uk-UA"/>
        </w:rPr>
        <w:t xml:space="preserve"> </w:t>
      </w:r>
      <w:proofErr w:type="spellStart"/>
      <w:r w:rsidR="006241D1" w:rsidRPr="00913B39">
        <w:rPr>
          <w:lang w:val="uk-UA"/>
        </w:rPr>
        <w:t>Квітчиних</w:t>
      </w:r>
      <w:proofErr w:type="spellEnd"/>
      <w:r w:rsidR="006241D1" w:rsidRPr="00913B39">
        <w:rPr>
          <w:lang w:val="uk-UA"/>
        </w:rPr>
        <w:t xml:space="preserve"> повістей</w:t>
      </w:r>
      <w:r w:rsidR="006241D1">
        <w:rPr>
          <w:lang w:val="uk-UA"/>
        </w:rPr>
        <w:t>» (1858).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7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>Які тези статті М. Шашкевича «</w:t>
      </w:r>
      <w:proofErr w:type="spellStart"/>
      <w:r w:rsidR="006241D1">
        <w:rPr>
          <w:lang w:val="uk-UA"/>
        </w:rPr>
        <w:t>Руськоє</w:t>
      </w:r>
      <w:proofErr w:type="spellEnd"/>
      <w:r w:rsidR="006241D1">
        <w:rPr>
          <w:lang w:val="uk-UA"/>
        </w:rPr>
        <w:t xml:space="preserve"> весілля» перегукуються з ідеями «</w:t>
      </w:r>
      <w:proofErr w:type="spellStart"/>
      <w:r w:rsidR="006241D1">
        <w:rPr>
          <w:lang w:val="uk-UA"/>
        </w:rPr>
        <w:t>Передслів’я</w:t>
      </w:r>
      <w:proofErr w:type="spellEnd"/>
      <w:r w:rsidR="006241D1">
        <w:rPr>
          <w:lang w:val="uk-UA"/>
        </w:rPr>
        <w:t>» до альманаху «Русалка Дністрова»?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6241D1">
        <w:rPr>
          <w:lang w:val="uk-UA"/>
        </w:rPr>
        <w:t>М.Костомаров</w:t>
      </w:r>
      <w:proofErr w:type="spellEnd"/>
      <w:r w:rsidR="006241D1">
        <w:rPr>
          <w:lang w:val="uk-UA"/>
        </w:rPr>
        <w:t xml:space="preserve"> про причини відродження, стан і перспективи українського письменства в «</w:t>
      </w:r>
      <w:proofErr w:type="spellStart"/>
      <w:r w:rsidR="006241D1">
        <w:rPr>
          <w:lang w:val="uk-UA"/>
        </w:rPr>
        <w:t>Обзор’і</w:t>
      </w:r>
      <w:proofErr w:type="spellEnd"/>
      <w:r w:rsidR="006241D1">
        <w:rPr>
          <w:lang w:val="uk-UA"/>
        </w:rPr>
        <w:t xml:space="preserve"> </w:t>
      </w:r>
      <w:proofErr w:type="spellStart"/>
      <w:r w:rsidR="006241D1">
        <w:rPr>
          <w:lang w:val="uk-UA"/>
        </w:rPr>
        <w:t>сочинений</w:t>
      </w:r>
      <w:proofErr w:type="spellEnd"/>
      <w:r w:rsidR="006241D1">
        <w:rPr>
          <w:lang w:val="uk-UA"/>
        </w:rPr>
        <w:t xml:space="preserve">, </w:t>
      </w:r>
      <w:proofErr w:type="spellStart"/>
      <w:r w:rsidR="006241D1">
        <w:rPr>
          <w:lang w:val="uk-UA"/>
        </w:rPr>
        <w:t>писанных</w:t>
      </w:r>
      <w:proofErr w:type="spellEnd"/>
      <w:r w:rsidR="006241D1">
        <w:rPr>
          <w:lang w:val="uk-UA"/>
        </w:rPr>
        <w:t xml:space="preserve"> на </w:t>
      </w:r>
      <w:proofErr w:type="spellStart"/>
      <w:r w:rsidR="006241D1">
        <w:rPr>
          <w:lang w:val="uk-UA"/>
        </w:rPr>
        <w:t>малороссийском</w:t>
      </w:r>
      <w:proofErr w:type="spellEnd"/>
      <w:r w:rsidR="006241D1">
        <w:rPr>
          <w:lang w:val="uk-UA"/>
        </w:rPr>
        <w:t xml:space="preserve"> </w:t>
      </w:r>
      <w:proofErr w:type="spellStart"/>
      <w:r w:rsidR="006241D1">
        <w:rPr>
          <w:lang w:val="uk-UA"/>
        </w:rPr>
        <w:t>языке</w:t>
      </w:r>
      <w:proofErr w:type="spellEnd"/>
      <w:r w:rsidR="006241D1">
        <w:rPr>
          <w:lang w:val="uk-UA"/>
        </w:rPr>
        <w:t>».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8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>Доведіть романтичний характер статті М. Шашкевича «</w:t>
      </w:r>
      <w:proofErr w:type="spellStart"/>
      <w:r w:rsidR="006241D1">
        <w:rPr>
          <w:lang w:val="uk-UA"/>
        </w:rPr>
        <w:t>Руськоє</w:t>
      </w:r>
      <w:proofErr w:type="spellEnd"/>
      <w:r w:rsidR="006241D1">
        <w:rPr>
          <w:lang w:val="uk-UA"/>
        </w:rPr>
        <w:t xml:space="preserve"> весілля».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r w:rsidR="006241D1">
        <w:rPr>
          <w:lang w:val="uk-UA"/>
        </w:rPr>
        <w:t xml:space="preserve">Самобутність української мови, культури та письменства у літературному огляді </w:t>
      </w:r>
      <w:proofErr w:type="spellStart"/>
      <w:r w:rsidR="006241D1">
        <w:rPr>
          <w:lang w:val="uk-UA"/>
        </w:rPr>
        <w:t>М.Костомарова</w:t>
      </w:r>
      <w:proofErr w:type="spellEnd"/>
      <w:r w:rsidR="006241D1">
        <w:rPr>
          <w:lang w:val="uk-UA"/>
        </w:rPr>
        <w:t xml:space="preserve"> «</w:t>
      </w:r>
      <w:proofErr w:type="spellStart"/>
      <w:r w:rsidR="006241D1">
        <w:rPr>
          <w:lang w:val="uk-UA"/>
        </w:rPr>
        <w:t>Обзор</w:t>
      </w:r>
      <w:proofErr w:type="spellEnd"/>
      <w:r w:rsidR="006241D1">
        <w:rPr>
          <w:lang w:val="uk-UA"/>
        </w:rPr>
        <w:t xml:space="preserve"> </w:t>
      </w:r>
      <w:proofErr w:type="spellStart"/>
      <w:r w:rsidR="006241D1">
        <w:rPr>
          <w:lang w:val="uk-UA"/>
        </w:rPr>
        <w:t>сочинений</w:t>
      </w:r>
      <w:proofErr w:type="spellEnd"/>
      <w:r w:rsidR="006241D1">
        <w:rPr>
          <w:lang w:val="uk-UA"/>
        </w:rPr>
        <w:t xml:space="preserve">, </w:t>
      </w:r>
      <w:proofErr w:type="spellStart"/>
      <w:r w:rsidR="006241D1">
        <w:rPr>
          <w:lang w:val="uk-UA"/>
        </w:rPr>
        <w:t>писанных</w:t>
      </w:r>
      <w:proofErr w:type="spellEnd"/>
      <w:r w:rsidR="006241D1">
        <w:rPr>
          <w:lang w:val="uk-UA"/>
        </w:rPr>
        <w:t xml:space="preserve"> на </w:t>
      </w:r>
      <w:proofErr w:type="spellStart"/>
      <w:r w:rsidR="006241D1">
        <w:rPr>
          <w:lang w:val="uk-UA"/>
        </w:rPr>
        <w:t>малороссийском</w:t>
      </w:r>
      <w:proofErr w:type="spellEnd"/>
      <w:r w:rsidR="006241D1">
        <w:rPr>
          <w:lang w:val="uk-UA"/>
        </w:rPr>
        <w:t xml:space="preserve"> </w:t>
      </w:r>
      <w:proofErr w:type="spellStart"/>
      <w:r w:rsidR="006241D1">
        <w:rPr>
          <w:lang w:val="uk-UA"/>
        </w:rPr>
        <w:t>языке</w:t>
      </w:r>
      <w:proofErr w:type="spellEnd"/>
      <w:r w:rsidR="006241D1">
        <w:rPr>
          <w:lang w:val="uk-UA"/>
        </w:rPr>
        <w:t>»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9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 xml:space="preserve">Ідеї українського відродження, слов’янської взаємності і європейської спільноти у промові Миколи </w:t>
      </w:r>
      <w:proofErr w:type="spellStart"/>
      <w:r w:rsidR="006241D1">
        <w:rPr>
          <w:lang w:val="uk-UA"/>
        </w:rPr>
        <w:t>Устияновича</w:t>
      </w:r>
      <w:proofErr w:type="spellEnd"/>
      <w:r w:rsidR="006241D1">
        <w:rPr>
          <w:lang w:val="uk-UA"/>
        </w:rPr>
        <w:t xml:space="preserve"> на Соборі учених руських у Львові 19 (31) жовтня 1849 року.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r w:rsidR="006241D1">
        <w:rPr>
          <w:lang w:val="uk-UA"/>
        </w:rPr>
        <w:t xml:space="preserve">Чому </w:t>
      </w:r>
      <w:proofErr w:type="spellStart"/>
      <w:r w:rsidR="006241D1">
        <w:rPr>
          <w:lang w:val="uk-UA"/>
        </w:rPr>
        <w:t>Т.Шевченко</w:t>
      </w:r>
      <w:proofErr w:type="spellEnd"/>
      <w:r w:rsidR="006241D1">
        <w:rPr>
          <w:lang w:val="uk-UA"/>
        </w:rPr>
        <w:t xml:space="preserve"> в передмові до нездійсненого видання «Кобзаря» 1847 року та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 у «Передньому слові до громади» (1860) осудливо поставилися до так званої </w:t>
      </w:r>
      <w:proofErr w:type="spellStart"/>
      <w:r w:rsidR="006241D1">
        <w:rPr>
          <w:lang w:val="uk-UA"/>
        </w:rPr>
        <w:t>котляревщини</w:t>
      </w:r>
      <w:proofErr w:type="spellEnd"/>
      <w:r w:rsidR="006241D1">
        <w:rPr>
          <w:lang w:val="uk-UA"/>
        </w:rPr>
        <w:t>?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10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>«Руська Трійця» – між європейським та українським романтизмом.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r w:rsidR="006241D1">
        <w:rPr>
          <w:lang w:val="uk-UA"/>
        </w:rPr>
        <w:t>Чому Шевченкову передмову до нездійсненого видання «Кобзаря» 1847 року можна вважати маніфестом романтичного письменства?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11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>«Азбучна війна» як політичне й літературне явище.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r w:rsidR="006241D1">
        <w:rPr>
          <w:lang w:val="uk-UA"/>
        </w:rPr>
        <w:t xml:space="preserve">Чому </w:t>
      </w:r>
      <w:proofErr w:type="spellStart"/>
      <w:r w:rsidR="006241D1">
        <w:rPr>
          <w:lang w:val="uk-UA"/>
        </w:rPr>
        <w:t>Т.Шевченко</w:t>
      </w:r>
      <w:proofErr w:type="spellEnd"/>
      <w:r w:rsidR="006241D1">
        <w:rPr>
          <w:lang w:val="uk-UA"/>
        </w:rPr>
        <w:t xml:space="preserve"> в передмові до нездійсненого видання «Кобзаря» 1847 року та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 у «Передньому слові до громади» (1860) осудливо поставилися до так званої </w:t>
      </w:r>
      <w:proofErr w:type="spellStart"/>
      <w:r w:rsidR="006241D1">
        <w:rPr>
          <w:lang w:val="uk-UA"/>
        </w:rPr>
        <w:t>котляревщини</w:t>
      </w:r>
      <w:proofErr w:type="spellEnd"/>
      <w:r w:rsidR="006241D1">
        <w:rPr>
          <w:lang w:val="uk-UA"/>
        </w:rPr>
        <w:t>?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t>12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>Доведіть романтичний характер лекції Я. Головацького «</w:t>
      </w:r>
      <w:r w:rsidR="006241D1">
        <w:t xml:space="preserve">Три </w:t>
      </w:r>
      <w:proofErr w:type="spellStart"/>
      <w:r w:rsidR="006241D1">
        <w:t>вступительни</w:t>
      </w:r>
      <w:proofErr w:type="spellEnd"/>
      <w:r w:rsidR="006241D1">
        <w:rPr>
          <w:lang w:val="uk-UA"/>
        </w:rPr>
        <w:t>ї</w:t>
      </w:r>
      <w:r w:rsidR="006241D1">
        <w:t xml:space="preserve"> преподавания</w:t>
      </w:r>
      <w:r w:rsidR="006241D1">
        <w:rPr>
          <w:lang w:val="uk-UA"/>
        </w:rPr>
        <w:t xml:space="preserve"> о руській словесності».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r w:rsidR="006241D1" w:rsidRPr="008B7A01">
        <w:rPr>
          <w:lang w:val="uk-UA"/>
        </w:rPr>
        <w:t xml:space="preserve">Здобутки «романтичного літературознавства» </w:t>
      </w:r>
      <w:r w:rsidR="006241D1">
        <w:rPr>
          <w:lang w:val="uk-UA"/>
        </w:rPr>
        <w:t>в Наддніпрянській Україні.</w:t>
      </w:r>
    </w:p>
    <w:p w:rsidR="006241D1" w:rsidRDefault="006241D1" w:rsidP="00671ABB">
      <w:pPr>
        <w:jc w:val="center"/>
        <w:rPr>
          <w:lang w:val="uk-UA"/>
        </w:rPr>
      </w:pPr>
      <w:r>
        <w:rPr>
          <w:lang w:val="uk-UA"/>
        </w:rPr>
        <w:lastRenderedPageBreak/>
        <w:t>13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1. </w:t>
      </w:r>
      <w:r w:rsidR="006241D1">
        <w:rPr>
          <w:lang w:val="uk-UA"/>
        </w:rPr>
        <w:t xml:space="preserve">Які історичні, </w:t>
      </w:r>
      <w:proofErr w:type="spellStart"/>
      <w:r w:rsidR="006241D1">
        <w:rPr>
          <w:lang w:val="uk-UA"/>
        </w:rPr>
        <w:t>мовні</w:t>
      </w:r>
      <w:proofErr w:type="spellEnd"/>
      <w:r w:rsidR="006241D1">
        <w:rPr>
          <w:lang w:val="uk-UA"/>
        </w:rPr>
        <w:t xml:space="preserve"> та етнокультурні аргументи на захист самобутності українського письменства висунув М. Шашкевич у статті «</w:t>
      </w:r>
      <w:proofErr w:type="spellStart"/>
      <w:r w:rsidR="006241D1">
        <w:rPr>
          <w:lang w:val="uk-UA"/>
        </w:rPr>
        <w:t>Руськоє</w:t>
      </w:r>
      <w:proofErr w:type="spellEnd"/>
      <w:r w:rsidR="006241D1">
        <w:rPr>
          <w:lang w:val="uk-UA"/>
        </w:rPr>
        <w:t xml:space="preserve"> весілля».</w:t>
      </w:r>
    </w:p>
    <w:p w:rsidR="006241D1" w:rsidRDefault="00671ABB" w:rsidP="006241D1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6241D1">
        <w:rPr>
          <w:lang w:val="uk-UA"/>
        </w:rPr>
        <w:t>П.Куліш</w:t>
      </w:r>
      <w:proofErr w:type="spellEnd"/>
      <w:r w:rsidR="006241D1">
        <w:rPr>
          <w:lang w:val="uk-UA"/>
        </w:rPr>
        <w:t xml:space="preserve"> про духовно-оновлюючу силу мистецтва слова в літературному портреті «</w:t>
      </w:r>
      <w:r w:rsidR="006241D1" w:rsidRPr="00913B39">
        <w:rPr>
          <w:lang w:val="uk-UA"/>
        </w:rPr>
        <w:t>Григорій Квітка (</w:t>
      </w:r>
      <w:proofErr w:type="spellStart"/>
      <w:r w:rsidR="006241D1" w:rsidRPr="00913B39">
        <w:rPr>
          <w:lang w:val="uk-UA"/>
        </w:rPr>
        <w:t>Основ'яненко</w:t>
      </w:r>
      <w:proofErr w:type="spellEnd"/>
      <w:r w:rsidR="006241D1" w:rsidRPr="00913B39">
        <w:rPr>
          <w:lang w:val="uk-UA"/>
        </w:rPr>
        <w:t xml:space="preserve">) і його повісті: Слово на новий </w:t>
      </w:r>
      <w:proofErr w:type="spellStart"/>
      <w:r w:rsidR="006241D1" w:rsidRPr="00913B39">
        <w:rPr>
          <w:lang w:val="uk-UA"/>
        </w:rPr>
        <w:t>виход</w:t>
      </w:r>
      <w:proofErr w:type="spellEnd"/>
      <w:r w:rsidR="006241D1" w:rsidRPr="00913B39">
        <w:rPr>
          <w:lang w:val="uk-UA"/>
        </w:rPr>
        <w:t xml:space="preserve"> </w:t>
      </w:r>
      <w:proofErr w:type="spellStart"/>
      <w:r w:rsidR="006241D1" w:rsidRPr="00913B39">
        <w:rPr>
          <w:lang w:val="uk-UA"/>
        </w:rPr>
        <w:t>Квітчиних</w:t>
      </w:r>
      <w:proofErr w:type="spellEnd"/>
      <w:r w:rsidR="006241D1" w:rsidRPr="00913B39">
        <w:rPr>
          <w:lang w:val="uk-UA"/>
        </w:rPr>
        <w:t xml:space="preserve"> повістей</w:t>
      </w:r>
      <w:r w:rsidR="006241D1">
        <w:rPr>
          <w:lang w:val="uk-UA"/>
        </w:rPr>
        <w:t>» (1858).</w:t>
      </w:r>
    </w:p>
    <w:p w:rsidR="006241D1" w:rsidRDefault="006241D1">
      <w:pPr>
        <w:rPr>
          <w:lang w:val="uk-UA"/>
        </w:rPr>
      </w:pPr>
    </w:p>
    <w:p w:rsidR="006241D1" w:rsidRDefault="006241D1">
      <w:pPr>
        <w:rPr>
          <w:lang w:val="uk-UA"/>
        </w:rPr>
      </w:pPr>
      <w:r>
        <w:rPr>
          <w:lang w:val="uk-UA"/>
        </w:rPr>
        <w:t>26 березня 2020 року</w:t>
      </w:r>
    </w:p>
    <w:p w:rsidR="006241D1" w:rsidRPr="00F85799" w:rsidRDefault="006241D1" w:rsidP="006241D1">
      <w:pPr>
        <w:jc w:val="both"/>
        <w:rPr>
          <w:b/>
          <w:lang w:val="uk-UA"/>
        </w:rPr>
      </w:pPr>
      <w:r>
        <w:rPr>
          <w:b/>
          <w:lang w:val="uk-UA"/>
        </w:rPr>
        <w:t xml:space="preserve">Тема практичного заняття: </w:t>
      </w:r>
      <w:r w:rsidRPr="008B7A01">
        <w:rPr>
          <w:lang w:val="uk-UA"/>
        </w:rPr>
        <w:t>Від позитивізму до модерну. Роль Михайла Драгоманова та Івана Франка в становленні українського літературознавства.</w:t>
      </w:r>
    </w:p>
    <w:p w:rsidR="006241D1" w:rsidRPr="00823FD0" w:rsidRDefault="006241D1" w:rsidP="006241D1">
      <w:pPr>
        <w:jc w:val="both"/>
        <w:rPr>
          <w:lang w:val="uk-UA"/>
        </w:rPr>
      </w:pPr>
      <w:r w:rsidRPr="00F85799">
        <w:rPr>
          <w:b/>
          <w:i/>
          <w:lang w:val="uk-UA"/>
        </w:rPr>
        <w:t>Питання для роздумів</w:t>
      </w:r>
      <w:r w:rsidRPr="00F85799">
        <w:rPr>
          <w:lang w:val="uk-UA"/>
        </w:rPr>
        <w:t>:</w:t>
      </w:r>
      <w:r>
        <w:rPr>
          <w:lang w:val="uk-UA"/>
        </w:rPr>
        <w:t xml:space="preserve"> </w:t>
      </w:r>
      <w:r w:rsidRPr="00823FD0">
        <w:rPr>
          <w:lang w:val="uk-UA"/>
        </w:rPr>
        <w:t>Естетико-літературознавчі пошуки Івана Франка. Роль М. </w:t>
      </w:r>
      <w:r>
        <w:rPr>
          <w:lang w:val="uk-UA"/>
        </w:rPr>
        <w:t>Драгоманова у формуванні літературознавчих поглядів І. Франка. І. Франко і «Молода Муза».</w:t>
      </w:r>
    </w:p>
    <w:p w:rsidR="006241D1" w:rsidRPr="00C137F3" w:rsidRDefault="006241D1" w:rsidP="006241D1">
      <w:pPr>
        <w:jc w:val="center"/>
        <w:rPr>
          <w:b/>
          <w:i/>
          <w:lang w:val="uk-UA"/>
        </w:rPr>
      </w:pPr>
      <w:r w:rsidRPr="00C137F3">
        <w:rPr>
          <w:b/>
          <w:i/>
          <w:lang w:val="uk-UA"/>
        </w:rPr>
        <w:t>Рекомендована література</w:t>
      </w:r>
    </w:p>
    <w:p w:rsidR="006241D1" w:rsidRDefault="006241D1" w:rsidP="006241D1">
      <w:pPr>
        <w:numPr>
          <w:ilvl w:val="0"/>
          <w:numId w:val="3"/>
        </w:numPr>
        <w:jc w:val="both"/>
        <w:rPr>
          <w:i/>
          <w:lang w:val="uk-UA"/>
        </w:rPr>
      </w:pPr>
      <w:r>
        <w:rPr>
          <w:i/>
          <w:lang w:val="uk-UA"/>
        </w:rPr>
        <w:t>Білецький Л</w:t>
      </w:r>
      <w:r w:rsidRPr="002B6F25">
        <w:rPr>
          <w:i/>
        </w:rPr>
        <w:t>.</w:t>
      </w:r>
      <w:r w:rsidRPr="002B6F25">
        <w:t xml:space="preserve"> </w:t>
      </w:r>
      <w:r>
        <w:rPr>
          <w:lang w:val="uk-UA"/>
        </w:rPr>
        <w:t>Основи української літературно-наукової критики</w:t>
      </w:r>
      <w:r w:rsidRPr="002B6F25">
        <w:t xml:space="preserve">. – К., </w:t>
      </w:r>
      <w:r>
        <w:rPr>
          <w:lang w:val="uk-UA"/>
        </w:rPr>
        <w:t>1998</w:t>
      </w:r>
      <w:r w:rsidRPr="002B6F25">
        <w:rPr>
          <w:lang w:val="uk-UA"/>
        </w:rPr>
        <w:t>.</w:t>
      </w:r>
    </w:p>
    <w:p w:rsidR="006241D1" w:rsidRDefault="006241D1" w:rsidP="006241D1">
      <w:pPr>
        <w:numPr>
          <w:ilvl w:val="0"/>
          <w:numId w:val="3"/>
        </w:numPr>
        <w:jc w:val="both"/>
        <w:rPr>
          <w:lang w:val="uk-UA"/>
        </w:rPr>
      </w:pPr>
      <w:r>
        <w:rPr>
          <w:i/>
          <w:lang w:val="uk-UA"/>
        </w:rPr>
        <w:t>Павличко С.</w:t>
      </w:r>
      <w:r w:rsidRPr="00F85799">
        <w:rPr>
          <w:lang w:val="uk-UA"/>
        </w:rPr>
        <w:t xml:space="preserve"> </w:t>
      </w:r>
      <w:r>
        <w:rPr>
          <w:lang w:val="uk-UA"/>
        </w:rPr>
        <w:t>Дискурс модернізму в українській літературі. – К., 1999.</w:t>
      </w:r>
    </w:p>
    <w:p w:rsidR="006241D1" w:rsidRDefault="006241D1" w:rsidP="006241D1">
      <w:pPr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i/>
          <w:lang w:val="uk-UA"/>
        </w:rPr>
        <w:t>Гром</w:t>
      </w:r>
      <w:proofErr w:type="spellEnd"/>
      <w:r w:rsidRPr="00D936D8">
        <w:rPr>
          <w:i/>
        </w:rPr>
        <w:t>’</w:t>
      </w:r>
      <w:r>
        <w:rPr>
          <w:i/>
          <w:lang w:val="uk-UA"/>
        </w:rPr>
        <w:t>як Р</w:t>
      </w:r>
      <w:r w:rsidRPr="00F85799">
        <w:rPr>
          <w:lang w:val="uk-UA"/>
        </w:rPr>
        <w:t xml:space="preserve">. </w:t>
      </w:r>
      <w:r>
        <w:rPr>
          <w:lang w:val="uk-UA"/>
        </w:rPr>
        <w:t>Історія українського літературознавства і критики. – Тернопіль, 1999.</w:t>
      </w:r>
    </w:p>
    <w:p w:rsidR="006241D1" w:rsidRDefault="006241D1" w:rsidP="006241D1">
      <w:pPr>
        <w:numPr>
          <w:ilvl w:val="0"/>
          <w:numId w:val="3"/>
        </w:numPr>
        <w:jc w:val="both"/>
        <w:rPr>
          <w:lang w:val="uk-UA"/>
        </w:rPr>
      </w:pPr>
      <w:r>
        <w:rPr>
          <w:i/>
          <w:lang w:val="uk-UA"/>
        </w:rPr>
        <w:t>Гнатюк М</w:t>
      </w:r>
      <w:r w:rsidRPr="00D936D8">
        <w:rPr>
          <w:lang w:val="uk-UA"/>
        </w:rPr>
        <w:t>.</w:t>
      </w:r>
      <w:r>
        <w:rPr>
          <w:lang w:val="uk-UA"/>
        </w:rPr>
        <w:t xml:space="preserve"> Літературознавчі концепції в Україні другої половини ХІХ – початку ХХ ст. – Львів, 2002.</w:t>
      </w:r>
    </w:p>
    <w:p w:rsidR="006241D1" w:rsidRDefault="006241D1" w:rsidP="006241D1">
      <w:pPr>
        <w:numPr>
          <w:ilvl w:val="0"/>
          <w:numId w:val="3"/>
        </w:numPr>
        <w:jc w:val="both"/>
        <w:rPr>
          <w:lang w:val="uk-UA"/>
        </w:rPr>
      </w:pPr>
      <w:r>
        <w:rPr>
          <w:i/>
          <w:lang w:val="uk-UA"/>
        </w:rPr>
        <w:t>Наєнко М</w:t>
      </w:r>
      <w:r w:rsidRPr="00074BDD">
        <w:rPr>
          <w:lang w:val="uk-UA"/>
        </w:rPr>
        <w:t>.</w:t>
      </w:r>
      <w:r>
        <w:rPr>
          <w:lang w:val="uk-UA"/>
        </w:rPr>
        <w:t xml:space="preserve"> Історія українського літературознавства. – К., 2001.</w:t>
      </w:r>
    </w:p>
    <w:p w:rsidR="006241D1" w:rsidRPr="00D874B5" w:rsidRDefault="006241D1" w:rsidP="006241D1">
      <w:pPr>
        <w:numPr>
          <w:ilvl w:val="0"/>
          <w:numId w:val="3"/>
        </w:numPr>
        <w:jc w:val="both"/>
        <w:rPr>
          <w:lang w:val="uk-UA"/>
        </w:rPr>
      </w:pPr>
      <w:r w:rsidRPr="00D874B5">
        <w:rPr>
          <w:lang w:val="uk-UA"/>
        </w:rPr>
        <w:t xml:space="preserve">Історія </w:t>
      </w: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 xml:space="preserve">. </w:t>
      </w:r>
      <w:r w:rsidRPr="00D874B5">
        <w:rPr>
          <w:lang w:val="uk-UA"/>
        </w:rPr>
        <w:t>літературної критики та літературознавства. Хрестоматія. У 3-х т. – К., 1996.</w:t>
      </w:r>
    </w:p>
    <w:p w:rsidR="006241D1" w:rsidRDefault="006241D1" w:rsidP="006241D1">
      <w:pPr>
        <w:rPr>
          <w:lang w:val="uk-UA"/>
        </w:rPr>
      </w:pPr>
    </w:p>
    <w:p w:rsidR="006241D1" w:rsidRDefault="006241D1" w:rsidP="006241D1">
      <w:pPr>
        <w:jc w:val="center"/>
        <w:rPr>
          <w:lang w:val="uk-UA"/>
        </w:rPr>
      </w:pPr>
      <w:r>
        <w:rPr>
          <w:lang w:val="uk-UA"/>
        </w:rPr>
        <w:t>Домашні індивідуальні завдання для письмового виконання:</w:t>
      </w:r>
    </w:p>
    <w:p w:rsidR="00B57D70" w:rsidRDefault="00B57D70" w:rsidP="006241D1">
      <w:pPr>
        <w:rPr>
          <w:sz w:val="20"/>
          <w:lang w:val="uk-UA"/>
        </w:rPr>
      </w:pPr>
    </w:p>
    <w:p w:rsidR="003A5FC6" w:rsidRDefault="00361CAA" w:rsidP="00361CAA">
      <w:pPr>
        <w:jc w:val="center"/>
        <w:rPr>
          <w:lang w:val="uk-UA"/>
        </w:rPr>
      </w:pPr>
      <w:r>
        <w:rPr>
          <w:lang w:val="uk-UA"/>
        </w:rPr>
        <w:t>1</w:t>
      </w:r>
    </w:p>
    <w:p w:rsidR="000A7574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0A7574">
        <w:rPr>
          <w:lang w:val="uk-UA"/>
        </w:rPr>
        <w:t xml:space="preserve">Як ви розумієте </w:t>
      </w:r>
      <w:proofErr w:type="spellStart"/>
      <w:r w:rsidR="000A7574">
        <w:rPr>
          <w:lang w:val="uk-UA"/>
        </w:rPr>
        <w:t>драгоманівське</w:t>
      </w:r>
      <w:proofErr w:type="spellEnd"/>
      <w:r w:rsidR="000A7574">
        <w:rPr>
          <w:lang w:val="uk-UA"/>
        </w:rPr>
        <w:t xml:space="preserve"> розрізнення літератури «російської» і «великоруської». Чи виправданим воно було в тодішніх культурно-політичних умовах?</w:t>
      </w:r>
    </w:p>
    <w:p w:rsidR="003A5FC6" w:rsidRPr="00E26AF7" w:rsidRDefault="003A5FC6" w:rsidP="003A5FC6">
      <w:pPr>
        <w:rPr>
          <w:lang w:val="en-US"/>
        </w:rPr>
      </w:pPr>
      <w:r>
        <w:rPr>
          <w:lang w:val="uk-UA"/>
        </w:rPr>
        <w:t xml:space="preserve">2. У свої статті </w:t>
      </w:r>
      <w:r w:rsidRPr="007E7DF6">
        <w:rPr>
          <w:lang w:val="uk-UA"/>
        </w:rPr>
        <w:t xml:space="preserve">«Література, її завдання і найважніші </w:t>
      </w:r>
      <w:proofErr w:type="spellStart"/>
      <w:r w:rsidRPr="007E7DF6">
        <w:rPr>
          <w:lang w:val="uk-UA"/>
        </w:rPr>
        <w:t>ціхи</w:t>
      </w:r>
      <w:proofErr w:type="spellEnd"/>
      <w:r w:rsidRPr="007E7DF6">
        <w:rPr>
          <w:lang w:val="uk-UA"/>
        </w:rPr>
        <w:t>» (1878)</w:t>
      </w:r>
      <w:r>
        <w:rPr>
          <w:lang w:val="uk-UA"/>
        </w:rPr>
        <w:t xml:space="preserve">, програмній для українського реалізму, І. Франко обстоював </w:t>
      </w:r>
      <w:proofErr w:type="spellStart"/>
      <w:r>
        <w:rPr>
          <w:lang w:val="uk-UA"/>
        </w:rPr>
        <w:t>позитивістичний</w:t>
      </w:r>
      <w:proofErr w:type="spellEnd"/>
      <w:r>
        <w:rPr>
          <w:lang w:val="uk-UA"/>
        </w:rPr>
        <w:t xml:space="preserve"> </w:t>
      </w:r>
      <w:r w:rsidRPr="007E7DF6">
        <w:rPr>
          <w:lang w:val="uk-UA"/>
        </w:rPr>
        <w:t>раціоналізм</w:t>
      </w:r>
      <w:r>
        <w:rPr>
          <w:lang w:val="uk-UA"/>
        </w:rPr>
        <w:t>,</w:t>
      </w:r>
      <w:r w:rsidRPr="007E7DF6">
        <w:rPr>
          <w:lang w:val="uk-UA"/>
        </w:rPr>
        <w:t xml:space="preserve"> </w:t>
      </w:r>
      <w:r>
        <w:rPr>
          <w:lang w:val="uk-UA"/>
        </w:rPr>
        <w:t xml:space="preserve">демократичний </w:t>
      </w:r>
      <w:proofErr w:type="spellStart"/>
      <w:r>
        <w:rPr>
          <w:lang w:val="uk-UA"/>
        </w:rPr>
        <w:t>ідеологізм</w:t>
      </w:r>
      <w:proofErr w:type="spellEnd"/>
      <w:r>
        <w:rPr>
          <w:lang w:val="uk-UA"/>
        </w:rPr>
        <w:t>, просвітницький дидактизм та утилітарні</w:t>
      </w:r>
      <w:r w:rsidRPr="008C0E7D">
        <w:t xml:space="preserve"> </w:t>
      </w:r>
      <w:proofErr w:type="spellStart"/>
      <w:r>
        <w:t>уявлен</w:t>
      </w:r>
      <w:proofErr w:type="spellEnd"/>
      <w:r>
        <w:rPr>
          <w:lang w:val="uk-UA"/>
        </w:rPr>
        <w:t>ня</w:t>
      </w:r>
      <w:r w:rsidRPr="008C0E7D">
        <w:t xml:space="preserve"> про </w:t>
      </w:r>
      <w:proofErr w:type="spellStart"/>
      <w:r w:rsidRPr="008C0E7D">
        <w:t>мистецтво</w:t>
      </w:r>
      <w:proofErr w:type="spellEnd"/>
      <w:r w:rsidRPr="008C0E7D">
        <w:t xml:space="preserve"> як </w:t>
      </w:r>
      <w:proofErr w:type="spellStart"/>
      <w:r w:rsidRPr="008C0E7D">
        <w:t>інструмент</w:t>
      </w:r>
      <w:proofErr w:type="spellEnd"/>
      <w:r w:rsidRPr="008C0E7D">
        <w:t xml:space="preserve"> </w:t>
      </w:r>
      <w:proofErr w:type="spellStart"/>
      <w:r w:rsidRPr="008C0E7D">
        <w:t>суспільного</w:t>
      </w:r>
      <w:proofErr w:type="spellEnd"/>
      <w:r w:rsidRPr="008C0E7D">
        <w:t xml:space="preserve"> </w:t>
      </w:r>
      <w:proofErr w:type="spellStart"/>
      <w:r w:rsidRPr="008C0E7D">
        <w:t>прогресу</w:t>
      </w:r>
      <w:proofErr w:type="spellEnd"/>
      <w:r>
        <w:rPr>
          <w:lang w:val="uk-UA"/>
        </w:rPr>
        <w:t>? Чи і як змінилися естетичні позиції письменника в часи «Слова про критику» (1986) і трактату «Із секретів поетичної творчості» (1898-1899)?</w:t>
      </w:r>
    </w:p>
    <w:p w:rsidR="003A5FC6" w:rsidRDefault="003A5FC6" w:rsidP="00361CAA">
      <w:pPr>
        <w:jc w:val="center"/>
        <w:rPr>
          <w:lang w:val="uk-UA"/>
        </w:rPr>
      </w:pPr>
      <w:r>
        <w:rPr>
          <w:lang w:val="uk-UA"/>
        </w:rPr>
        <w:t>2</w:t>
      </w:r>
    </w:p>
    <w:p w:rsidR="000A7574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0A7574">
        <w:rPr>
          <w:lang w:val="uk-UA"/>
        </w:rPr>
        <w:t xml:space="preserve">Як ви розумієте </w:t>
      </w:r>
      <w:proofErr w:type="spellStart"/>
      <w:r w:rsidR="000A7574">
        <w:rPr>
          <w:lang w:val="uk-UA"/>
        </w:rPr>
        <w:t>драгоманівське</w:t>
      </w:r>
      <w:proofErr w:type="spellEnd"/>
      <w:r w:rsidR="000A7574">
        <w:rPr>
          <w:lang w:val="uk-UA"/>
        </w:rPr>
        <w:t xml:space="preserve"> розрізнення літератури «української» і «галицької». Чи виправданим воно було в тодішніх культурно-політичних умовах?</w:t>
      </w:r>
    </w:p>
    <w:p w:rsidR="003A5FC6" w:rsidRPr="002B70A7" w:rsidRDefault="003A5FC6" w:rsidP="003A5FC6">
      <w:pPr>
        <w:rPr>
          <w:lang w:val="en-US"/>
        </w:rPr>
      </w:pPr>
      <w:r>
        <w:rPr>
          <w:lang w:val="uk-UA"/>
        </w:rPr>
        <w:t xml:space="preserve">2. У своїй </w:t>
      </w:r>
      <w:proofErr w:type="spellStart"/>
      <w:r>
        <w:rPr>
          <w:lang w:val="uk-UA"/>
        </w:rPr>
        <w:t>габілітаційній</w:t>
      </w:r>
      <w:proofErr w:type="spellEnd"/>
      <w:r>
        <w:rPr>
          <w:lang w:val="uk-UA"/>
        </w:rPr>
        <w:t xml:space="preserve"> лекції «“Наймичка” Т. Шевченка»</w:t>
      </w:r>
      <w:r w:rsidRPr="002B70A7">
        <w:rPr>
          <w:lang w:val="uk-UA"/>
        </w:rPr>
        <w:t xml:space="preserve"> </w:t>
      </w:r>
      <w:r>
        <w:rPr>
          <w:lang w:val="uk-UA"/>
        </w:rPr>
        <w:t>(1895) І. Франко писав про романтичний естетизм українського генія – його «адорацію штуки»: мистецтво «</w:t>
      </w:r>
      <w:r w:rsidRPr="002B70A7">
        <w:rPr>
          <w:lang w:val="uk-UA"/>
        </w:rPr>
        <w:t>є для Шевченка чимсь божественним, вічним, чимсь таким, до чого треба</w:t>
      </w:r>
      <w:r>
        <w:rPr>
          <w:lang w:val="uk-UA"/>
        </w:rPr>
        <w:t xml:space="preserve"> приступати з побожним трепетом». Підтвердьте цю Франкову тезу, розшукавши в «Кобзарі» не менше п’яти поетичних висловлювань з різних періодів Шевченкової творчості.</w:t>
      </w:r>
    </w:p>
    <w:p w:rsidR="003A5FC6" w:rsidRDefault="003A5FC6" w:rsidP="00361CAA">
      <w:pPr>
        <w:jc w:val="center"/>
        <w:rPr>
          <w:lang w:val="uk-UA"/>
        </w:rPr>
      </w:pPr>
      <w:r>
        <w:rPr>
          <w:lang w:val="uk-UA"/>
        </w:rPr>
        <w:t>3</w:t>
      </w:r>
    </w:p>
    <w:p w:rsidR="000A7574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0A7574">
        <w:rPr>
          <w:lang w:val="uk-UA"/>
        </w:rPr>
        <w:t>Як М. Драгоманов трактував стосунки між літературами «українською» і «</w:t>
      </w:r>
      <w:proofErr w:type="spellStart"/>
      <w:r w:rsidR="000A7574">
        <w:rPr>
          <w:lang w:val="uk-UA"/>
        </w:rPr>
        <w:t>общеруською</w:t>
      </w:r>
      <w:proofErr w:type="spellEnd"/>
      <w:r w:rsidR="000A7574">
        <w:rPr>
          <w:lang w:val="uk-UA"/>
        </w:rPr>
        <w:t>» – як рівноправні чи ієрархічні, історично минущі чи вічні?</w:t>
      </w:r>
    </w:p>
    <w:p w:rsidR="003A5FC6" w:rsidRPr="0077066A" w:rsidRDefault="003A5FC6" w:rsidP="003A5FC6">
      <w:pPr>
        <w:rPr>
          <w:lang w:val="en-US"/>
        </w:rPr>
      </w:pPr>
      <w:r>
        <w:rPr>
          <w:lang w:val="uk-UA"/>
        </w:rPr>
        <w:t xml:space="preserve">2. Доведіть, що програмна стаття «Слово про критику» (1896) </w:t>
      </w:r>
      <w:proofErr w:type="spellStart"/>
      <w:r>
        <w:rPr>
          <w:lang w:val="uk-UA"/>
        </w:rPr>
        <w:t>І.Франко</w:t>
      </w:r>
      <w:proofErr w:type="spellEnd"/>
      <w:r>
        <w:rPr>
          <w:lang w:val="uk-UA"/>
        </w:rPr>
        <w:t xml:space="preserve"> відбила </w:t>
      </w:r>
      <w:proofErr w:type="spellStart"/>
      <w:r>
        <w:rPr>
          <w:lang w:val="uk-UA"/>
        </w:rPr>
        <w:t>антипозитивістичний</w:t>
      </w:r>
      <w:proofErr w:type="spellEnd"/>
      <w:r>
        <w:rPr>
          <w:lang w:val="uk-UA"/>
        </w:rPr>
        <w:t xml:space="preserve"> злам в українській естетичній свідомості, висунувши замість </w:t>
      </w:r>
      <w:proofErr w:type="spellStart"/>
      <w:r>
        <w:rPr>
          <w:lang w:val="uk-UA"/>
        </w:rPr>
        <w:t>приписової</w:t>
      </w:r>
      <w:proofErr w:type="spellEnd"/>
      <w:r>
        <w:rPr>
          <w:lang w:val="uk-UA"/>
        </w:rPr>
        <w:t xml:space="preserve"> (нормативної)</w:t>
      </w:r>
      <w:r w:rsidRPr="0077066A">
        <w:rPr>
          <w:lang w:val="uk-UA"/>
        </w:rPr>
        <w:t xml:space="preserve"> </w:t>
      </w:r>
      <w:r>
        <w:rPr>
          <w:lang w:val="uk-UA"/>
        </w:rPr>
        <w:t xml:space="preserve">функції критики аналітично-описову, доповнивши принцип об’єктивності засадою особистісного переживання мистецького твору, протиставивши </w:t>
      </w:r>
      <w:r>
        <w:rPr>
          <w:lang w:val="uk-UA"/>
        </w:rPr>
        <w:lastRenderedPageBreak/>
        <w:t>уніфікації літератури засаду творчої свободи і тематичного, жанрового та стильового плюралізму.</w:t>
      </w:r>
    </w:p>
    <w:p w:rsidR="003A5FC6" w:rsidRDefault="003A5FC6" w:rsidP="00361CAA">
      <w:pPr>
        <w:jc w:val="center"/>
        <w:rPr>
          <w:lang w:val="uk-UA"/>
        </w:rPr>
      </w:pPr>
      <w:r>
        <w:rPr>
          <w:lang w:val="uk-UA"/>
        </w:rPr>
        <w:t>4</w:t>
      </w:r>
    </w:p>
    <w:p w:rsidR="000A7574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0A7574">
        <w:rPr>
          <w:lang w:val="uk-UA"/>
        </w:rPr>
        <w:t xml:space="preserve">Чи можна вважати </w:t>
      </w:r>
      <w:proofErr w:type="spellStart"/>
      <w:r w:rsidR="000A7574">
        <w:rPr>
          <w:lang w:val="uk-UA"/>
        </w:rPr>
        <w:t>М.Драгоманова</w:t>
      </w:r>
      <w:proofErr w:type="spellEnd"/>
      <w:r w:rsidR="000A7574">
        <w:rPr>
          <w:lang w:val="uk-UA"/>
        </w:rPr>
        <w:t xml:space="preserve"> недалекоглядним лібералом-позитивістом, який </w:t>
      </w:r>
      <w:r w:rsidR="007E3A72">
        <w:rPr>
          <w:lang w:val="uk-UA"/>
        </w:rPr>
        <w:t>у своїй концепції</w:t>
      </w:r>
      <w:r w:rsidR="000A7574">
        <w:rPr>
          <w:lang w:val="uk-UA"/>
        </w:rPr>
        <w:t xml:space="preserve"> «літератури російської, великоруської, української і галицької» </w:t>
      </w:r>
      <w:r w:rsidR="007E3A72">
        <w:rPr>
          <w:lang w:val="uk-UA"/>
        </w:rPr>
        <w:t>не зумів зазирнути за історично обмежені рамки вкрай несприятливих геополітичних колоніальних обставин на півстоліття вперед?</w:t>
      </w:r>
    </w:p>
    <w:p w:rsidR="003A5FC6" w:rsidRPr="00355A5E" w:rsidRDefault="003A5FC6" w:rsidP="003A5FC6">
      <w:pPr>
        <w:rPr>
          <w:lang w:val="en-US"/>
        </w:rPr>
      </w:pPr>
      <w:r>
        <w:rPr>
          <w:lang w:val="uk-UA"/>
        </w:rPr>
        <w:t>2. Що мав на увазі І. Франко під «тріумфом індивідуалізму в сучасній літературній творчості»? Чи можна це Франкове формулювання  вважати програмною засадою раннього українського модерну?</w:t>
      </w:r>
    </w:p>
    <w:p w:rsidR="003A5FC6" w:rsidRDefault="003A5FC6" w:rsidP="00361CAA">
      <w:pPr>
        <w:jc w:val="center"/>
        <w:rPr>
          <w:lang w:val="uk-UA"/>
        </w:rPr>
      </w:pPr>
      <w:r>
        <w:rPr>
          <w:lang w:val="uk-UA"/>
        </w:rPr>
        <w:t>5</w:t>
      </w:r>
    </w:p>
    <w:p w:rsidR="00B57D70" w:rsidRPr="00B50DC0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B50DC0" w:rsidRPr="00B50DC0">
        <w:rPr>
          <w:lang w:val="uk-UA"/>
        </w:rPr>
        <w:t>У чому, на Ваш погляд, полягає історична короткозорість М. Драгоманова, який</w:t>
      </w:r>
      <w:r w:rsidR="00C33287">
        <w:rPr>
          <w:lang w:val="uk-UA"/>
        </w:rPr>
        <w:t>, ведучи боротьбу проти провінційної обмеженості,</w:t>
      </w:r>
      <w:r w:rsidR="00B50DC0" w:rsidRPr="00B50DC0">
        <w:rPr>
          <w:lang w:val="uk-UA"/>
        </w:rPr>
        <w:t xml:space="preserve"> </w:t>
      </w:r>
      <w:r w:rsidR="00C33287">
        <w:rPr>
          <w:lang w:val="uk-UA"/>
        </w:rPr>
        <w:t>наполягав на</w:t>
      </w:r>
      <w:r w:rsidR="00C33287" w:rsidRPr="00B50DC0">
        <w:rPr>
          <w:lang w:val="uk-UA"/>
        </w:rPr>
        <w:t xml:space="preserve"> корис</w:t>
      </w:r>
      <w:r w:rsidR="00C33287">
        <w:rPr>
          <w:lang w:val="uk-UA"/>
        </w:rPr>
        <w:t>ності</w:t>
      </w:r>
      <w:r w:rsidR="00C33287" w:rsidRPr="00B50DC0">
        <w:rPr>
          <w:lang w:val="uk-UA"/>
        </w:rPr>
        <w:t xml:space="preserve"> єднання українофільства з  «</w:t>
      </w:r>
      <w:proofErr w:type="spellStart"/>
      <w:r w:rsidR="00C33287" w:rsidRPr="00B50DC0">
        <w:rPr>
          <w:lang w:val="uk-UA"/>
        </w:rPr>
        <w:t>общеруською</w:t>
      </w:r>
      <w:proofErr w:type="spellEnd"/>
      <w:r w:rsidR="00C33287" w:rsidRPr="00B50DC0">
        <w:rPr>
          <w:lang w:val="uk-UA"/>
        </w:rPr>
        <w:t xml:space="preserve"> культурою»</w:t>
      </w:r>
      <w:r w:rsidR="00C33287">
        <w:rPr>
          <w:lang w:val="uk-UA"/>
        </w:rPr>
        <w:t xml:space="preserve"> </w:t>
      </w:r>
      <w:r w:rsidR="00B50DC0" w:rsidRPr="00B50DC0">
        <w:rPr>
          <w:lang w:val="uk-UA"/>
        </w:rPr>
        <w:t xml:space="preserve">у </w:t>
      </w:r>
      <w:r w:rsidR="00C33287">
        <w:rPr>
          <w:lang w:val="uk-UA"/>
        </w:rPr>
        <w:t>статті «Літератур російська, великоруська українська і г</w:t>
      </w:r>
      <w:r w:rsidR="00E26AF7">
        <w:rPr>
          <w:lang w:val="uk-UA"/>
        </w:rPr>
        <w:t>а</w:t>
      </w:r>
      <w:r w:rsidR="00C33287">
        <w:rPr>
          <w:lang w:val="uk-UA"/>
        </w:rPr>
        <w:t xml:space="preserve">лицька», </w:t>
      </w:r>
      <w:r w:rsidR="00B50DC0" w:rsidRPr="00B50DC0">
        <w:rPr>
          <w:lang w:val="uk-UA"/>
        </w:rPr>
        <w:t xml:space="preserve">листах до журналу «Друг» </w:t>
      </w:r>
      <w:r w:rsidR="00C33287">
        <w:rPr>
          <w:lang w:val="uk-UA"/>
        </w:rPr>
        <w:t>та інших творах</w:t>
      </w:r>
      <w:r w:rsidR="00B50DC0" w:rsidRPr="00B50DC0">
        <w:rPr>
          <w:lang w:val="uk-UA"/>
        </w:rPr>
        <w:t>?</w:t>
      </w:r>
    </w:p>
    <w:p w:rsidR="003A5FC6" w:rsidRPr="00692376" w:rsidRDefault="003A5FC6" w:rsidP="003A5FC6">
      <w:pPr>
        <w:rPr>
          <w:lang w:val="en-US"/>
        </w:rPr>
      </w:pPr>
      <w:r>
        <w:rPr>
          <w:lang w:val="uk-UA"/>
        </w:rPr>
        <w:t>2. Порівняйте дефініції наукового і мистецького мовлення у працях О. Потебні «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лекций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теории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словесности</w:t>
      </w:r>
      <w:proofErr w:type="spellEnd"/>
      <w:r>
        <w:rPr>
          <w:lang w:val="uk-UA"/>
        </w:rPr>
        <w:t xml:space="preserve">» та І. Франка «Із секретів поетичної творчості». В чому, на думку </w:t>
      </w:r>
      <w:proofErr w:type="spellStart"/>
      <w:r>
        <w:rPr>
          <w:lang w:val="uk-UA"/>
        </w:rPr>
        <w:t>І.Франка</w:t>
      </w:r>
      <w:proofErr w:type="spellEnd"/>
      <w:r>
        <w:rPr>
          <w:lang w:val="uk-UA"/>
        </w:rPr>
        <w:t>, полягає специфіка критичного мовлення?</w:t>
      </w:r>
    </w:p>
    <w:p w:rsidR="003A5FC6" w:rsidRDefault="00361CAA" w:rsidP="00361CAA">
      <w:pPr>
        <w:jc w:val="center"/>
        <w:rPr>
          <w:lang w:val="uk-UA"/>
        </w:rPr>
      </w:pPr>
      <w:r>
        <w:rPr>
          <w:lang w:val="uk-UA"/>
        </w:rPr>
        <w:t>6</w:t>
      </w:r>
    </w:p>
    <w:p w:rsidR="000A7574" w:rsidRPr="000A7574" w:rsidRDefault="003A5FC6" w:rsidP="003A5FC6">
      <w:pPr>
        <w:rPr>
          <w:lang w:val="en-US"/>
        </w:rPr>
      </w:pPr>
      <w:r>
        <w:rPr>
          <w:lang w:val="uk-UA"/>
        </w:rPr>
        <w:t xml:space="preserve">1. </w:t>
      </w:r>
      <w:r w:rsidR="00E26AF7">
        <w:rPr>
          <w:lang w:val="uk-UA"/>
        </w:rPr>
        <w:t xml:space="preserve">Які </w:t>
      </w:r>
      <w:proofErr w:type="spellStart"/>
      <w:r w:rsidR="00E26AF7">
        <w:rPr>
          <w:lang w:val="uk-UA"/>
        </w:rPr>
        <w:t>мовні</w:t>
      </w:r>
      <w:proofErr w:type="spellEnd"/>
      <w:r w:rsidR="00E26AF7">
        <w:rPr>
          <w:lang w:val="uk-UA"/>
        </w:rPr>
        <w:t>, культурно-освітні</w:t>
      </w:r>
      <w:r w:rsidR="00B50DC0" w:rsidRPr="000A7574">
        <w:rPr>
          <w:lang w:val="uk-UA"/>
        </w:rPr>
        <w:t xml:space="preserve">, </w:t>
      </w:r>
      <w:proofErr w:type="spellStart"/>
      <w:r w:rsidR="00B50DC0" w:rsidRPr="000A7574">
        <w:rPr>
          <w:lang w:val="uk-UA"/>
        </w:rPr>
        <w:t>етносоціологічні</w:t>
      </w:r>
      <w:proofErr w:type="spellEnd"/>
      <w:r w:rsidR="00E26AF7">
        <w:rPr>
          <w:lang w:val="uk-UA"/>
        </w:rPr>
        <w:t xml:space="preserve"> </w:t>
      </w:r>
      <w:r w:rsidR="00B50DC0" w:rsidRPr="000A7574">
        <w:rPr>
          <w:lang w:val="uk-UA"/>
        </w:rPr>
        <w:t>аргументи застосував М. Драгоманов, щоб переконати редакцію і читачів "Друга"</w:t>
      </w:r>
      <w:r w:rsidR="00E26AF7">
        <w:rPr>
          <w:lang w:val="uk-UA"/>
        </w:rPr>
        <w:t xml:space="preserve"> в необхідності творити літературу рідною мовою?</w:t>
      </w:r>
    </w:p>
    <w:p w:rsidR="003A5FC6" w:rsidRPr="00692376" w:rsidRDefault="003A5FC6" w:rsidP="003A5FC6">
      <w:pPr>
        <w:rPr>
          <w:lang w:val="en-US"/>
        </w:rPr>
      </w:pPr>
      <w:r>
        <w:rPr>
          <w:lang w:val="uk-UA"/>
        </w:rPr>
        <w:t>2. У праці «</w:t>
      </w:r>
      <w:proofErr w:type="spellStart"/>
      <w:r>
        <w:rPr>
          <w:lang w:val="uk-UA"/>
        </w:rPr>
        <w:t>Мысль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» О. Потебня висловив ідею: «Символізм мови, як здається, може бути названий її поетичністю» (Історія української літературної критики та літературознавства : Хрестоматія. </w:t>
      </w:r>
      <w:proofErr w:type="spellStart"/>
      <w:r>
        <w:rPr>
          <w:lang w:val="uk-UA"/>
        </w:rPr>
        <w:t>Кн</w:t>
      </w:r>
      <w:proofErr w:type="spellEnd"/>
      <w:r>
        <w:rPr>
          <w:lang w:val="uk-UA"/>
        </w:rPr>
        <w:t xml:space="preserve">. 2. С. 209). Які думки Франкового трактату «Із секретів поетичної творчості» перегукуються з </w:t>
      </w:r>
      <w:proofErr w:type="spellStart"/>
      <w:r>
        <w:rPr>
          <w:lang w:val="uk-UA"/>
        </w:rPr>
        <w:t>потебнянською</w:t>
      </w:r>
      <w:proofErr w:type="spellEnd"/>
      <w:r>
        <w:rPr>
          <w:lang w:val="uk-UA"/>
        </w:rPr>
        <w:t xml:space="preserve"> ідеєю і розвивають її?</w:t>
      </w:r>
    </w:p>
    <w:p w:rsidR="003A5FC6" w:rsidRDefault="00361CAA" w:rsidP="00361CAA">
      <w:pPr>
        <w:jc w:val="center"/>
        <w:rPr>
          <w:lang w:val="uk-UA"/>
        </w:rPr>
      </w:pPr>
      <w:r>
        <w:rPr>
          <w:lang w:val="uk-UA"/>
        </w:rPr>
        <w:t>7</w:t>
      </w:r>
    </w:p>
    <w:p w:rsidR="00C33287" w:rsidRPr="000A7574" w:rsidRDefault="003A5FC6" w:rsidP="003A5FC6">
      <w:pPr>
        <w:rPr>
          <w:lang w:val="en-US"/>
        </w:rPr>
      </w:pPr>
      <w:r>
        <w:rPr>
          <w:lang w:val="uk-UA"/>
        </w:rPr>
        <w:t xml:space="preserve">1. </w:t>
      </w:r>
      <w:r w:rsidR="00C33287" w:rsidRPr="000A7574">
        <w:rPr>
          <w:lang w:val="uk-UA"/>
        </w:rPr>
        <w:t xml:space="preserve">Чи помітні в листах </w:t>
      </w:r>
      <w:r w:rsidR="000A7574" w:rsidRPr="000A7574">
        <w:rPr>
          <w:lang w:val="uk-UA"/>
        </w:rPr>
        <w:t xml:space="preserve">М. Драгоманова </w:t>
      </w:r>
      <w:r w:rsidR="00C33287" w:rsidRPr="000A7574">
        <w:rPr>
          <w:lang w:val="uk-UA"/>
        </w:rPr>
        <w:t xml:space="preserve">до журналу «Друг» </w:t>
      </w:r>
      <w:r w:rsidR="000A7574">
        <w:rPr>
          <w:lang w:val="uk-UA"/>
        </w:rPr>
        <w:t xml:space="preserve">натяки на його концепцію </w:t>
      </w:r>
      <w:r w:rsidR="00C33287" w:rsidRPr="000A7574">
        <w:rPr>
          <w:lang w:val="uk-UA"/>
        </w:rPr>
        <w:t>украї</w:t>
      </w:r>
      <w:r w:rsidR="000A7574">
        <w:rPr>
          <w:lang w:val="uk-UA"/>
        </w:rPr>
        <w:t>н</w:t>
      </w:r>
      <w:r w:rsidR="00C33287" w:rsidRPr="000A7574">
        <w:rPr>
          <w:lang w:val="uk-UA"/>
        </w:rPr>
        <w:t>ського письменства як «літератури для простолюду» (</w:t>
      </w:r>
      <w:r w:rsidR="00425AA8">
        <w:rPr>
          <w:lang w:val="uk-UA"/>
        </w:rPr>
        <w:t xml:space="preserve">синонімічні формулювання: </w:t>
      </w:r>
      <w:r w:rsidR="007E3A72">
        <w:rPr>
          <w:lang w:val="uk-UA"/>
        </w:rPr>
        <w:t>«</w:t>
      </w:r>
      <w:r w:rsidR="00425AA8">
        <w:rPr>
          <w:lang w:val="uk-UA"/>
        </w:rPr>
        <w:t>популярна література</w:t>
      </w:r>
      <w:r w:rsidR="007E3A72">
        <w:rPr>
          <w:lang w:val="uk-UA"/>
        </w:rPr>
        <w:t>»</w:t>
      </w:r>
      <w:r w:rsidR="006F4DE7">
        <w:rPr>
          <w:lang w:val="uk-UA"/>
        </w:rPr>
        <w:t xml:space="preserve">, </w:t>
      </w:r>
      <w:r w:rsidR="00425AA8">
        <w:rPr>
          <w:lang w:val="uk-UA"/>
        </w:rPr>
        <w:t xml:space="preserve">«література для домашнього вжитку», </w:t>
      </w:r>
      <w:r w:rsidR="006F4DE7">
        <w:rPr>
          <w:lang w:val="uk-UA"/>
        </w:rPr>
        <w:t>«</w:t>
      </w:r>
      <w:proofErr w:type="spellStart"/>
      <w:r w:rsidR="00C33287" w:rsidRPr="000A7574">
        <w:rPr>
          <w:lang w:val="en-US"/>
        </w:rPr>
        <w:t>una</w:t>
      </w:r>
      <w:proofErr w:type="spellEnd"/>
      <w:r w:rsidR="00C33287" w:rsidRPr="000A7574">
        <w:rPr>
          <w:lang w:val="en-US"/>
        </w:rPr>
        <w:t xml:space="preserve"> </w:t>
      </w:r>
      <w:proofErr w:type="spellStart"/>
      <w:r w:rsidR="00C33287" w:rsidRPr="000A7574">
        <w:rPr>
          <w:lang w:val="en-US"/>
        </w:rPr>
        <w:t>literatura</w:t>
      </w:r>
      <w:proofErr w:type="spellEnd"/>
      <w:r w:rsidR="00C33287" w:rsidRPr="000A7574">
        <w:rPr>
          <w:lang w:val="en-US"/>
        </w:rPr>
        <w:t xml:space="preserve"> </w:t>
      </w:r>
      <w:proofErr w:type="spellStart"/>
      <w:r w:rsidR="00C33287" w:rsidRPr="000A7574">
        <w:rPr>
          <w:lang w:val="en-US"/>
        </w:rPr>
        <w:t>plebea</w:t>
      </w:r>
      <w:proofErr w:type="spellEnd"/>
      <w:r w:rsidR="006F4DE7">
        <w:rPr>
          <w:lang w:val="uk-UA"/>
        </w:rPr>
        <w:t>»</w:t>
      </w:r>
      <w:r w:rsidR="00C33287" w:rsidRPr="000A7574">
        <w:rPr>
          <w:lang w:val="uk-UA"/>
        </w:rPr>
        <w:t>)</w:t>
      </w:r>
      <w:r w:rsidR="000A7574">
        <w:rPr>
          <w:lang w:val="uk-UA"/>
        </w:rPr>
        <w:t>?</w:t>
      </w:r>
    </w:p>
    <w:p w:rsidR="003A5FC6" w:rsidRPr="000025F4" w:rsidRDefault="003A5FC6" w:rsidP="003A5FC6">
      <w:pPr>
        <w:rPr>
          <w:lang w:val="en-US"/>
        </w:rPr>
      </w:pPr>
      <w:r>
        <w:rPr>
          <w:lang w:val="uk-UA"/>
        </w:rPr>
        <w:t xml:space="preserve">2. Чи мав рацію І. Франко, негативно оцінивши методологічні засади критики імпресіоністичної (Жуль Франсуа </w:t>
      </w:r>
      <w:proofErr w:type="spellStart"/>
      <w:r>
        <w:rPr>
          <w:lang w:val="uk-UA"/>
        </w:rPr>
        <w:t>Леметр</w:t>
      </w:r>
      <w:proofErr w:type="spellEnd"/>
      <w:r>
        <w:rPr>
          <w:lang w:val="uk-UA"/>
        </w:rPr>
        <w:t>) та «реальної» (Микола Добролюбов)? У чому полягають засади Франкової «наукової критики»?</w:t>
      </w:r>
    </w:p>
    <w:p w:rsidR="003A5FC6" w:rsidRDefault="003A5FC6" w:rsidP="00671ABB">
      <w:pPr>
        <w:jc w:val="center"/>
        <w:rPr>
          <w:lang w:val="uk-UA"/>
        </w:rPr>
      </w:pPr>
      <w:r>
        <w:rPr>
          <w:lang w:val="uk-UA"/>
        </w:rPr>
        <w:t>8</w:t>
      </w:r>
    </w:p>
    <w:p w:rsidR="000A7574" w:rsidRPr="006F4DE7" w:rsidRDefault="003A5FC6" w:rsidP="003A5FC6">
      <w:pPr>
        <w:rPr>
          <w:lang w:val="en-US"/>
        </w:rPr>
      </w:pPr>
      <w:r>
        <w:rPr>
          <w:lang w:val="uk-UA"/>
        </w:rPr>
        <w:t xml:space="preserve">1. </w:t>
      </w:r>
      <w:r w:rsidR="007E3A72">
        <w:rPr>
          <w:lang w:val="uk-UA"/>
        </w:rPr>
        <w:t>Як</w:t>
      </w:r>
      <w:r w:rsidR="006F4DE7">
        <w:rPr>
          <w:lang w:val="uk-UA"/>
        </w:rPr>
        <w:t xml:space="preserve"> змінилися позиції М. Драгоманова в його «Листах на Україну Наддніпрянську»?</w:t>
      </w:r>
    </w:p>
    <w:p w:rsidR="003A5FC6" w:rsidRPr="000025F4" w:rsidRDefault="003A5FC6" w:rsidP="003A5FC6">
      <w:pPr>
        <w:rPr>
          <w:lang w:val="en-US"/>
        </w:rPr>
      </w:pPr>
      <w:r>
        <w:rPr>
          <w:lang w:val="uk-UA"/>
        </w:rPr>
        <w:t>2. У чому полягає сенс Франкового протиставлення ідейно</w:t>
      </w:r>
      <w:r w:rsidRPr="000025F4">
        <w:rPr>
          <w:lang w:val="uk-UA"/>
        </w:rPr>
        <w:t>сті</w:t>
      </w:r>
      <w:r>
        <w:rPr>
          <w:lang w:val="uk-UA"/>
        </w:rPr>
        <w:t xml:space="preserve"> </w:t>
      </w:r>
      <w:r w:rsidRPr="000025F4">
        <w:rPr>
          <w:lang w:val="uk-UA"/>
        </w:rPr>
        <w:t>і тенденційності</w:t>
      </w:r>
      <w:r>
        <w:rPr>
          <w:lang w:val="uk-UA"/>
        </w:rPr>
        <w:t xml:space="preserve"> в поезії (стаття «Леся Українка»)?</w:t>
      </w:r>
    </w:p>
    <w:p w:rsidR="003A5FC6" w:rsidRDefault="003A5FC6" w:rsidP="00671ABB">
      <w:pPr>
        <w:jc w:val="center"/>
        <w:rPr>
          <w:lang w:val="uk-UA"/>
        </w:rPr>
      </w:pPr>
      <w:r>
        <w:rPr>
          <w:lang w:val="uk-UA"/>
        </w:rPr>
        <w:t>9</w:t>
      </w:r>
    </w:p>
    <w:p w:rsidR="006F4DE7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6F4DE7">
        <w:rPr>
          <w:lang w:val="uk-UA"/>
        </w:rPr>
        <w:t xml:space="preserve">У чому полягав </w:t>
      </w:r>
      <w:proofErr w:type="spellStart"/>
      <w:r w:rsidR="006F4DE7">
        <w:rPr>
          <w:lang w:val="uk-UA"/>
        </w:rPr>
        <w:t>проєкт</w:t>
      </w:r>
      <w:proofErr w:type="spellEnd"/>
      <w:r w:rsidR="006F4DE7">
        <w:rPr>
          <w:lang w:val="uk-UA"/>
        </w:rPr>
        <w:t xml:space="preserve"> розвитку української літератури «знизу вгору» («</w:t>
      </w:r>
      <w:r w:rsidR="00425AA8">
        <w:rPr>
          <w:lang w:val="uk-UA"/>
        </w:rPr>
        <w:t>Листи</w:t>
      </w:r>
      <w:r w:rsidR="006F4DE7">
        <w:rPr>
          <w:lang w:val="uk-UA"/>
        </w:rPr>
        <w:t xml:space="preserve"> на Україну Наддніпрянську»)</w:t>
      </w:r>
      <w:r w:rsidR="00425AA8">
        <w:rPr>
          <w:lang w:val="uk-UA"/>
        </w:rPr>
        <w:t>?</w:t>
      </w:r>
    </w:p>
    <w:p w:rsidR="003A5FC6" w:rsidRPr="0001252A" w:rsidRDefault="003A5FC6" w:rsidP="003A5FC6">
      <w:pPr>
        <w:rPr>
          <w:lang w:val="en-US"/>
        </w:rPr>
      </w:pPr>
      <w:r>
        <w:rPr>
          <w:lang w:val="uk-UA"/>
        </w:rPr>
        <w:t>2. Спробуйте аналітично виокремити тематичні</w:t>
      </w:r>
      <w:r w:rsidRPr="005E1952">
        <w:rPr>
          <w:lang w:val="uk-UA"/>
        </w:rPr>
        <w:t xml:space="preserve">, </w:t>
      </w:r>
      <w:r>
        <w:rPr>
          <w:lang w:val="uk-UA"/>
        </w:rPr>
        <w:t>жанрові</w:t>
      </w:r>
      <w:r w:rsidRPr="005E1952">
        <w:rPr>
          <w:lang w:val="uk-UA"/>
        </w:rPr>
        <w:t xml:space="preserve">, </w:t>
      </w:r>
      <w:r>
        <w:rPr>
          <w:lang w:val="uk-UA"/>
        </w:rPr>
        <w:t>стилістичні</w:t>
      </w:r>
      <w:r w:rsidRPr="005E1952">
        <w:rPr>
          <w:lang w:val="uk-UA"/>
        </w:rPr>
        <w:t xml:space="preserve">, </w:t>
      </w:r>
      <w:r>
        <w:rPr>
          <w:lang w:val="uk-UA"/>
        </w:rPr>
        <w:t>композиційні</w:t>
      </w:r>
      <w:r w:rsidRPr="005E1952">
        <w:rPr>
          <w:lang w:val="uk-UA"/>
        </w:rPr>
        <w:t xml:space="preserve">, </w:t>
      </w:r>
      <w:proofErr w:type="spellStart"/>
      <w:r>
        <w:rPr>
          <w:lang w:val="uk-UA"/>
        </w:rPr>
        <w:t>наративні</w:t>
      </w:r>
      <w:proofErr w:type="spellEnd"/>
      <w:r w:rsidRPr="005E1952">
        <w:rPr>
          <w:lang w:val="uk-UA"/>
        </w:rPr>
        <w:t xml:space="preserve"> («точка зору»)</w:t>
      </w:r>
      <w:r>
        <w:rPr>
          <w:lang w:val="uk-UA"/>
        </w:rPr>
        <w:t>, синтаксичні</w:t>
      </w:r>
      <w:r w:rsidRPr="005E1952">
        <w:rPr>
          <w:lang w:val="uk-UA"/>
        </w:rPr>
        <w:t xml:space="preserve"> відмінності між реалістичною і модерною літературою</w:t>
      </w:r>
      <w:r>
        <w:rPr>
          <w:lang w:val="uk-UA"/>
        </w:rPr>
        <w:t>,</w:t>
      </w:r>
      <w:r w:rsidRPr="005E1952">
        <w:rPr>
          <w:lang w:val="uk-UA"/>
        </w:rPr>
        <w:t xml:space="preserve"> </w:t>
      </w:r>
      <w:r>
        <w:rPr>
          <w:lang w:val="uk-UA"/>
        </w:rPr>
        <w:t xml:space="preserve">про які говорив </w:t>
      </w:r>
      <w:r w:rsidRPr="005E1952">
        <w:rPr>
          <w:lang w:val="uk-UA"/>
        </w:rPr>
        <w:t xml:space="preserve">І. Франко </w:t>
      </w:r>
      <w:r>
        <w:rPr>
          <w:lang w:val="uk-UA"/>
        </w:rPr>
        <w:t xml:space="preserve">у заувагах </w:t>
      </w:r>
      <w:r w:rsidRPr="005E1952">
        <w:rPr>
          <w:lang w:val="uk-UA"/>
        </w:rPr>
        <w:t xml:space="preserve">до статті Софії </w:t>
      </w:r>
      <w:proofErr w:type="spellStart"/>
      <w:r w:rsidRPr="005E1952">
        <w:rPr>
          <w:lang w:val="uk-UA"/>
        </w:rPr>
        <w:t>Русової</w:t>
      </w:r>
      <w:proofErr w:type="spellEnd"/>
      <w:r w:rsidRPr="005E1952">
        <w:rPr>
          <w:lang w:val="uk-UA"/>
        </w:rPr>
        <w:t xml:space="preserve"> «Старе й нове в сучасній українській літературі»)</w:t>
      </w:r>
      <w:r>
        <w:rPr>
          <w:lang w:val="uk-UA"/>
        </w:rPr>
        <w:t>.</w:t>
      </w:r>
    </w:p>
    <w:p w:rsidR="003A5FC6" w:rsidRDefault="003A5FC6" w:rsidP="00671ABB">
      <w:pPr>
        <w:jc w:val="center"/>
        <w:rPr>
          <w:lang w:val="uk-UA"/>
        </w:rPr>
      </w:pPr>
      <w:r>
        <w:rPr>
          <w:lang w:val="uk-UA"/>
        </w:rPr>
        <w:t>10</w:t>
      </w:r>
    </w:p>
    <w:p w:rsidR="00CD6A35" w:rsidRPr="006F4DE7" w:rsidRDefault="00CD6A35" w:rsidP="00CD6A35">
      <w:pPr>
        <w:rPr>
          <w:lang w:val="en-US"/>
        </w:rPr>
      </w:pPr>
      <w:r>
        <w:rPr>
          <w:lang w:val="uk-UA"/>
        </w:rPr>
        <w:t>1. Як змінилися позиції М. Драгоманова в його «Листах на Україну Наддніпрянську»?</w:t>
      </w:r>
    </w:p>
    <w:p w:rsidR="00CD6A35" w:rsidRPr="007E7DF6" w:rsidRDefault="00CD6A35" w:rsidP="00CD6A35">
      <w:pPr>
        <w:rPr>
          <w:lang w:val="en-US"/>
        </w:rPr>
      </w:pPr>
      <w:r>
        <w:rPr>
          <w:lang w:val="uk-UA"/>
        </w:rPr>
        <w:t>2. У</w:t>
      </w:r>
      <w:r w:rsidRPr="007E7DF6">
        <w:rPr>
          <w:lang w:val="uk-UA"/>
        </w:rPr>
        <w:t xml:space="preserve"> чому проявил</w:t>
      </w:r>
      <w:r>
        <w:rPr>
          <w:lang w:val="uk-UA"/>
        </w:rPr>
        <w:t>а</w:t>
      </w:r>
      <w:r w:rsidRPr="007E7DF6">
        <w:rPr>
          <w:lang w:val="uk-UA"/>
        </w:rPr>
        <w:t xml:space="preserve">ся </w:t>
      </w:r>
      <w:proofErr w:type="spellStart"/>
      <w:r w:rsidRPr="007E7DF6">
        <w:t>антиромантичн</w:t>
      </w:r>
      <w:proofErr w:type="spellEnd"/>
      <w:r w:rsidRPr="007E7DF6">
        <w:rPr>
          <w:lang w:val="uk-UA"/>
        </w:rPr>
        <w:t>а</w:t>
      </w:r>
      <w:r w:rsidRPr="007E7DF6">
        <w:t xml:space="preserve"> </w:t>
      </w:r>
      <w:proofErr w:type="spellStart"/>
      <w:r w:rsidRPr="007E7DF6">
        <w:t>спрямо</w:t>
      </w:r>
      <w:r w:rsidRPr="007E7DF6">
        <w:softHyphen/>
        <w:t>ваність</w:t>
      </w:r>
      <w:proofErr w:type="spellEnd"/>
      <w:r w:rsidRPr="007E7DF6">
        <w:rPr>
          <w:lang w:val="uk-UA"/>
        </w:rPr>
        <w:t xml:space="preserve"> </w:t>
      </w:r>
      <w:r>
        <w:rPr>
          <w:lang w:val="uk-UA"/>
        </w:rPr>
        <w:t xml:space="preserve">програмних засад молодого </w:t>
      </w:r>
      <w:proofErr w:type="spellStart"/>
      <w:r>
        <w:rPr>
          <w:lang w:val="uk-UA"/>
        </w:rPr>
        <w:t>І.Франка</w:t>
      </w:r>
      <w:proofErr w:type="spellEnd"/>
      <w:r>
        <w:rPr>
          <w:lang w:val="uk-UA"/>
        </w:rPr>
        <w:t xml:space="preserve"> і ч</w:t>
      </w:r>
      <w:r w:rsidRPr="007E7DF6">
        <w:rPr>
          <w:lang w:val="uk-UA"/>
        </w:rPr>
        <w:t>им можна пояснити</w:t>
      </w:r>
      <w:r>
        <w:rPr>
          <w:lang w:val="uk-UA"/>
        </w:rPr>
        <w:t xml:space="preserve"> її причини (</w:t>
      </w:r>
      <w:r w:rsidRPr="007E7DF6">
        <w:rPr>
          <w:lang w:val="uk-UA"/>
        </w:rPr>
        <w:t xml:space="preserve">«Література, її завдання і найважніші </w:t>
      </w:r>
      <w:proofErr w:type="spellStart"/>
      <w:r w:rsidRPr="007E7DF6">
        <w:rPr>
          <w:lang w:val="uk-UA"/>
        </w:rPr>
        <w:t>ціхи</w:t>
      </w:r>
      <w:proofErr w:type="spellEnd"/>
      <w:r w:rsidRPr="007E7DF6">
        <w:rPr>
          <w:lang w:val="uk-UA"/>
        </w:rPr>
        <w:t>»</w:t>
      </w:r>
      <w:r>
        <w:rPr>
          <w:lang w:val="uk-UA"/>
        </w:rPr>
        <w:t>)?</w:t>
      </w:r>
    </w:p>
    <w:p w:rsidR="003A5FC6" w:rsidRDefault="003A5FC6" w:rsidP="00671ABB">
      <w:pPr>
        <w:jc w:val="center"/>
        <w:rPr>
          <w:lang w:val="uk-UA"/>
        </w:rPr>
      </w:pPr>
      <w:r>
        <w:rPr>
          <w:lang w:val="uk-UA"/>
        </w:rPr>
        <w:lastRenderedPageBreak/>
        <w:t>11</w:t>
      </w:r>
    </w:p>
    <w:p w:rsidR="00425AA8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8D5B43">
        <w:rPr>
          <w:lang w:val="uk-UA"/>
        </w:rPr>
        <w:t xml:space="preserve">Чим ви можете пояснити негативні </w:t>
      </w:r>
      <w:proofErr w:type="spellStart"/>
      <w:r w:rsidR="008D5B43">
        <w:rPr>
          <w:lang w:val="uk-UA"/>
        </w:rPr>
        <w:t>Драгоманівські</w:t>
      </w:r>
      <w:proofErr w:type="spellEnd"/>
      <w:r w:rsidR="008D5B43">
        <w:rPr>
          <w:lang w:val="uk-UA"/>
        </w:rPr>
        <w:t xml:space="preserve"> оцінки творчості І. Нечуя-Левицького?</w:t>
      </w:r>
    </w:p>
    <w:p w:rsidR="003A5FC6" w:rsidRPr="008D5B43" w:rsidRDefault="003A5FC6" w:rsidP="003A5FC6">
      <w:pPr>
        <w:rPr>
          <w:lang w:val="en-US"/>
        </w:rPr>
      </w:pPr>
      <w:r>
        <w:rPr>
          <w:lang w:val="uk-UA"/>
        </w:rPr>
        <w:t xml:space="preserve">2. Чим відрізняються концепції </w:t>
      </w:r>
      <w:proofErr w:type="spellStart"/>
      <w:r>
        <w:rPr>
          <w:lang w:val="uk-UA"/>
        </w:rPr>
        <w:t>міжлітературних</w:t>
      </w:r>
      <w:proofErr w:type="spellEnd"/>
      <w:r>
        <w:rPr>
          <w:lang w:val="uk-UA"/>
        </w:rPr>
        <w:t xml:space="preserve"> стосунків у статтях «Інтернаціоналізм і націоналізм у сучасних літературах» (1898) І. Франка та «Література російська, великоруська, українська і галицька» (1873-1874) </w:t>
      </w:r>
      <w:proofErr w:type="spellStart"/>
      <w:r>
        <w:rPr>
          <w:lang w:val="uk-UA"/>
        </w:rPr>
        <w:t>М.Драгоманова</w:t>
      </w:r>
      <w:proofErr w:type="spellEnd"/>
      <w:r>
        <w:rPr>
          <w:lang w:val="uk-UA"/>
        </w:rPr>
        <w:t xml:space="preserve">. У котрій з них ті стосунки є </w:t>
      </w:r>
      <w:proofErr w:type="spellStart"/>
      <w:r>
        <w:rPr>
          <w:lang w:val="uk-UA"/>
        </w:rPr>
        <w:t>ієрархічниими</w:t>
      </w:r>
      <w:proofErr w:type="spellEnd"/>
      <w:r>
        <w:rPr>
          <w:lang w:val="uk-UA"/>
        </w:rPr>
        <w:t xml:space="preserve"> (підпорядкованими) і стабільними, а в котрій – діалогічними (партнерськими) і динамічними? Чому обидві концепції можна вважати характерним виразом епохи Позитивізму і</w:t>
      </w:r>
      <w:r w:rsidRPr="008D5B43">
        <w:rPr>
          <w:lang w:val="uk-UA"/>
        </w:rPr>
        <w:t xml:space="preserve"> </w:t>
      </w:r>
      <w:r>
        <w:rPr>
          <w:lang w:val="uk-UA"/>
        </w:rPr>
        <w:t>доби Модерну?</w:t>
      </w:r>
    </w:p>
    <w:p w:rsidR="003A5FC6" w:rsidRDefault="003A5FC6" w:rsidP="00671ABB">
      <w:pPr>
        <w:jc w:val="center"/>
        <w:rPr>
          <w:lang w:val="uk-UA"/>
        </w:rPr>
      </w:pPr>
      <w:r>
        <w:rPr>
          <w:lang w:val="uk-UA"/>
        </w:rPr>
        <w:t>12</w:t>
      </w:r>
    </w:p>
    <w:p w:rsidR="008D5B43" w:rsidRDefault="003A5FC6" w:rsidP="003A5FC6">
      <w:pPr>
        <w:rPr>
          <w:lang w:val="uk-UA"/>
        </w:rPr>
      </w:pPr>
      <w:r>
        <w:rPr>
          <w:lang w:val="uk-UA"/>
        </w:rPr>
        <w:t xml:space="preserve">1. </w:t>
      </w:r>
      <w:r w:rsidR="008D5B43">
        <w:rPr>
          <w:lang w:val="uk-UA"/>
        </w:rPr>
        <w:t xml:space="preserve">Розшукайте </w:t>
      </w:r>
      <w:r w:rsidR="00406B98">
        <w:rPr>
          <w:lang w:val="uk-UA"/>
        </w:rPr>
        <w:t>і проаналізуйте міркування, які висловив М. Драгоманов у</w:t>
      </w:r>
      <w:r w:rsidR="008D5B43">
        <w:rPr>
          <w:lang w:val="uk-UA"/>
        </w:rPr>
        <w:t xml:space="preserve"> передмові до збірки І. Франка «В поті чола»</w:t>
      </w:r>
      <w:r w:rsidR="00406B98">
        <w:rPr>
          <w:lang w:val="uk-UA"/>
        </w:rPr>
        <w:t xml:space="preserve"> з приводу </w:t>
      </w:r>
      <w:r w:rsidR="008D5B43">
        <w:rPr>
          <w:lang w:val="uk-UA"/>
        </w:rPr>
        <w:t xml:space="preserve">реалістичного </w:t>
      </w:r>
      <w:proofErr w:type="spellStart"/>
      <w:r w:rsidR="008D5B43">
        <w:rPr>
          <w:lang w:val="uk-UA"/>
        </w:rPr>
        <w:t>мімезису</w:t>
      </w:r>
      <w:proofErr w:type="spellEnd"/>
      <w:r w:rsidR="008D5B43">
        <w:rPr>
          <w:lang w:val="uk-UA"/>
        </w:rPr>
        <w:t>, просвітництва, дидактизму</w:t>
      </w:r>
      <w:r w:rsidR="00406B98">
        <w:rPr>
          <w:lang w:val="uk-UA"/>
        </w:rPr>
        <w:t>, інтернаціоналізму, демократизму.</w:t>
      </w:r>
    </w:p>
    <w:p w:rsidR="003A5FC6" w:rsidRPr="0001252A" w:rsidRDefault="003A5FC6" w:rsidP="003A5FC6">
      <w:pPr>
        <w:rPr>
          <w:lang w:val="en-US"/>
        </w:rPr>
      </w:pPr>
      <w:r>
        <w:rPr>
          <w:lang w:val="uk-UA"/>
        </w:rPr>
        <w:t>2. У</w:t>
      </w:r>
      <w:r w:rsidRPr="0001252A">
        <w:rPr>
          <w:lang w:val="uk-UA"/>
        </w:rPr>
        <w:t xml:space="preserve"> </w:t>
      </w:r>
      <w:r>
        <w:rPr>
          <w:lang w:val="uk-UA"/>
        </w:rPr>
        <w:t xml:space="preserve">заувагах </w:t>
      </w:r>
      <w:r w:rsidRPr="005E1952">
        <w:rPr>
          <w:lang w:val="uk-UA"/>
        </w:rPr>
        <w:t xml:space="preserve">до статті Софії </w:t>
      </w:r>
      <w:proofErr w:type="spellStart"/>
      <w:r w:rsidRPr="005E1952">
        <w:rPr>
          <w:lang w:val="uk-UA"/>
        </w:rPr>
        <w:t>Русової</w:t>
      </w:r>
      <w:proofErr w:type="spellEnd"/>
      <w:r w:rsidRPr="005E1952">
        <w:rPr>
          <w:lang w:val="uk-UA"/>
        </w:rPr>
        <w:t xml:space="preserve"> «Старе й нове в сучасній українській літературі»</w:t>
      </w:r>
      <w:r>
        <w:rPr>
          <w:lang w:val="uk-UA"/>
        </w:rPr>
        <w:t xml:space="preserve"> та «</w:t>
      </w:r>
      <w:proofErr w:type="spellStart"/>
      <w:r>
        <w:rPr>
          <w:lang w:val="uk-UA"/>
        </w:rPr>
        <w:t>Принчипи</w:t>
      </w:r>
      <w:proofErr w:type="spellEnd"/>
      <w:r>
        <w:rPr>
          <w:lang w:val="uk-UA"/>
        </w:rPr>
        <w:t xml:space="preserve"> і безпринципність» І. Франко негативно оцінив </w:t>
      </w:r>
      <w:proofErr w:type="spellStart"/>
      <w:r>
        <w:rPr>
          <w:lang w:val="uk-UA"/>
        </w:rPr>
        <w:t>соціологічно</w:t>
      </w:r>
      <w:proofErr w:type="spellEnd"/>
      <w:r>
        <w:rPr>
          <w:lang w:val="uk-UA"/>
        </w:rPr>
        <w:t>-утилітарний підхід до літературної творчості. До якого літературознавчого напряму (чи напрямів), на ваш погляд, тяжіє Каменяр, наголошуючи на необхідності досліджувати поетику, а не тематику та акцентуючи свободу творчості і мірки «вищої культури душі»? Обґрунтуйте свої міркування.</w:t>
      </w:r>
    </w:p>
    <w:p w:rsidR="003A5FC6" w:rsidRDefault="00D6563F" w:rsidP="00671ABB">
      <w:pPr>
        <w:jc w:val="center"/>
        <w:rPr>
          <w:lang w:val="uk-UA"/>
        </w:rPr>
      </w:pPr>
      <w:r>
        <w:rPr>
          <w:lang w:val="uk-UA"/>
        </w:rPr>
        <w:t>13</w:t>
      </w:r>
    </w:p>
    <w:p w:rsidR="00CD6A35" w:rsidRPr="00425AA8" w:rsidRDefault="00CD6A35" w:rsidP="00CD6A35">
      <w:pPr>
        <w:rPr>
          <w:lang w:val="en-US"/>
        </w:rPr>
      </w:pPr>
      <w:r>
        <w:rPr>
          <w:lang w:val="uk-UA"/>
        </w:rPr>
        <w:t>1. Вкажіть тих письменників і твори, яких М. Драгоманов осудливо зараховує до «</w:t>
      </w:r>
      <w:proofErr w:type="spellStart"/>
      <w:r>
        <w:rPr>
          <w:lang w:val="uk-UA"/>
        </w:rPr>
        <w:t>народовського</w:t>
      </w:r>
      <w:proofErr w:type="spellEnd"/>
      <w:r>
        <w:rPr>
          <w:lang w:val="uk-UA"/>
        </w:rPr>
        <w:t>» («націоналістичного») напряму, і тих, що відповідають засадам «поступового реалістичного» напряму («Листи на Україну Наддніпрянську»).</w:t>
      </w:r>
    </w:p>
    <w:p w:rsidR="00CD6A35" w:rsidRPr="009C1D4E" w:rsidRDefault="00CD6A35" w:rsidP="00CD6A35">
      <w:pPr>
        <w:rPr>
          <w:lang w:val="en-US"/>
        </w:rPr>
      </w:pPr>
      <w:r>
        <w:rPr>
          <w:lang w:val="uk-UA"/>
        </w:rPr>
        <w:t xml:space="preserve">2. Чому </w:t>
      </w:r>
      <w:proofErr w:type="spellStart"/>
      <w:r>
        <w:rPr>
          <w:lang w:val="uk-UA"/>
        </w:rPr>
        <w:t>І.Франко</w:t>
      </w:r>
      <w:proofErr w:type="spellEnd"/>
      <w:r>
        <w:rPr>
          <w:lang w:val="uk-UA"/>
        </w:rPr>
        <w:t xml:space="preserve">, позитивно оцінивши творчу практику </w:t>
      </w:r>
      <w:proofErr w:type="spellStart"/>
      <w:r>
        <w:rPr>
          <w:lang w:val="uk-UA"/>
        </w:rPr>
        <w:t>молодомузівців</w:t>
      </w:r>
      <w:proofErr w:type="spellEnd"/>
      <w:r>
        <w:rPr>
          <w:lang w:val="uk-UA"/>
        </w:rPr>
        <w:t xml:space="preserve"> (зокрема, ліричні збірки В. </w:t>
      </w:r>
      <w:proofErr w:type="spellStart"/>
      <w:r>
        <w:rPr>
          <w:lang w:val="uk-UA"/>
        </w:rPr>
        <w:t>Пачовського</w:t>
      </w:r>
      <w:proofErr w:type="spellEnd"/>
      <w:r>
        <w:rPr>
          <w:lang w:val="uk-UA"/>
        </w:rPr>
        <w:t xml:space="preserve">, О. Луцького), негативно поставився до їхніх програмних заяв («Маніфест “Молодої Музи”»). Чи не тому, що постулати </w:t>
      </w:r>
      <w:proofErr w:type="spellStart"/>
      <w:r>
        <w:rPr>
          <w:lang w:val="uk-UA"/>
        </w:rPr>
        <w:t>молодузівського</w:t>
      </w:r>
      <w:proofErr w:type="spellEnd"/>
      <w:r>
        <w:rPr>
          <w:lang w:val="uk-UA"/>
        </w:rPr>
        <w:t xml:space="preserve"> маніфесту обмежували творчу свободу митця вузькою тематичною сферою містицизму, еротизму, естетизму, так само як утилітарист </w:t>
      </w:r>
      <w:proofErr w:type="spellStart"/>
      <w:r>
        <w:rPr>
          <w:lang w:val="uk-UA"/>
        </w:rPr>
        <w:t>С.Єфремов</w:t>
      </w:r>
      <w:proofErr w:type="spellEnd"/>
      <w:r>
        <w:rPr>
          <w:lang w:val="uk-UA"/>
        </w:rPr>
        <w:t xml:space="preserve"> обмежив творчі пошуки соціальною, економічною, патріотичною </w:t>
      </w:r>
      <w:proofErr w:type="spellStart"/>
      <w:r>
        <w:rPr>
          <w:lang w:val="uk-UA"/>
        </w:rPr>
        <w:t>проблематикю</w:t>
      </w:r>
      <w:proofErr w:type="spellEnd"/>
      <w:r>
        <w:rPr>
          <w:lang w:val="uk-UA"/>
        </w:rPr>
        <w:t>?</w:t>
      </w:r>
    </w:p>
    <w:sectPr w:rsidR="00CD6A35" w:rsidRPr="009C1D4E" w:rsidSect="00A6547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3A1"/>
    <w:multiLevelType w:val="hybridMultilevel"/>
    <w:tmpl w:val="CFBCF3C2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0788"/>
    <w:multiLevelType w:val="hybridMultilevel"/>
    <w:tmpl w:val="3CD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76A1F"/>
    <w:multiLevelType w:val="hybridMultilevel"/>
    <w:tmpl w:val="E8DA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5C7"/>
    <w:multiLevelType w:val="hybridMultilevel"/>
    <w:tmpl w:val="67F474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3F"/>
    <w:rsid w:val="000025F4"/>
    <w:rsid w:val="0001252A"/>
    <w:rsid w:val="00017BAF"/>
    <w:rsid w:val="000A7574"/>
    <w:rsid w:val="00161555"/>
    <w:rsid w:val="00187F67"/>
    <w:rsid w:val="002151B6"/>
    <w:rsid w:val="002B70A7"/>
    <w:rsid w:val="00355A5E"/>
    <w:rsid w:val="00361CAA"/>
    <w:rsid w:val="003A5FC6"/>
    <w:rsid w:val="003F2BA5"/>
    <w:rsid w:val="0040208A"/>
    <w:rsid w:val="00406B98"/>
    <w:rsid w:val="00425AA8"/>
    <w:rsid w:val="005E1952"/>
    <w:rsid w:val="00611906"/>
    <w:rsid w:val="006241D1"/>
    <w:rsid w:val="00671ABB"/>
    <w:rsid w:val="00692376"/>
    <w:rsid w:val="006F4DE7"/>
    <w:rsid w:val="0077066A"/>
    <w:rsid w:val="007E3A72"/>
    <w:rsid w:val="007E7DF6"/>
    <w:rsid w:val="00815B1F"/>
    <w:rsid w:val="00844E6D"/>
    <w:rsid w:val="008D5B43"/>
    <w:rsid w:val="008F1BAC"/>
    <w:rsid w:val="009C1D4E"/>
    <w:rsid w:val="00A65477"/>
    <w:rsid w:val="00AF7BA0"/>
    <w:rsid w:val="00B50B9E"/>
    <w:rsid w:val="00B50DC0"/>
    <w:rsid w:val="00B57D70"/>
    <w:rsid w:val="00B925C3"/>
    <w:rsid w:val="00C13730"/>
    <w:rsid w:val="00C33287"/>
    <w:rsid w:val="00C8633F"/>
    <w:rsid w:val="00CD6A35"/>
    <w:rsid w:val="00D0667D"/>
    <w:rsid w:val="00D6563F"/>
    <w:rsid w:val="00E26AF7"/>
    <w:rsid w:val="00F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95B1E6-5BC0-41D1-AB26-B43414F3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33F"/>
    <w:rPr>
      <w:color w:val="0000FF"/>
      <w:u w:val="single"/>
    </w:rPr>
  </w:style>
  <w:style w:type="character" w:customStyle="1" w:styleId="show-value">
    <w:name w:val="show-value"/>
    <w:rsid w:val="00C8633F"/>
  </w:style>
  <w:style w:type="paragraph" w:styleId="a4">
    <w:name w:val="List Paragraph"/>
    <w:basedOn w:val="a"/>
    <w:uiPriority w:val="34"/>
    <w:qFormat/>
    <w:rsid w:val="0062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D092-84F7-46DE-AF16-6E21DCD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8083</Words>
  <Characters>4608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2020-03-16T17:32:00Z</dcterms:created>
  <dcterms:modified xsi:type="dcterms:W3CDTF">2020-03-16T17:32:00Z</dcterms:modified>
</cp:coreProperties>
</file>