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7C2" w:rsidRPr="00FD4A41" w:rsidRDefault="005137C2" w:rsidP="005137C2">
      <w:pPr>
        <w:pStyle w:val="docdata"/>
        <w:spacing w:before="0" w:beforeAutospacing="0" w:after="0" w:afterAutospacing="0" w:line="276" w:lineRule="auto"/>
        <w:jc w:val="center"/>
      </w:pPr>
      <w:r w:rsidRPr="00FD4A41">
        <w:rPr>
          <w:color w:val="000000"/>
        </w:rPr>
        <w:t>Дисципліна</w:t>
      </w:r>
      <w:r w:rsidRPr="00FD4A41">
        <w:rPr>
          <w:b/>
          <w:bCs/>
          <w:color w:val="000000"/>
        </w:rPr>
        <w:t xml:space="preserve"> “Сучасна українська літературна мова (синтаксис)”</w:t>
      </w:r>
      <w:r w:rsidRPr="00FD4A41">
        <w:rPr>
          <w:color w:val="000000"/>
        </w:rPr>
        <w:t> </w:t>
      </w:r>
    </w:p>
    <w:p w:rsidR="005137C2" w:rsidRPr="00FD4A41" w:rsidRDefault="005137C2" w:rsidP="005137C2">
      <w:pPr>
        <w:pStyle w:val="a3"/>
        <w:spacing w:before="0" w:beforeAutospacing="0" w:after="0" w:afterAutospacing="0" w:line="276" w:lineRule="auto"/>
        <w:jc w:val="center"/>
        <w:rPr>
          <w:b/>
          <w:bCs/>
          <w:color w:val="000000"/>
        </w:rPr>
      </w:pPr>
      <w:r w:rsidRPr="00FD4A41">
        <w:rPr>
          <w:b/>
          <w:bCs/>
          <w:color w:val="000000"/>
        </w:rPr>
        <w:t>група ФЛ</w:t>
      </w:r>
      <w:r w:rsidR="00DD517B">
        <w:rPr>
          <w:b/>
          <w:bCs/>
          <w:color w:val="000000"/>
        </w:rPr>
        <w:t>У</w:t>
      </w:r>
      <w:bookmarkStart w:id="0" w:name="_GoBack"/>
      <w:bookmarkEnd w:id="0"/>
      <w:r w:rsidRPr="00FD4A41">
        <w:rPr>
          <w:b/>
          <w:bCs/>
          <w:color w:val="000000"/>
        </w:rPr>
        <w:t>-33</w:t>
      </w:r>
    </w:p>
    <w:p w:rsidR="005137C2" w:rsidRPr="00FD4A41" w:rsidRDefault="005137C2" w:rsidP="005137C2">
      <w:pPr>
        <w:pStyle w:val="docdata"/>
        <w:spacing w:before="0" w:beforeAutospacing="0" w:after="0" w:afterAutospacing="0" w:line="276" w:lineRule="auto"/>
        <w:jc w:val="both"/>
      </w:pPr>
      <w:r w:rsidRPr="00FD4A41">
        <w:rPr>
          <w:color w:val="000000"/>
        </w:rPr>
        <w:t>Викладач: Брікнер Тетяна Володимирівна</w:t>
      </w:r>
    </w:p>
    <w:p w:rsidR="005137C2" w:rsidRPr="00FD4A41" w:rsidRDefault="005137C2" w:rsidP="005137C2">
      <w:pPr>
        <w:pStyle w:val="a3"/>
        <w:spacing w:before="0" w:beforeAutospacing="0" w:after="0" w:afterAutospacing="0" w:line="276" w:lineRule="auto"/>
        <w:jc w:val="both"/>
      </w:pPr>
      <w:r w:rsidRPr="00FD4A41">
        <w:rPr>
          <w:color w:val="000000"/>
        </w:rPr>
        <w:t xml:space="preserve">тел. 0679486032 (час консультацій: </w:t>
      </w:r>
      <w:r w:rsidR="00DD517B">
        <w:rPr>
          <w:color w:val="000000"/>
        </w:rPr>
        <w:t>07.04.</w:t>
      </w:r>
      <w:r w:rsidRPr="00FD4A41">
        <w:rPr>
          <w:color w:val="000000"/>
        </w:rPr>
        <w:t xml:space="preserve">2020; </w:t>
      </w:r>
      <w:r w:rsidR="00DD517B">
        <w:rPr>
          <w:color w:val="000000"/>
        </w:rPr>
        <w:t>14.04</w:t>
      </w:r>
      <w:r w:rsidRPr="00FD4A41">
        <w:rPr>
          <w:color w:val="000000"/>
        </w:rPr>
        <w:t>.2020 – з 11.50 до 13.10)</w:t>
      </w:r>
    </w:p>
    <w:p w:rsidR="005137C2" w:rsidRPr="00FD4A41" w:rsidRDefault="005137C2" w:rsidP="005137C2">
      <w:pPr>
        <w:pStyle w:val="a3"/>
        <w:spacing w:before="0" w:beforeAutospacing="0" w:after="0" w:afterAutospacing="0" w:line="276" w:lineRule="auto"/>
        <w:jc w:val="both"/>
        <w:rPr>
          <w:color w:val="000000"/>
          <w:shd w:val="clear" w:color="auto" w:fill="FAFAFA"/>
          <w:lang w:val="en-US"/>
        </w:rPr>
      </w:pPr>
      <w:r w:rsidRPr="00FD4A41">
        <w:rPr>
          <w:color w:val="000000"/>
        </w:rPr>
        <w:t xml:space="preserve">e-mail: </w:t>
      </w:r>
      <w:hyperlink r:id="rId6" w:history="1">
        <w:r w:rsidRPr="00FD4A41">
          <w:rPr>
            <w:rStyle w:val="a4"/>
            <w:shd w:val="clear" w:color="auto" w:fill="FAFAFA"/>
            <w:lang w:val="en-US"/>
          </w:rPr>
          <w:t>bavustanya@ukr.net</w:t>
        </w:r>
      </w:hyperlink>
    </w:p>
    <w:p w:rsidR="005137C2" w:rsidRPr="00FD4A41" w:rsidRDefault="005137C2" w:rsidP="005137C2">
      <w:pPr>
        <w:pStyle w:val="docdata"/>
        <w:spacing w:before="0" w:beforeAutospacing="0" w:after="0" w:afterAutospacing="0"/>
        <w:jc w:val="both"/>
        <w:rPr>
          <w:b/>
          <w:bCs/>
          <w:color w:val="000000"/>
        </w:rPr>
      </w:pPr>
    </w:p>
    <w:p w:rsidR="005137C2" w:rsidRPr="00FD4A41" w:rsidRDefault="005137C2" w:rsidP="005137C2">
      <w:pPr>
        <w:pStyle w:val="docdata"/>
        <w:spacing w:before="0" w:beforeAutospacing="0" w:after="0" w:afterAutospacing="0"/>
        <w:jc w:val="center"/>
      </w:pPr>
      <w:r w:rsidRPr="00FD4A41">
        <w:rPr>
          <w:b/>
          <w:bCs/>
          <w:color w:val="000000"/>
        </w:rPr>
        <w:t>07.04.2020 р.</w:t>
      </w:r>
    </w:p>
    <w:p w:rsidR="005137C2" w:rsidRPr="00FD4A41" w:rsidRDefault="005137C2" w:rsidP="005137C2">
      <w:pPr>
        <w:pStyle w:val="a3"/>
        <w:spacing w:before="0" w:beforeAutospacing="0" w:after="0" w:afterAutospacing="0"/>
        <w:jc w:val="center"/>
      </w:pPr>
      <w:r w:rsidRPr="00FD4A41">
        <w:rPr>
          <w:color w:val="000000"/>
          <w:u w:val="single"/>
        </w:rPr>
        <w:t>Тема:</w:t>
      </w:r>
      <w:r w:rsidRPr="00FD4A41">
        <w:rPr>
          <w:color w:val="000000"/>
        </w:rPr>
        <w:t xml:space="preserve"> «Головні члени двоскладного речення»</w:t>
      </w:r>
    </w:p>
    <w:p w:rsidR="005137C2" w:rsidRPr="00FD4A41" w:rsidRDefault="005137C2" w:rsidP="005137C2">
      <w:pPr>
        <w:pStyle w:val="a3"/>
        <w:spacing w:before="0" w:beforeAutospacing="0" w:after="0" w:afterAutospacing="0"/>
        <w:jc w:val="both"/>
      </w:pPr>
      <w:r w:rsidRPr="00FD4A41">
        <w:rPr>
          <w:i/>
          <w:iCs/>
          <w:color w:val="000000"/>
        </w:rPr>
        <w:t>Практичні завдання</w:t>
      </w:r>
      <w:r w:rsidRPr="00FD4A41">
        <w:rPr>
          <w:color w:val="000000"/>
        </w:rPr>
        <w:t>:</w:t>
      </w:r>
    </w:p>
    <w:p w:rsidR="005137C2" w:rsidRPr="00FD4A41" w:rsidRDefault="005137C2" w:rsidP="005137C2">
      <w:pPr>
        <w:pStyle w:val="a3"/>
        <w:spacing w:before="0" w:beforeAutospacing="0" w:after="0" w:afterAutospacing="0"/>
        <w:ind w:firstLine="708"/>
        <w:jc w:val="both"/>
      </w:pPr>
      <w:r w:rsidRPr="00FD4A41">
        <w:rPr>
          <w:color w:val="000000"/>
        </w:rPr>
        <w:t xml:space="preserve">1) вправа 15 (І–ІІ) (с. 22–23) за збірником: </w:t>
      </w:r>
      <w:r w:rsidRPr="00FD4A41">
        <w:rPr>
          <w:i/>
          <w:iCs/>
          <w:color w:val="000000"/>
        </w:rPr>
        <w:t>Терлак З. Українська мова: збірник вправ із синтаксису та пунктуації. – Львів, 1999</w:t>
      </w:r>
      <w:r w:rsidRPr="00FD4A41">
        <w:rPr>
          <w:color w:val="000000"/>
        </w:rPr>
        <w:t>:</w:t>
      </w:r>
    </w:p>
    <w:p w:rsidR="005137C2" w:rsidRPr="00FD4A41" w:rsidRDefault="005137C2" w:rsidP="005137C2">
      <w:pPr>
        <w:pStyle w:val="a3"/>
        <w:spacing w:before="0" w:beforeAutospacing="0" w:after="0" w:afterAutospacing="0"/>
        <w:jc w:val="both"/>
      </w:pPr>
      <w:r w:rsidRPr="00FD4A41">
        <w:rPr>
          <w:b/>
          <w:bCs/>
          <w:color w:val="000000"/>
        </w:rPr>
        <w:t>Вправа 15</w:t>
      </w:r>
      <w:r w:rsidRPr="00FD4A41">
        <w:rPr>
          <w:color w:val="000000"/>
        </w:rPr>
        <w:t>. Знайдіть у реченнях підмети і поясніть, чим вони виражені.</w:t>
      </w:r>
    </w:p>
    <w:p w:rsidR="005137C2" w:rsidRPr="00FD4A41" w:rsidRDefault="005137C2" w:rsidP="005137C2">
      <w:pPr>
        <w:pStyle w:val="a3"/>
        <w:spacing w:before="0" w:beforeAutospacing="0" w:after="0" w:afterAutospacing="0"/>
        <w:ind w:firstLine="708"/>
        <w:jc w:val="both"/>
      </w:pPr>
      <w:r w:rsidRPr="00FD4A41">
        <w:rPr>
          <w:b/>
          <w:bCs/>
          <w:color w:val="000000"/>
        </w:rPr>
        <w:t>Варіант І.</w:t>
      </w:r>
      <w:r w:rsidRPr="00FD4A41">
        <w:rPr>
          <w:color w:val="000000"/>
        </w:rPr>
        <w:t xml:space="preserve"> 1. Зорі тихо блимали на темному небі (М. Коцюбинський). 2. І в тиші урочистій я бачу шлях у далині імлистій (М. Вороний). 3. Ожило у душі незабутнє (М. Драй-Хмара). 4. За волю кожний з нас поляже (Олександр Олесь). 5. Яке то щастя – свій народ у світлі бачити! (Д. Павличко). 6. Мільйони зір повільним бігом пливуть над нами, мов ріка (Т. Масенко). 7. Хто ж не мріє мати вірного товариша й самому бути таким! (О. Гончар). 8. Блакитні гори хмар прикрилися ніби сивим туманом диму (Н. Кобринська). 9. Згоріть в житті – єдине щастя! (Олександр Олесь). 10. Тільки «так» чи «ні», «за» чи «протии» мало сьогодні сенс (П. Загребельний). 11. Тисяча доріг, мільйон вузьких стежинок мене на ниву батьківську веде... (В. Симоненко).</w:t>
      </w:r>
    </w:p>
    <w:p w:rsidR="005137C2" w:rsidRPr="00FD4A41" w:rsidRDefault="005137C2" w:rsidP="005137C2">
      <w:pPr>
        <w:pStyle w:val="a3"/>
        <w:spacing w:before="0" w:beforeAutospacing="0" w:after="0" w:afterAutospacing="0"/>
        <w:ind w:firstLine="708"/>
        <w:jc w:val="both"/>
      </w:pPr>
      <w:r w:rsidRPr="00FD4A41">
        <w:rPr>
          <w:b/>
          <w:bCs/>
          <w:color w:val="000000"/>
        </w:rPr>
        <w:t>Варіант ІІ.</w:t>
      </w:r>
      <w:r w:rsidRPr="00FD4A41">
        <w:rPr>
          <w:color w:val="000000"/>
        </w:rPr>
        <w:t xml:space="preserve"> 1. Одяглися сади в черешневеє плаття (Б.-І. Антонич). 2. Вже ніхто не візьме вдруге нас в невольницький ясир (М. Драй-Хмара). 3. Сумно-сумно серед неба сяє білолиций (Т. Шевченко). 4. Як мало кожен з нас життю оддати встиг! (П. Карманський). 5. Коло млина, коло броду два голуби пили воду (Н. тв.). 6. У темну ніч я містом тихо брів і в серці ніс своє таємне горе (І. Франко). 7. Хмарок рожевих цілий рій в безодні синій тане, гасне (В. Сосюра). 8. Усе далеке, усе минуле знов повернулось у серце чуле (Р. Братунь). 9. Господи, як це гарно – сіяти!.. (М. Стельмах). 10. Те «геть» бігло за ним слідком і гнало вперед (М. Коцюбинський). 11. Невеликії три літа марно пролетіли (Т. Шевченко).</w:t>
      </w:r>
    </w:p>
    <w:p w:rsidR="005137C2" w:rsidRPr="00FD4A41" w:rsidRDefault="005137C2" w:rsidP="005137C2">
      <w:pPr>
        <w:pStyle w:val="a3"/>
        <w:spacing w:before="0" w:beforeAutospacing="0" w:after="0" w:afterAutospacing="0"/>
        <w:ind w:firstLine="708"/>
        <w:jc w:val="both"/>
      </w:pPr>
      <w:r w:rsidRPr="00FD4A41">
        <w:rPr>
          <w:color w:val="000000"/>
        </w:rPr>
        <w:t xml:space="preserve">2) вправа 22 (І–ІІ) (с. 32–33) за збірником: </w:t>
      </w:r>
      <w:r w:rsidRPr="00FD4A41">
        <w:rPr>
          <w:i/>
          <w:iCs/>
          <w:color w:val="000000"/>
        </w:rPr>
        <w:t>Терлак З. Українська мова: збірник вправ із синтаксису та пунктуації. – Львів, 1999</w:t>
      </w:r>
      <w:r w:rsidRPr="00FD4A41">
        <w:rPr>
          <w:color w:val="000000"/>
        </w:rPr>
        <w:t>:</w:t>
      </w:r>
    </w:p>
    <w:p w:rsidR="005137C2" w:rsidRPr="00FD4A41" w:rsidRDefault="005137C2" w:rsidP="005137C2">
      <w:pPr>
        <w:pStyle w:val="a3"/>
        <w:spacing w:before="0" w:beforeAutospacing="0" w:after="0" w:afterAutospacing="0"/>
        <w:jc w:val="both"/>
      </w:pPr>
      <w:r w:rsidRPr="00FD4A41">
        <w:rPr>
          <w:b/>
          <w:bCs/>
          <w:color w:val="000000"/>
        </w:rPr>
        <w:t>Вправа</w:t>
      </w:r>
      <w:r w:rsidRPr="00FD4A41">
        <w:rPr>
          <w:color w:val="000000"/>
        </w:rPr>
        <w:t> </w:t>
      </w:r>
      <w:r w:rsidRPr="00FD4A41">
        <w:rPr>
          <w:b/>
          <w:bCs/>
          <w:color w:val="000000"/>
        </w:rPr>
        <w:t>22</w:t>
      </w:r>
      <w:r w:rsidRPr="00FD4A41">
        <w:rPr>
          <w:color w:val="000000"/>
        </w:rPr>
        <w:t>. Підкресліть у реченнях присудки і визначте, які вони за будовою. Охарактеризуйте спосіб вираження кожного присудка.</w:t>
      </w:r>
    </w:p>
    <w:p w:rsidR="005137C2" w:rsidRPr="00FD4A41" w:rsidRDefault="005137C2" w:rsidP="005137C2">
      <w:pPr>
        <w:pStyle w:val="a3"/>
        <w:spacing w:before="0" w:beforeAutospacing="0" w:after="0" w:afterAutospacing="0"/>
        <w:ind w:firstLine="708"/>
        <w:jc w:val="both"/>
      </w:pPr>
      <w:r w:rsidRPr="00FD4A41">
        <w:rPr>
          <w:b/>
          <w:bCs/>
          <w:color w:val="000000"/>
        </w:rPr>
        <w:t>Варіант І</w:t>
      </w:r>
      <w:r w:rsidRPr="00FD4A41">
        <w:rPr>
          <w:color w:val="000000"/>
        </w:rPr>
        <w:t xml:space="preserve">. 1. Тепле повітря навкруги було напоєне густими пахощами степових квітів (О. Гончар). 2. А за Дніпром очі тонуть в безкраїй далечі (І. Нечуй-Левицький). 3. Ніч була місячна, хороша (Панас Мирний). 4. І, може, в тихій твоїй хаті я буду знову розмовляти з тобою, друже мій (Т. Шевченко). 5. Коли б я міг забуть убоге рідне поле... (В. Симоненко). 6. Прометей – улюблений герой Лесі Українки (О. Гончар). 7. Незабаром заблищало крізь комиш спокійне дзеркало озерця (М. Коцюбинський). 8. Я тисну руку вам щосили і перед вами б’ю чолом (М. Рильський). 9. Поет любить слово. Але він – не слуга слова, він – його володар (М. Рильський). 10. Весна закрутить хмільно веретена травня (Б.-І. Антонич). 11. Як ти могла сказати се так рівно, спокійно, твердо? (І. Франко). </w:t>
      </w:r>
    </w:p>
    <w:p w:rsidR="005137C2" w:rsidRPr="00FD4A41" w:rsidRDefault="005137C2" w:rsidP="005137C2">
      <w:pPr>
        <w:pStyle w:val="a3"/>
        <w:spacing w:before="0" w:beforeAutospacing="0" w:after="0" w:afterAutospacing="0"/>
        <w:ind w:firstLine="708"/>
        <w:jc w:val="both"/>
      </w:pPr>
      <w:r w:rsidRPr="00FD4A41">
        <w:rPr>
          <w:b/>
          <w:bCs/>
          <w:color w:val="000000"/>
        </w:rPr>
        <w:t>Варіант ІІ</w:t>
      </w:r>
      <w:r w:rsidRPr="00FD4A41">
        <w:rPr>
          <w:color w:val="000000"/>
        </w:rPr>
        <w:t>. 1. Вечірня зіронька зійшла в безодні синій над горою (М. Старицький). 2. Ще за життя Шевченкового «Кобзар» став найдорожчою заповітною книгою нашого народу (О. Гончар). 3. Події тої осені і зими взагалі були якісь особливі (Ю. Смолич). 4. Печаль моя глибокою була (Б. Олійник). 5. Та мушу я іти на рідне поле босим, і мучити себе й ледачого серпа, і падати з утоми на покоси, і спать, обнявши власного серпа (В. Симоненко). 6. За край свій ми станем грудьми (В. Сосюра). 7. Поезія – це діло совісне. Не грайся нею безпричинно (А. Малишко). 8. З сірих левад бреде осінь (М. Хвильовий). 9. Мова – втілення думки. Що багатша думка, то багатша мова (М. Рильський). 10. Благословенне будь ім’я проводиря, борця, титана! (Олександр Олесь). 11. В зівялих листочках хто може вгадати красу всю зеленого гаю? (І. Франко).</w:t>
      </w:r>
    </w:p>
    <w:p w:rsidR="005137C2" w:rsidRPr="00FD4A41" w:rsidRDefault="005137C2" w:rsidP="005137C2">
      <w:pPr>
        <w:pStyle w:val="a3"/>
        <w:spacing w:before="0" w:beforeAutospacing="0" w:after="0" w:afterAutospacing="0"/>
        <w:ind w:firstLine="708"/>
        <w:jc w:val="both"/>
      </w:pPr>
      <w:r w:rsidRPr="00FD4A41">
        <w:rPr>
          <w:color w:val="000000"/>
        </w:rPr>
        <w:t xml:space="preserve">3) вправа 23 (І–ІІ) (с. 34–35) за збірником: </w:t>
      </w:r>
      <w:r w:rsidRPr="00FD4A41">
        <w:rPr>
          <w:i/>
          <w:iCs/>
          <w:color w:val="000000"/>
        </w:rPr>
        <w:t>Терлак З. Українська мова: збірник вправ із синтаксису та пунктуації. – Львів, 1999</w:t>
      </w:r>
      <w:r w:rsidRPr="00FD4A41">
        <w:rPr>
          <w:color w:val="000000"/>
        </w:rPr>
        <w:t>:</w:t>
      </w:r>
    </w:p>
    <w:p w:rsidR="00FD4A41" w:rsidRPr="00FD4A41" w:rsidRDefault="00FD4A41" w:rsidP="005137C2">
      <w:pPr>
        <w:pStyle w:val="a3"/>
        <w:spacing w:before="0" w:beforeAutospacing="0" w:after="0" w:afterAutospacing="0"/>
        <w:ind w:left="709" w:hanging="709"/>
        <w:jc w:val="both"/>
        <w:rPr>
          <w:b/>
          <w:bCs/>
          <w:color w:val="000000"/>
        </w:rPr>
      </w:pPr>
    </w:p>
    <w:p w:rsidR="005137C2" w:rsidRPr="00FD4A41" w:rsidRDefault="005137C2" w:rsidP="005137C2">
      <w:pPr>
        <w:pStyle w:val="a3"/>
        <w:spacing w:before="0" w:beforeAutospacing="0" w:after="0" w:afterAutospacing="0"/>
        <w:ind w:left="709" w:hanging="709"/>
        <w:jc w:val="both"/>
        <w:rPr>
          <w:color w:val="000000"/>
        </w:rPr>
      </w:pPr>
      <w:r w:rsidRPr="00FD4A41">
        <w:rPr>
          <w:i/>
          <w:iCs/>
          <w:color w:val="000000"/>
        </w:rPr>
        <w:t>Література</w:t>
      </w:r>
      <w:r w:rsidRPr="00FD4A41">
        <w:rPr>
          <w:color w:val="000000"/>
        </w:rPr>
        <w:t xml:space="preserve">: с. 79–80 за навчально-методичним посібником: </w:t>
      </w:r>
      <w:r w:rsidRPr="00FD4A41">
        <w:rPr>
          <w:i/>
          <w:iCs/>
          <w:color w:val="000000"/>
        </w:rPr>
        <w:t>Кутня Г. Синтаксис сучасної української мови. Ч. І: Словосполучення та просте речення. – Львів, 2013</w:t>
      </w:r>
      <w:r w:rsidRPr="00FD4A41">
        <w:rPr>
          <w:color w:val="000000"/>
        </w:rPr>
        <w:t>.</w:t>
      </w:r>
    </w:p>
    <w:p w:rsidR="008B053D" w:rsidRPr="00FD4A41" w:rsidRDefault="008B053D" w:rsidP="005137C2">
      <w:pPr>
        <w:pStyle w:val="a3"/>
        <w:spacing w:before="0" w:beforeAutospacing="0" w:after="0" w:afterAutospacing="0"/>
        <w:ind w:left="709" w:hanging="709"/>
        <w:jc w:val="both"/>
      </w:pPr>
    </w:p>
    <w:p w:rsidR="00FD4A41" w:rsidRPr="00FD4A41" w:rsidRDefault="00FD4A41" w:rsidP="008B053D">
      <w:pPr>
        <w:pStyle w:val="docdata"/>
        <w:spacing w:before="0" w:beforeAutospacing="0" w:after="0" w:afterAutospacing="0"/>
        <w:jc w:val="center"/>
        <w:rPr>
          <w:b/>
          <w:bCs/>
          <w:color w:val="000000"/>
        </w:rPr>
      </w:pPr>
    </w:p>
    <w:p w:rsidR="008B053D" w:rsidRPr="00FD4A41" w:rsidRDefault="008B053D" w:rsidP="008B053D">
      <w:pPr>
        <w:pStyle w:val="docdata"/>
        <w:spacing w:before="0" w:beforeAutospacing="0" w:after="0" w:afterAutospacing="0"/>
        <w:jc w:val="center"/>
      </w:pPr>
      <w:r w:rsidRPr="00FD4A41">
        <w:rPr>
          <w:b/>
          <w:bCs/>
          <w:color w:val="000000"/>
        </w:rPr>
        <w:t>14.04.2020 р.;</w:t>
      </w:r>
      <w:r w:rsidRPr="00FD4A41">
        <w:rPr>
          <w:color w:val="000000"/>
        </w:rPr>
        <w:t> </w:t>
      </w:r>
      <w:r w:rsidRPr="00FD4A41">
        <w:rPr>
          <w:b/>
          <w:bCs/>
          <w:color w:val="000000"/>
        </w:rPr>
        <w:t>21.04.2020 р.</w:t>
      </w:r>
    </w:p>
    <w:p w:rsidR="008B053D" w:rsidRPr="00FD4A41" w:rsidRDefault="008B053D" w:rsidP="008B053D">
      <w:pPr>
        <w:pStyle w:val="a3"/>
        <w:spacing w:before="0" w:beforeAutospacing="0" w:after="0" w:afterAutospacing="0"/>
        <w:ind w:left="709" w:hanging="709"/>
        <w:jc w:val="center"/>
      </w:pPr>
      <w:r w:rsidRPr="00FD4A41">
        <w:rPr>
          <w:color w:val="000000"/>
          <w:u w:val="single"/>
        </w:rPr>
        <w:t>Тема:</w:t>
      </w:r>
      <w:r w:rsidRPr="00FD4A41">
        <w:rPr>
          <w:color w:val="000000"/>
        </w:rPr>
        <w:t xml:space="preserve"> «Другорядні члени речення»</w:t>
      </w:r>
    </w:p>
    <w:p w:rsidR="008B053D" w:rsidRPr="00FD4A41" w:rsidRDefault="008B053D" w:rsidP="008B053D">
      <w:pPr>
        <w:pStyle w:val="a3"/>
        <w:spacing w:before="0" w:beforeAutospacing="0" w:after="0" w:afterAutospacing="0"/>
        <w:ind w:firstLine="708"/>
        <w:jc w:val="both"/>
      </w:pPr>
      <w:r w:rsidRPr="00FD4A41">
        <w:rPr>
          <w:i/>
          <w:iCs/>
          <w:color w:val="000000"/>
        </w:rPr>
        <w:t>Теоретичні питання</w:t>
      </w:r>
      <w:r w:rsidRPr="00FD4A41">
        <w:rPr>
          <w:color w:val="000000"/>
        </w:rPr>
        <w:t>:</w:t>
      </w:r>
    </w:p>
    <w:p w:rsidR="008B053D" w:rsidRPr="00FD4A41" w:rsidRDefault="008B053D" w:rsidP="008B053D">
      <w:pPr>
        <w:pStyle w:val="a3"/>
        <w:spacing w:before="0" w:beforeAutospacing="0" w:after="0" w:afterAutospacing="0"/>
        <w:jc w:val="both"/>
      </w:pPr>
      <w:r w:rsidRPr="00FD4A41">
        <w:rPr>
          <w:color w:val="000000"/>
        </w:rPr>
        <w:t>1. Другорядні члени речення в структурі простого речення, їх ознаки. Принципи класифікації другорядних членів речення.</w:t>
      </w:r>
    </w:p>
    <w:p w:rsidR="008B053D" w:rsidRPr="00FD4A41" w:rsidRDefault="008B053D" w:rsidP="008B053D">
      <w:pPr>
        <w:pStyle w:val="a3"/>
        <w:spacing w:before="0" w:beforeAutospacing="0" w:after="0" w:afterAutospacing="0"/>
        <w:jc w:val="both"/>
      </w:pPr>
      <w:r w:rsidRPr="00FD4A41">
        <w:rPr>
          <w:color w:val="000000"/>
        </w:rPr>
        <w:t>2. Означення як другорядний член речення. Різновиди означень (узгоджені / неузгоджені), способи їх вираження. Прикладка як різновид означення.</w:t>
      </w:r>
    </w:p>
    <w:p w:rsidR="008B053D" w:rsidRPr="00FD4A41" w:rsidRDefault="008B053D" w:rsidP="008B053D">
      <w:pPr>
        <w:pStyle w:val="a3"/>
        <w:spacing w:before="0" w:beforeAutospacing="0" w:after="0" w:afterAutospacing="0"/>
        <w:jc w:val="both"/>
      </w:pPr>
      <w:r w:rsidRPr="00FD4A41">
        <w:rPr>
          <w:color w:val="000000"/>
        </w:rPr>
        <w:t>3. Додаток як другорядний член речення. Типи додатків (прямий / непрямий), способи їх вираження.</w:t>
      </w:r>
    </w:p>
    <w:p w:rsidR="008B053D" w:rsidRPr="00FD4A41" w:rsidRDefault="008B053D" w:rsidP="008B053D">
      <w:pPr>
        <w:pStyle w:val="a3"/>
        <w:spacing w:before="0" w:beforeAutospacing="0" w:after="0" w:afterAutospacing="0"/>
        <w:jc w:val="both"/>
      </w:pPr>
      <w:r w:rsidRPr="00FD4A41">
        <w:rPr>
          <w:color w:val="000000"/>
        </w:rPr>
        <w:t>4. Обставина як другорядний член речення. Різновиди обставин (часу, місця, мети, причини, умови, способу дії, міри і ступеня, допустові), способи їх вираження.</w:t>
      </w:r>
    </w:p>
    <w:p w:rsidR="008B053D" w:rsidRPr="00FD4A41" w:rsidRDefault="008B053D" w:rsidP="008B053D">
      <w:pPr>
        <w:pStyle w:val="a3"/>
        <w:spacing w:before="0" w:beforeAutospacing="0" w:after="0" w:afterAutospacing="0"/>
        <w:ind w:firstLine="708"/>
        <w:jc w:val="both"/>
      </w:pPr>
      <w:r w:rsidRPr="00FD4A41">
        <w:rPr>
          <w:i/>
          <w:iCs/>
          <w:color w:val="000000"/>
        </w:rPr>
        <w:t>Практичні завдання</w:t>
      </w:r>
      <w:r w:rsidRPr="00FD4A41">
        <w:rPr>
          <w:color w:val="000000"/>
        </w:rPr>
        <w:t>:</w:t>
      </w:r>
    </w:p>
    <w:p w:rsidR="008B053D" w:rsidRPr="00FD4A41" w:rsidRDefault="008B053D" w:rsidP="008B053D">
      <w:pPr>
        <w:pStyle w:val="a3"/>
        <w:numPr>
          <w:ilvl w:val="0"/>
          <w:numId w:val="1"/>
        </w:numPr>
        <w:spacing w:before="0" w:beforeAutospacing="0" w:after="0" w:afterAutospacing="0"/>
        <w:jc w:val="both"/>
        <w:rPr>
          <w:color w:val="000000"/>
        </w:rPr>
      </w:pPr>
      <w:r w:rsidRPr="00FD4A41">
        <w:rPr>
          <w:color w:val="000000"/>
        </w:rPr>
        <w:t xml:space="preserve">завдання 1 (І), 2, 3 (І), 5 (І), 8 (І), 12 (І), 13 (І) за навчально-методичним посібником: </w:t>
      </w:r>
      <w:r w:rsidRPr="00FD4A41">
        <w:rPr>
          <w:i/>
          <w:iCs/>
          <w:color w:val="000000"/>
        </w:rPr>
        <w:t xml:space="preserve">Кутня Г. Синтаксис сучасної української мови. Ч. І: Словосполучення та просте речення. – Львів, 2013 </w:t>
      </w:r>
      <w:r w:rsidRPr="00FD4A41">
        <w:rPr>
          <w:color w:val="000000"/>
        </w:rPr>
        <w:t>(с. 81–102):</w:t>
      </w:r>
    </w:p>
    <w:p w:rsidR="008B053D" w:rsidRPr="00FD4A41" w:rsidRDefault="008B053D" w:rsidP="008B053D">
      <w:pPr>
        <w:pStyle w:val="a3"/>
        <w:spacing w:before="0" w:beforeAutospacing="0" w:after="0" w:afterAutospacing="0"/>
        <w:ind w:firstLine="360"/>
        <w:jc w:val="both"/>
        <w:rPr>
          <w:color w:val="000000"/>
        </w:rPr>
      </w:pPr>
      <w:r w:rsidRPr="00FD4A41">
        <w:rPr>
          <w:rStyle w:val="A7"/>
        </w:rPr>
        <w:t xml:space="preserve">Завдання 1. </w:t>
      </w:r>
      <w:r w:rsidRPr="00FD4A41">
        <w:rPr>
          <w:i/>
          <w:iCs/>
          <w:color w:val="000000"/>
        </w:rPr>
        <w:t>У поданих реченнях схарактеризувати означення:</w:t>
      </w:r>
      <w:r w:rsidR="00FD4A41" w:rsidRPr="00FD4A41">
        <w:rPr>
          <w:i/>
          <w:iCs/>
          <w:color w:val="000000"/>
        </w:rPr>
        <w:t xml:space="preserve"> </w:t>
      </w:r>
      <w:r w:rsidRPr="00FD4A41">
        <w:rPr>
          <w:i/>
          <w:iCs/>
          <w:color w:val="000000"/>
        </w:rPr>
        <w:t>узгоджені / неузгоджені / прикладкові; поширені / непоширені; граматичний спосіб вираження.</w:t>
      </w:r>
    </w:p>
    <w:p w:rsidR="008B053D" w:rsidRPr="00FD4A41" w:rsidRDefault="008B053D" w:rsidP="008B053D">
      <w:pPr>
        <w:pStyle w:val="Pa66"/>
        <w:spacing w:before="100"/>
        <w:jc w:val="both"/>
        <w:rPr>
          <w:rFonts w:cs="Korinna"/>
          <w:color w:val="000000"/>
        </w:rPr>
      </w:pPr>
      <w:r w:rsidRPr="00FD4A41">
        <w:rPr>
          <w:rFonts w:cs="Korinna"/>
          <w:color w:val="000000"/>
        </w:rPr>
        <w:t xml:space="preserve">Зразок виконання: </w:t>
      </w:r>
    </w:p>
    <w:p w:rsidR="008B053D" w:rsidRPr="00FD4A41" w:rsidRDefault="008B053D" w:rsidP="008B053D">
      <w:pPr>
        <w:pStyle w:val="Pa37"/>
        <w:jc w:val="both"/>
        <w:rPr>
          <w:rFonts w:ascii="Times New Roman" w:hAnsi="Times New Roman" w:cs="Times New Roman"/>
          <w:color w:val="000000"/>
        </w:rPr>
      </w:pPr>
      <w:r w:rsidRPr="00FD4A41">
        <w:rPr>
          <w:rFonts w:ascii="Times New Roman" w:hAnsi="Times New Roman" w:cs="Times New Roman"/>
          <w:color w:val="000000"/>
        </w:rPr>
        <w:t xml:space="preserve">А вже дівчата </w:t>
      </w:r>
      <w:r w:rsidRPr="00FD4A41">
        <w:rPr>
          <w:rStyle w:val="A10"/>
          <w:sz w:val="24"/>
          <w:szCs w:val="24"/>
        </w:rPr>
        <w:t>в плахтах</w:t>
      </w:r>
      <w:r w:rsidRPr="00FD4A41">
        <w:rPr>
          <w:rFonts w:ascii="Times New Roman" w:hAnsi="Times New Roman" w:cs="Times New Roman"/>
          <w:color w:val="000000"/>
        </w:rPr>
        <w:t xml:space="preserve">, </w:t>
      </w:r>
      <w:r w:rsidRPr="00FD4A41">
        <w:rPr>
          <w:rStyle w:val="A10"/>
          <w:sz w:val="24"/>
          <w:szCs w:val="24"/>
        </w:rPr>
        <w:t>у намисті</w:t>
      </w:r>
      <w:r w:rsidRPr="00FD4A41">
        <w:rPr>
          <w:rFonts w:ascii="Times New Roman" w:hAnsi="Times New Roman" w:cs="Times New Roman"/>
          <w:color w:val="000000"/>
        </w:rPr>
        <w:t xml:space="preserve">, вінки пускають за водою вниз (Л. Костенко). </w:t>
      </w:r>
      <w:r w:rsidRPr="00FD4A41">
        <w:rPr>
          <w:rFonts w:ascii="Times New Roman" w:hAnsi="Times New Roman" w:cs="Times New Roman"/>
          <w:i/>
          <w:iCs/>
          <w:color w:val="000000"/>
        </w:rPr>
        <w:t>Виділені означення неузгоджені, непоширені, виражені іменниками у місцевому відмінку.</w:t>
      </w:r>
    </w:p>
    <w:p w:rsidR="008B053D" w:rsidRPr="00FD4A41" w:rsidRDefault="0050103C" w:rsidP="0050103C">
      <w:pPr>
        <w:pStyle w:val="a3"/>
        <w:spacing w:before="0" w:beforeAutospacing="0" w:after="0" w:afterAutospacing="0"/>
        <w:ind w:firstLine="708"/>
        <w:jc w:val="both"/>
        <w:rPr>
          <w:color w:val="000000"/>
        </w:rPr>
      </w:pPr>
      <w:r w:rsidRPr="00FD4A41">
        <w:rPr>
          <w:color w:val="000000"/>
        </w:rPr>
        <w:t>1.</w:t>
      </w:r>
      <w:r w:rsidR="008B053D" w:rsidRPr="00FD4A41">
        <w:rPr>
          <w:color w:val="000000"/>
        </w:rPr>
        <w:t>Людина мусить мати мужність приймати переміни. Передусім – переміни на гірше (А. Содомора). 2. Найбільшою за вартістю є ку</w:t>
      </w:r>
      <w:r w:rsidR="008B053D" w:rsidRPr="00FD4A41">
        <w:rPr>
          <w:color w:val="000000"/>
        </w:rPr>
        <w:softHyphen/>
        <w:t>пюра у десять тисяч доларів США (З преси). 3. Граматичний аспект теми «Присвійні займенники» непомітно переходить у сферу мораль</w:t>
      </w:r>
      <w:r w:rsidR="008B053D" w:rsidRPr="00FD4A41">
        <w:rPr>
          <w:color w:val="000000"/>
        </w:rPr>
        <w:softHyphen/>
        <w:t>но</w:t>
      </w:r>
      <w:r w:rsidR="008B053D" w:rsidRPr="00FD4A41">
        <w:rPr>
          <w:rFonts w:cs="Korinna"/>
          <w:color w:val="000000"/>
        </w:rPr>
        <w:t>-</w:t>
      </w:r>
      <w:r w:rsidR="008B053D" w:rsidRPr="00FD4A41">
        <w:rPr>
          <w:color w:val="000000"/>
        </w:rPr>
        <w:t>етичну (А. Содомора). 4. Оторочена інеєм хвоя нагадує хризан</w:t>
      </w:r>
      <w:r w:rsidR="008B053D" w:rsidRPr="00FD4A41">
        <w:rPr>
          <w:color w:val="000000"/>
        </w:rPr>
        <w:softHyphen/>
        <w:t>теми завбільшки з кулак (Є. Гуцало). 5. А міст в намисті з огняних опук горить, як світла мрія в надвечір’ї (М. Драй</w:t>
      </w:r>
      <w:r w:rsidR="008B053D" w:rsidRPr="00FD4A41">
        <w:rPr>
          <w:rFonts w:cs="Korinna"/>
          <w:color w:val="000000"/>
        </w:rPr>
        <w:t>-</w:t>
      </w:r>
      <w:r w:rsidR="008B053D" w:rsidRPr="00FD4A41">
        <w:rPr>
          <w:color w:val="000000"/>
        </w:rPr>
        <w:t>Хмара). 6. Ще того віку вистачить для щастя прийти і вмерти на своїй землі (І. Кали</w:t>
      </w:r>
      <w:r w:rsidR="008B053D" w:rsidRPr="00FD4A41">
        <w:rPr>
          <w:color w:val="000000"/>
        </w:rPr>
        <w:softHyphen/>
        <w:t>нець). 7. Хлопавкою для мух убивати б такі посмішки (Л. Костенко). 8. Надія переїхати в місто до сина розтанула остаточно (Ю. Мушке</w:t>
      </w:r>
      <w:r w:rsidR="008B053D" w:rsidRPr="00FD4A41">
        <w:rPr>
          <w:color w:val="000000"/>
        </w:rPr>
        <w:softHyphen/>
        <w:t>тик). 9. Навчи молитися святині – святині сонця і страждань, нав</w:t>
      </w:r>
      <w:r w:rsidR="008B053D" w:rsidRPr="00FD4A41">
        <w:rPr>
          <w:color w:val="000000"/>
        </w:rPr>
        <w:softHyphen/>
        <w:t>чи терпіть серед пустині за рій народних сподівань (Х. Алчевська). 10. Червоний одсвіт од блискавки немов запалив пожежу на горах і в долинах (І. Нечуй</w:t>
      </w:r>
      <w:r w:rsidR="008B053D" w:rsidRPr="00FD4A41">
        <w:rPr>
          <w:rFonts w:cs="Korinna"/>
          <w:color w:val="000000"/>
        </w:rPr>
        <w:t>-</w:t>
      </w:r>
      <w:r w:rsidR="008B053D" w:rsidRPr="00FD4A41">
        <w:rPr>
          <w:color w:val="000000"/>
        </w:rPr>
        <w:t>Левицький). 11. У тих, хто душею низький, найкраще з написаного і сказаного стає найгіршим (Г. Сковорода). 12. У народі вважали, що у віці 17–18 років хлопець здатний бути повноцінним косарем (Нар. мудрість). 13. А що, як інший вибрати закон, – не з боку вбивства, а із боку зради? (Л. Костенко). 14. І ці слова, і манеру триматися вона вже встигла перехопити від дорослих дівчат (М. Стельмах). 15. Із дверей навпроти пробивається тоненька смуга світла (С. Васильченко). 16. Ненасить долі впокорилась му</w:t>
      </w:r>
      <w:r w:rsidR="008B053D" w:rsidRPr="00FD4A41">
        <w:rPr>
          <w:color w:val="000000"/>
        </w:rPr>
        <w:softHyphen/>
        <w:t>кам (І. Драч). 17. І хилиться над гомоном століть в плодах важучих яблунева віть (А. Малишко). 18. Ранок наступного дня був сповитий шовками небесної блакиті (Є. Гуцало). 19. Похвала з уст професора була мені дуже похвальна (А. Содомора). 20. А Дніпр мов підслухав: широкий та синій, підняв гори-хвилі (Т. Шевченко).</w:t>
      </w:r>
    </w:p>
    <w:p w:rsidR="0050103C" w:rsidRPr="00FD4A41" w:rsidRDefault="0050103C" w:rsidP="0050103C">
      <w:pPr>
        <w:pStyle w:val="Pa79"/>
        <w:spacing w:before="220" w:after="40"/>
        <w:ind w:hanging="560"/>
        <w:jc w:val="both"/>
        <w:rPr>
          <w:rFonts w:ascii="Times New Roman" w:hAnsi="Times New Roman" w:cs="Times New Roman"/>
          <w:color w:val="000000"/>
        </w:rPr>
      </w:pPr>
      <w:r w:rsidRPr="00FD4A41">
        <w:rPr>
          <w:rStyle w:val="A7"/>
        </w:rPr>
        <w:t xml:space="preserve">Завдання 2. </w:t>
      </w:r>
      <w:r w:rsidRPr="00FD4A41">
        <w:rPr>
          <w:rFonts w:ascii="Times New Roman" w:hAnsi="Times New Roman" w:cs="Times New Roman"/>
          <w:i/>
          <w:iCs/>
          <w:color w:val="000000"/>
        </w:rPr>
        <w:t>У поданих реченнях виявити неузгоджені означення, виражені іменниками; систематизувавши, назвати можливі відмінкові форми (прийменникові та безприйменникові) вира</w:t>
      </w:r>
      <w:r w:rsidRPr="00FD4A41">
        <w:rPr>
          <w:rFonts w:ascii="Times New Roman" w:hAnsi="Times New Roman" w:cs="Times New Roman"/>
          <w:i/>
          <w:iCs/>
          <w:color w:val="000000"/>
        </w:rPr>
        <w:softHyphen/>
        <w:t>ження таких означень:</w:t>
      </w:r>
    </w:p>
    <w:p w:rsidR="0050103C" w:rsidRPr="00FD4A41" w:rsidRDefault="0050103C" w:rsidP="0050103C">
      <w:pPr>
        <w:pStyle w:val="Pa37"/>
        <w:ind w:firstLine="380"/>
        <w:jc w:val="both"/>
        <w:rPr>
          <w:rFonts w:ascii="Times New Roman" w:hAnsi="Times New Roman" w:cs="Times New Roman"/>
          <w:color w:val="000000"/>
        </w:rPr>
      </w:pPr>
      <w:r w:rsidRPr="00FD4A41">
        <w:rPr>
          <w:rFonts w:ascii="Times New Roman" w:hAnsi="Times New Roman" w:cs="Times New Roman"/>
          <w:color w:val="000000"/>
        </w:rPr>
        <w:t>1. Немає багатства над тілесне здоров’я і немає щастя над сер</w:t>
      </w:r>
      <w:r w:rsidRPr="00FD4A41">
        <w:rPr>
          <w:rFonts w:ascii="Times New Roman" w:hAnsi="Times New Roman" w:cs="Times New Roman"/>
          <w:color w:val="000000"/>
        </w:rPr>
        <w:softHyphen/>
        <w:t>дечну радість (Із Біблії). 2. Ось вечір під Івана Купала (І. Багряний). 3. Запам’ятались наші бесіди про греко</w:t>
      </w:r>
      <w:r w:rsidRPr="00FD4A41">
        <w:rPr>
          <w:rFonts w:cs="Korinna"/>
          <w:color w:val="000000"/>
        </w:rPr>
        <w:t>-</w:t>
      </w:r>
      <w:r w:rsidRPr="00FD4A41">
        <w:rPr>
          <w:rFonts w:ascii="Times New Roman" w:hAnsi="Times New Roman" w:cs="Times New Roman"/>
          <w:color w:val="000000"/>
        </w:rPr>
        <w:t>латинські запозичення у сфері нашої церковної мови (А. Содомора). 4. Кілька днів поспіль на клені</w:t>
      </w:r>
      <w:r w:rsidRPr="00FD4A41">
        <w:rPr>
          <w:color w:val="000000"/>
        </w:rPr>
        <w:t xml:space="preserve"> </w:t>
      </w:r>
      <w:r w:rsidRPr="00FD4A41">
        <w:rPr>
          <w:rFonts w:ascii="Times New Roman" w:hAnsi="Times New Roman" w:cs="Times New Roman"/>
          <w:color w:val="000000"/>
        </w:rPr>
        <w:t xml:space="preserve">під моїм вікном з’являлася білка (Є. Гуцало). 5. Ця прелюдія має тепер, у лютому, начебто самостійне значення натяків і прозирань у майбутнє (Є. Гуцало). 6. Гай за селом здавна </w:t>
      </w:r>
      <w:r w:rsidRPr="00FD4A41">
        <w:rPr>
          <w:rFonts w:ascii="Times New Roman" w:hAnsi="Times New Roman" w:cs="Times New Roman"/>
          <w:color w:val="000000"/>
        </w:rPr>
        <w:lastRenderedPageBreak/>
        <w:t>належав громаді (М. Яр</w:t>
      </w:r>
      <w:r w:rsidRPr="00FD4A41">
        <w:rPr>
          <w:rFonts w:ascii="Times New Roman" w:hAnsi="Times New Roman" w:cs="Times New Roman"/>
          <w:color w:val="000000"/>
        </w:rPr>
        <w:softHyphen/>
        <w:t>молюк). 7. Історія з Томком – красномовне тому свідчення (А. Со</w:t>
      </w:r>
      <w:r w:rsidRPr="00FD4A41">
        <w:rPr>
          <w:rFonts w:ascii="Times New Roman" w:hAnsi="Times New Roman" w:cs="Times New Roman"/>
          <w:color w:val="000000"/>
        </w:rPr>
        <w:softHyphen/>
        <w:t>домора). 8. Які багаття палахтять у полі, які великі тіні від багать! (Л. Костенко). 9. Його піднято непритомного, потім одвезено додому і на другий день приміщено в лікарню для божевільних (Х. Алчевська). 10. Чумацький Шлях на небі був схожий на росистий слід на землі (Г. Тютюнник). 11. Я питаю про гріх супроти бога (Леся Українка). 12. Навіть той зшиток десь затратився під час моїх переїздів з кварти</w:t>
      </w:r>
      <w:r w:rsidRPr="00FD4A41">
        <w:rPr>
          <w:rFonts w:ascii="Times New Roman" w:hAnsi="Times New Roman" w:cs="Times New Roman"/>
          <w:color w:val="000000"/>
        </w:rPr>
        <w:softHyphen/>
        <w:t>ри на квартиру (А. Содомора). 13. Календар ацтеків має вагу близько двадцяти п’яти тонн (Із енциклопедії). 14. Душа у тебе має бути кри</w:t>
      </w:r>
      <w:r w:rsidRPr="00FD4A41">
        <w:rPr>
          <w:rFonts w:ascii="Times New Roman" w:hAnsi="Times New Roman" w:cs="Times New Roman"/>
          <w:color w:val="000000"/>
        </w:rPr>
        <w:softHyphen/>
        <w:t>цею (Л. Костенко). 15. Вечори до свічки згадую з теплотою в серці (М. Ярмолюк). 16. За два-три кроки виринуло оте шумливе лопотіння й наскісно перелетіло вільний простір між деревами (Є. Гуцало). 17. Та ні ранкової роси, яка вкрила собою живу зелень, ні розмаїтого цвітіння в палісаднику не помічає господар (А. Шиян). 18. Чоловік без чобіт бідний, а без веселої вдачі – убогий (Нар. тв.). 19. Кажуть, його дядько мав хвацькі вуса підковою (З розмови). 20. Сучасне завжди на дорозі з минулого в майбутнє (О. Довженко).</w:t>
      </w:r>
    </w:p>
    <w:p w:rsidR="0050103C" w:rsidRPr="00FD4A41" w:rsidRDefault="0050103C" w:rsidP="0050103C">
      <w:pPr>
        <w:autoSpaceDE w:val="0"/>
        <w:autoSpaceDN w:val="0"/>
        <w:adjustRightInd w:val="0"/>
        <w:spacing w:before="160" w:after="40" w:line="221" w:lineRule="atLeast"/>
        <w:ind w:hanging="560"/>
        <w:jc w:val="both"/>
        <w:rPr>
          <w:rFonts w:ascii="Times New Roman" w:hAnsi="Times New Roman" w:cs="Times New Roman"/>
          <w:color w:val="000000"/>
          <w:sz w:val="24"/>
          <w:szCs w:val="24"/>
        </w:rPr>
      </w:pPr>
      <w:r w:rsidRPr="00FD4A41">
        <w:rPr>
          <w:rFonts w:ascii="Korinna" w:hAnsi="Korinna" w:cs="Korinna"/>
          <w:b/>
          <w:bCs/>
          <w:color w:val="000000"/>
          <w:sz w:val="24"/>
          <w:szCs w:val="24"/>
        </w:rPr>
        <w:t xml:space="preserve">Завдання 3. </w:t>
      </w:r>
      <w:r w:rsidRPr="00FD4A41">
        <w:rPr>
          <w:rFonts w:ascii="Times New Roman" w:hAnsi="Times New Roman" w:cs="Times New Roman"/>
          <w:i/>
          <w:iCs/>
          <w:color w:val="000000"/>
          <w:sz w:val="24"/>
          <w:szCs w:val="24"/>
        </w:rPr>
        <w:t>У поданих реченнях виявити означення-прикладки, вказати їх граматичний спосіб вираження:</w:t>
      </w:r>
    </w:p>
    <w:p w:rsidR="0050103C" w:rsidRPr="00FD4A41" w:rsidRDefault="0050103C" w:rsidP="0050103C">
      <w:pPr>
        <w:autoSpaceDE w:val="0"/>
        <w:autoSpaceDN w:val="0"/>
        <w:adjustRightInd w:val="0"/>
        <w:spacing w:before="100" w:after="0" w:line="261" w:lineRule="atLeast"/>
        <w:jc w:val="center"/>
        <w:rPr>
          <w:rFonts w:ascii="Korinna" w:hAnsi="Korinna" w:cs="Korinna"/>
          <w:color w:val="000000"/>
          <w:sz w:val="24"/>
          <w:szCs w:val="24"/>
        </w:rPr>
      </w:pPr>
      <w:r w:rsidRPr="00FD4A41">
        <w:rPr>
          <w:rFonts w:ascii="Korinna" w:hAnsi="Korinna" w:cs="Korinna"/>
          <w:color w:val="000000"/>
          <w:sz w:val="24"/>
          <w:szCs w:val="24"/>
        </w:rPr>
        <w:t>I</w:t>
      </w:r>
    </w:p>
    <w:p w:rsidR="0050103C" w:rsidRPr="00FD4A41" w:rsidRDefault="0050103C" w:rsidP="0050103C">
      <w:pPr>
        <w:autoSpaceDE w:val="0"/>
        <w:autoSpaceDN w:val="0"/>
        <w:adjustRightInd w:val="0"/>
        <w:spacing w:before="100" w:after="0" w:line="261" w:lineRule="atLeast"/>
        <w:jc w:val="both"/>
        <w:rPr>
          <w:rFonts w:ascii="Times New Roman" w:hAnsi="Times New Roman" w:cs="Times New Roman"/>
          <w:color w:val="000000"/>
          <w:sz w:val="24"/>
          <w:szCs w:val="24"/>
        </w:rPr>
      </w:pPr>
      <w:r w:rsidRPr="00FD4A41">
        <w:rPr>
          <w:rFonts w:ascii="Times New Roman" w:hAnsi="Times New Roman" w:cs="Times New Roman"/>
          <w:color w:val="000000"/>
          <w:sz w:val="24"/>
          <w:szCs w:val="24"/>
        </w:rPr>
        <w:t>1.Блукає Львовом осінь-листоноша, забуте щось нашіптує й мені (А. Содомора). 2. Буду я навчатись мови золотої у трави-веснянки, у гори крутої (Малишко). 3. Бо виє зав’югою грім-Колима (В. Стус). 4. Як же мені не плакати, Вовчику-братику? (Нар. тв.). 5. Хай летять мої думи-пісні – метеори – не в палаци гучні, не в безмежні про</w:t>
      </w:r>
      <w:r w:rsidRPr="00FD4A41">
        <w:rPr>
          <w:rFonts w:ascii="Times New Roman" w:hAnsi="Times New Roman" w:cs="Times New Roman"/>
          <w:color w:val="000000"/>
          <w:sz w:val="24"/>
          <w:szCs w:val="24"/>
        </w:rPr>
        <w:softHyphen/>
        <w:t>стори (В. Чумак). 6. Трави – маги й ворожбити, споконвічні відуни, що виповідають нам таємниці матері-землі (Є. Гуцало). 7. Летять гуси-лебеді – додому! (Є. Гуцало). 8. На довгих ніжках-галузинках ішов назустріч великий птах (Є. Гуцало). 9. Я впізнав у ньому леле</w:t>
      </w:r>
      <w:r w:rsidRPr="00FD4A41">
        <w:rPr>
          <w:rFonts w:ascii="Times New Roman" w:hAnsi="Times New Roman" w:cs="Times New Roman"/>
          <w:color w:val="000000"/>
          <w:sz w:val="24"/>
          <w:szCs w:val="24"/>
        </w:rPr>
        <w:softHyphen/>
        <w:t>ку, званого ще гайстром, чи бузьком (Є. Гуцало). 10. Лелека-гайстер спроквола, але впевненою ходою йде по вуличці (Є. Гуцало). 11. Має початись вознесіння сон-трави з-під опалого листя й сухого галуззі в лісі (Є. Гуцало). 12. Цей дідо-характерник [мороз] зажив слави гостя, що тепло по хатах їсть (Є. Гуцало). 13. Чіпляючись за гілля й сухо шарудячи, з дубка-нелиня зривається згорнутий трубочкою листок, уклякнувши поміж цятковиння слідів (Є. Гуцало). 14. Граки втихли, й тепер знову чути, як дятел сипнув морзянкою-скоромовкою, якоюсь інтимно притишеною (Є. Гуцало). 15. Каркнула стара ворона-мудра</w:t>
      </w:r>
      <w:r w:rsidRPr="00FD4A41">
        <w:rPr>
          <w:rFonts w:ascii="Times New Roman" w:hAnsi="Times New Roman" w:cs="Times New Roman"/>
          <w:color w:val="000000"/>
          <w:sz w:val="24"/>
          <w:szCs w:val="24"/>
        </w:rPr>
        <w:softHyphen/>
        <w:t>гелька у верховітті ясена (Є. Гуцало).</w:t>
      </w:r>
    </w:p>
    <w:p w:rsidR="0050103C" w:rsidRPr="00FD4A41" w:rsidRDefault="0050103C" w:rsidP="0050103C">
      <w:pPr>
        <w:pStyle w:val="Pa52"/>
        <w:spacing w:before="160" w:after="40"/>
        <w:ind w:hanging="560"/>
        <w:jc w:val="both"/>
        <w:rPr>
          <w:rFonts w:ascii="Times New Roman" w:hAnsi="Times New Roman" w:cs="Times New Roman"/>
          <w:color w:val="000000"/>
        </w:rPr>
      </w:pPr>
      <w:r w:rsidRPr="00FD4A41">
        <w:rPr>
          <w:rStyle w:val="A7"/>
          <w:rFonts w:ascii="Times New Roman" w:hAnsi="Times New Roman" w:cs="Times New Roman"/>
        </w:rPr>
        <w:t xml:space="preserve">Завдання 5. </w:t>
      </w:r>
      <w:r w:rsidRPr="00FD4A41">
        <w:rPr>
          <w:rFonts w:ascii="Times New Roman" w:hAnsi="Times New Roman" w:cs="Times New Roman"/>
          <w:i/>
          <w:iCs/>
          <w:color w:val="000000"/>
        </w:rPr>
        <w:t>У поданих реченнях виявити додатки, вказати їхні різновиди – прямі / непрямі, морфологізовані / неморфологі</w:t>
      </w:r>
      <w:r w:rsidRPr="00FD4A41">
        <w:rPr>
          <w:rFonts w:ascii="Times New Roman" w:hAnsi="Times New Roman" w:cs="Times New Roman"/>
          <w:i/>
          <w:iCs/>
          <w:color w:val="000000"/>
        </w:rPr>
        <w:softHyphen/>
        <w:t>зовані, а також граматичний спосіб вираження.</w:t>
      </w:r>
    </w:p>
    <w:p w:rsidR="0050103C" w:rsidRPr="00FD4A41" w:rsidRDefault="0050103C" w:rsidP="0050103C">
      <w:pPr>
        <w:pStyle w:val="Pa66"/>
        <w:spacing w:before="100"/>
        <w:jc w:val="both"/>
        <w:rPr>
          <w:rFonts w:cs="Korinna"/>
          <w:color w:val="000000"/>
        </w:rPr>
      </w:pPr>
      <w:r w:rsidRPr="00FD4A41">
        <w:rPr>
          <w:rFonts w:cs="Korinna"/>
          <w:color w:val="000000"/>
        </w:rPr>
        <w:t xml:space="preserve">Зразок виконання: </w:t>
      </w:r>
    </w:p>
    <w:p w:rsidR="0050103C" w:rsidRPr="00FD4A41" w:rsidRDefault="0050103C" w:rsidP="0050103C">
      <w:pPr>
        <w:pStyle w:val="Pa37"/>
        <w:ind w:firstLine="380"/>
        <w:jc w:val="both"/>
        <w:rPr>
          <w:rFonts w:ascii="Times New Roman" w:hAnsi="Times New Roman" w:cs="Times New Roman"/>
          <w:color w:val="000000"/>
        </w:rPr>
      </w:pPr>
      <w:r w:rsidRPr="00FD4A41">
        <w:rPr>
          <w:rFonts w:ascii="Times New Roman" w:hAnsi="Times New Roman" w:cs="Times New Roman"/>
          <w:color w:val="000000"/>
        </w:rPr>
        <w:t xml:space="preserve">Мене навчив дискутувати товариш: мене – </w:t>
      </w:r>
      <w:r w:rsidRPr="00FD4A41">
        <w:rPr>
          <w:rFonts w:ascii="Times New Roman" w:hAnsi="Times New Roman" w:cs="Times New Roman"/>
          <w:i/>
          <w:iCs/>
          <w:color w:val="000000"/>
        </w:rPr>
        <w:t>додаток прямий, морфологізований, виражений займенником у знахідному відмінку без прийменника</w:t>
      </w:r>
      <w:r w:rsidRPr="00FD4A41">
        <w:rPr>
          <w:rFonts w:ascii="Times New Roman" w:hAnsi="Times New Roman" w:cs="Times New Roman"/>
          <w:color w:val="000000"/>
        </w:rPr>
        <w:t xml:space="preserve">; дискутувати – </w:t>
      </w:r>
      <w:r w:rsidRPr="00FD4A41">
        <w:rPr>
          <w:rFonts w:ascii="Times New Roman" w:hAnsi="Times New Roman" w:cs="Times New Roman"/>
          <w:i/>
          <w:iCs/>
          <w:color w:val="000000"/>
        </w:rPr>
        <w:t>додаток непрямий, неморфологізований, виражений інфінітивом</w:t>
      </w:r>
      <w:r w:rsidRPr="00FD4A41">
        <w:rPr>
          <w:rFonts w:ascii="Times New Roman" w:hAnsi="Times New Roman" w:cs="Times New Roman"/>
          <w:color w:val="000000"/>
        </w:rPr>
        <w:t xml:space="preserve">. </w:t>
      </w:r>
    </w:p>
    <w:p w:rsidR="0050103C" w:rsidRPr="00FD4A41" w:rsidRDefault="0050103C" w:rsidP="0050103C">
      <w:pPr>
        <w:pStyle w:val="Pa54"/>
        <w:spacing w:before="160"/>
        <w:jc w:val="center"/>
        <w:rPr>
          <w:rFonts w:cs="Korinna"/>
          <w:color w:val="000000"/>
        </w:rPr>
      </w:pPr>
      <w:r w:rsidRPr="00FD4A41">
        <w:rPr>
          <w:rFonts w:cs="Korinna"/>
          <w:color w:val="000000"/>
        </w:rPr>
        <w:t>I</w:t>
      </w:r>
    </w:p>
    <w:p w:rsidR="0050103C" w:rsidRPr="00FD4A41" w:rsidRDefault="0050103C" w:rsidP="0050103C">
      <w:pPr>
        <w:pStyle w:val="a3"/>
        <w:spacing w:before="0" w:beforeAutospacing="0" w:after="0" w:afterAutospacing="0"/>
        <w:ind w:firstLine="708"/>
        <w:jc w:val="both"/>
        <w:rPr>
          <w:color w:val="000000"/>
        </w:rPr>
      </w:pPr>
      <w:r w:rsidRPr="00FD4A41">
        <w:rPr>
          <w:color w:val="000000"/>
        </w:rPr>
        <w:t>1.Багато з тих листів було написано віршами (А. Содомора). 2. А мені, може, просто хочеться щастя, тугого й солодкого, як шоко</w:t>
      </w:r>
      <w:r w:rsidRPr="00FD4A41">
        <w:rPr>
          <w:color w:val="000000"/>
        </w:rPr>
        <w:softHyphen/>
        <w:t xml:space="preserve"> лад (Л. Костенко). 3. Цей невеликий гурт українських письменників зробив своє велике діло (В. Стус). 4. Не треба ні паризьких бруків, ні Праги вулиць прастарих (Є. Маланюк). 5. Тобі дано і вірити, й ко</w:t>
      </w:r>
      <w:r w:rsidRPr="00FD4A41">
        <w:rPr>
          <w:color w:val="000000"/>
        </w:rPr>
        <w:softHyphen/>
        <w:t>хати (Л. Костенко). 6. Ялини повдягались у білі кожухи, геть зовсім сховавши зелень хвої (Є. Гуцало). 7. В селі довго говорили дечо</w:t>
      </w:r>
      <w:r w:rsidRPr="00FD4A41">
        <w:rPr>
          <w:color w:val="000000"/>
        </w:rPr>
        <w:softHyphen/>
        <w:t>го багато (Т. Шевченко). 8. Ніхто не говорив про головне (Л. Ко</w:t>
      </w:r>
      <w:r w:rsidRPr="00FD4A41">
        <w:rPr>
          <w:color w:val="000000"/>
        </w:rPr>
        <w:softHyphen/>
        <w:t>стенко). 9. Артем Буга виходив на пасіку врізати для нас вощини з медом (В. Земляк). 10. Цього був би я по вас ніколи не сподівався (І. Вільде). 11. Він наповнявся радістю, мов джерело водою (В. Шев</w:t>
      </w:r>
      <w:r w:rsidRPr="00FD4A41">
        <w:rPr>
          <w:color w:val="000000"/>
        </w:rPr>
        <w:softHyphen/>
        <w:t>чук). 12. Він (Лев) щодня з’їдав не менше як по десять, а іноді й двад</w:t>
      </w:r>
      <w:r w:rsidRPr="00FD4A41">
        <w:rPr>
          <w:color w:val="000000"/>
        </w:rPr>
        <w:softHyphen/>
        <w:t>цять душ звірячих (Нар. казка). 13. Намерзнувшись, прагнув іншого оберегти від холоду (А. Содомора). 14. От і празника діждались, веселяться люди (В. Забіла)! 15. Всі присутні, перевівши подих, зі щирою усмішкою приєдналися до привітань (А. Содомора).16. Дят</w:t>
      </w:r>
      <w:r w:rsidRPr="00FD4A41">
        <w:rPr>
          <w:color w:val="000000"/>
        </w:rPr>
        <w:softHyphen/>
        <w:t xml:space="preserve">ли дружніше й завзятіше гострими дзьобами лупцюють по деревах, вишукуючи мурах та личинок (Є. Гуцало). 17. Три тополі в орнім полі посадили школярі (А. Малишко). 18. Коли не до тебе п’ють, то не кажи “здоров”! (М. Кропивницький). 19. Катря ще до того дала </w:t>
      </w:r>
      <w:r w:rsidRPr="00FD4A41">
        <w:rPr>
          <w:color w:val="000000"/>
        </w:rPr>
        <w:lastRenderedPageBreak/>
        <w:t>жменю солі, кілька цибулин, квашених яблук, чужих кислиць і груш (Н. Рибак). 20. Та дай помститись за недолю, за сором мій і мого люду! (Х. Алчевська).</w:t>
      </w:r>
    </w:p>
    <w:p w:rsidR="0050103C" w:rsidRPr="00FD4A41" w:rsidRDefault="0050103C" w:rsidP="0050103C">
      <w:pPr>
        <w:autoSpaceDE w:val="0"/>
        <w:autoSpaceDN w:val="0"/>
        <w:adjustRightInd w:val="0"/>
        <w:spacing w:before="160" w:after="40" w:line="221" w:lineRule="atLeast"/>
        <w:ind w:hanging="560"/>
        <w:jc w:val="both"/>
        <w:rPr>
          <w:rFonts w:ascii="Times New Roman" w:hAnsi="Times New Roman" w:cs="Times New Roman"/>
          <w:color w:val="000000"/>
          <w:sz w:val="24"/>
          <w:szCs w:val="24"/>
        </w:rPr>
      </w:pPr>
      <w:r w:rsidRPr="00FD4A41">
        <w:rPr>
          <w:rFonts w:ascii="Korinna" w:hAnsi="Korinna" w:cs="Korinna"/>
          <w:b/>
          <w:bCs/>
          <w:color w:val="000000"/>
          <w:sz w:val="24"/>
          <w:szCs w:val="24"/>
        </w:rPr>
        <w:t xml:space="preserve">Завдання 8. </w:t>
      </w:r>
      <w:r w:rsidRPr="00FD4A41">
        <w:rPr>
          <w:rFonts w:ascii="Times New Roman" w:hAnsi="Times New Roman" w:cs="Times New Roman"/>
          <w:i/>
          <w:iCs/>
          <w:color w:val="000000"/>
          <w:sz w:val="24"/>
          <w:szCs w:val="24"/>
        </w:rPr>
        <w:t>У поданих реченнях схарактеризувати обставини в такій послідовності: 1) семантичний різновид; 2) морфо</w:t>
      </w:r>
      <w:r w:rsidRPr="00FD4A41">
        <w:rPr>
          <w:rFonts w:ascii="Times New Roman" w:hAnsi="Times New Roman" w:cs="Times New Roman"/>
          <w:i/>
          <w:iCs/>
          <w:color w:val="000000"/>
          <w:sz w:val="24"/>
          <w:szCs w:val="24"/>
        </w:rPr>
        <w:softHyphen/>
        <w:t>логізована / неморфологізована, 3) граматичний спосіб ви</w:t>
      </w:r>
      <w:r w:rsidRPr="00FD4A41">
        <w:rPr>
          <w:rFonts w:ascii="Times New Roman" w:hAnsi="Times New Roman" w:cs="Times New Roman"/>
          <w:i/>
          <w:iCs/>
          <w:color w:val="000000"/>
          <w:sz w:val="24"/>
          <w:szCs w:val="24"/>
        </w:rPr>
        <w:softHyphen/>
        <w:t>раження.</w:t>
      </w:r>
    </w:p>
    <w:p w:rsidR="0050103C" w:rsidRPr="00FD4A41" w:rsidRDefault="0050103C" w:rsidP="0050103C">
      <w:pPr>
        <w:autoSpaceDE w:val="0"/>
        <w:autoSpaceDN w:val="0"/>
        <w:adjustRightInd w:val="0"/>
        <w:spacing w:before="100" w:after="0" w:line="241" w:lineRule="atLeast"/>
        <w:jc w:val="both"/>
        <w:rPr>
          <w:rFonts w:ascii="Korinna" w:hAnsi="Korinna" w:cs="Korinna"/>
          <w:color w:val="000000"/>
          <w:sz w:val="24"/>
          <w:szCs w:val="24"/>
        </w:rPr>
      </w:pPr>
      <w:r w:rsidRPr="00FD4A41">
        <w:rPr>
          <w:rFonts w:ascii="Korinna" w:hAnsi="Korinna" w:cs="Korinna"/>
          <w:color w:val="000000"/>
          <w:sz w:val="24"/>
          <w:szCs w:val="24"/>
        </w:rPr>
        <w:t>Зразок виконання:</w:t>
      </w:r>
    </w:p>
    <w:p w:rsidR="0050103C" w:rsidRPr="00FD4A41" w:rsidRDefault="0050103C" w:rsidP="0050103C">
      <w:pPr>
        <w:pStyle w:val="a3"/>
        <w:spacing w:before="0" w:beforeAutospacing="0" w:after="0" w:afterAutospacing="0"/>
        <w:ind w:firstLine="708"/>
        <w:jc w:val="both"/>
        <w:rPr>
          <w:rFonts w:eastAsiaTheme="minorHAnsi"/>
          <w:i/>
          <w:iCs/>
          <w:color w:val="000000"/>
          <w:lang w:eastAsia="en-US"/>
        </w:rPr>
      </w:pPr>
      <w:r w:rsidRPr="00FD4A41">
        <w:rPr>
          <w:rFonts w:eastAsiaTheme="minorHAnsi"/>
          <w:color w:val="000000"/>
          <w:lang w:eastAsia="en-US"/>
        </w:rPr>
        <w:t xml:space="preserve">Як невимовне </w:t>
      </w:r>
      <w:r w:rsidRPr="00FD4A41">
        <w:rPr>
          <w:rFonts w:eastAsiaTheme="minorHAnsi"/>
          <w:i/>
          <w:iCs/>
          <w:color w:val="000000"/>
          <w:u w:val="single"/>
          <w:lang w:eastAsia="en-US"/>
        </w:rPr>
        <w:t xml:space="preserve">віршами </w:t>
      </w:r>
      <w:r w:rsidRPr="00FD4A41">
        <w:rPr>
          <w:rFonts w:eastAsiaTheme="minorHAnsi"/>
          <w:color w:val="000000"/>
          <w:lang w:eastAsia="en-US"/>
        </w:rPr>
        <w:t xml:space="preserve">не скажеш, чи не німою зробиться душа?! (Л. Костенко). </w:t>
      </w:r>
      <w:r w:rsidRPr="00FD4A41">
        <w:rPr>
          <w:rFonts w:eastAsiaTheme="minorHAnsi"/>
          <w:i/>
          <w:iCs/>
          <w:color w:val="000000"/>
          <w:lang w:eastAsia="en-US"/>
        </w:rPr>
        <w:t>Виділена обставина способу дії, неморфологізована, виражена іменником в орудному відмінку без прийменника.</w:t>
      </w:r>
    </w:p>
    <w:p w:rsidR="0050103C" w:rsidRPr="00FD4A41" w:rsidRDefault="0050103C" w:rsidP="0050103C">
      <w:pPr>
        <w:pStyle w:val="a3"/>
        <w:spacing w:before="0" w:beforeAutospacing="0" w:after="0" w:afterAutospacing="0"/>
        <w:ind w:firstLine="708"/>
        <w:jc w:val="both"/>
        <w:rPr>
          <w:color w:val="000000"/>
        </w:rPr>
      </w:pPr>
      <w:r w:rsidRPr="00FD4A41">
        <w:rPr>
          <w:color w:val="000000"/>
        </w:rPr>
        <w:t>1.Це дає нагоду не тільки зробити по перечитанні певні конклузії про художність чи нехудожність твору (Х. Алчевська). 2. Ось – жива античність, яка в усі часи вселяла людині віру у свої сили, закликала до самопожертви в ім’я перемоги добра над злом (А. Содомора). 3. І в рідному краї не раз спогадаю часинки сі любі та милі (Леся Українка). 4. На випадок загибелі сержанта приймаю командування (О. До</w:t>
      </w:r>
      <w:r w:rsidRPr="00FD4A41">
        <w:rPr>
          <w:color w:val="000000"/>
        </w:rPr>
        <w:softHyphen/>
        <w:t>вженко). 5. Але якось розмова велась через силу (Леся Українка). 6. І круторогі, взявши воду та сіно, та жадану прохолоду, самі зверта</w:t>
      </w:r>
      <w:r w:rsidRPr="00FD4A41">
        <w:rPr>
          <w:color w:val="000000"/>
        </w:rPr>
        <w:softHyphen/>
        <w:t>ють у двір (М. Рильський). 7. Вчора зовсім було насупилося на дощ (М. Кропивницький). 8. Прости мене, я згарячу забувся (Т. Шевчен</w:t>
      </w:r>
      <w:r w:rsidRPr="00FD4A41">
        <w:rPr>
          <w:color w:val="000000"/>
        </w:rPr>
        <w:softHyphen/>
        <w:t>ко). 9. Хай важка дорога, хай похмурі днини, – все зроби, що змога, на користь країни (П. Грабовський). 10. Прокинувся рано від того, що хтось сильно штовхнув його в бік (А. Чайковський). 11. І біжить до сина Україна одганяти знавіснілу смерть (І. Драч). 12. Так! Я буду крізь сльози сміятись (Леся Українка). 13. Мати буде схвильована моїм приїздом (В. Шевчук). 14. Притулку (вітер) шукає і в розпачі б’ється, і з тихого щастя людського сміється (Х. Алчевська). 15. Коли б мені отих дітей найти де-небудь (Т. Шевченко). 16. Останні слова було сказано навмисне виразно (В. Собко). 17. Ліси полум’яніли одспіваним, стухаючим вогнем (І. Драч). 18. Над усе прагне подиву</w:t>
      </w:r>
      <w:r w:rsidRPr="00FD4A41">
        <w:rPr>
          <w:color w:val="000000"/>
        </w:rPr>
        <w:softHyphen/>
        <w:t>ватися злагодженій праці вулика (А. Содомора). 19. «Чорний колір», «Пиймо друзі» звучали в унісон із настроями розлук із ріднею, з рідною землею (А. Содомора). 20. Не все те отрута, що неприємне на смак (Г. Сковорода). 21. Занудилась дома, ждучи мене, мила (Леся Українка). 22. Після використання глиняний посуд миють мильною водою, а в разі необхідності протирають піском чи дерев’яним по</w:t>
      </w:r>
      <w:r w:rsidRPr="00FD4A41">
        <w:rPr>
          <w:color w:val="000000"/>
        </w:rPr>
        <w:softHyphen/>
        <w:t>пелом (Із нар. календаря). 23. І в них було кохання, як у мене, і від любові тьмарився їм світ (Л. Костенко). 24. Не знаю я, що буде після нас, в які природа убереться шати (Л. Костенко). 25. Плач же, серце, плачте, очі, поки не заснули, голосніше, жалібніше, щоб вітри почули, щоб понесли буйнесенькі за синєє море чорнявому, зрадливому на лютеє горе (Т. Шевченко).</w:t>
      </w:r>
    </w:p>
    <w:p w:rsidR="0050103C" w:rsidRPr="00FD4A41" w:rsidRDefault="0050103C" w:rsidP="00FD4A41">
      <w:pPr>
        <w:pStyle w:val="Pa52"/>
        <w:spacing w:before="160" w:after="40"/>
        <w:jc w:val="both"/>
        <w:rPr>
          <w:rFonts w:ascii="Times New Roman" w:hAnsi="Times New Roman" w:cs="Times New Roman"/>
          <w:color w:val="000000"/>
        </w:rPr>
      </w:pPr>
      <w:r w:rsidRPr="00FD4A41">
        <w:rPr>
          <w:rStyle w:val="A7"/>
        </w:rPr>
        <w:t xml:space="preserve">Завдання 12. </w:t>
      </w:r>
      <w:r w:rsidRPr="00FD4A41">
        <w:rPr>
          <w:rFonts w:ascii="Times New Roman" w:hAnsi="Times New Roman" w:cs="Times New Roman"/>
          <w:i/>
          <w:iCs/>
          <w:color w:val="000000"/>
        </w:rPr>
        <w:t>Установити синтаксичну функцію інфінітива. В інфі</w:t>
      </w:r>
      <w:r w:rsidRPr="00FD4A41">
        <w:rPr>
          <w:rFonts w:ascii="Times New Roman" w:hAnsi="Times New Roman" w:cs="Times New Roman"/>
          <w:i/>
          <w:iCs/>
          <w:color w:val="000000"/>
        </w:rPr>
        <w:softHyphen/>
        <w:t>нітивних додатках вказати різновид – суб’єктний / об’єктний:</w:t>
      </w:r>
    </w:p>
    <w:p w:rsidR="0050103C" w:rsidRPr="00FD4A41" w:rsidRDefault="0050103C" w:rsidP="0050103C">
      <w:pPr>
        <w:pStyle w:val="Pa54"/>
        <w:spacing w:before="160"/>
        <w:ind w:left="1698"/>
        <w:jc w:val="center"/>
        <w:rPr>
          <w:rFonts w:cs="Korinna"/>
          <w:color w:val="000000"/>
        </w:rPr>
      </w:pPr>
      <w:r w:rsidRPr="00FD4A41">
        <w:rPr>
          <w:rFonts w:cs="Korinna"/>
          <w:color w:val="000000"/>
        </w:rPr>
        <w:t>I</w:t>
      </w:r>
    </w:p>
    <w:p w:rsidR="0050103C" w:rsidRPr="00FD4A41" w:rsidRDefault="0050103C" w:rsidP="0050103C">
      <w:pPr>
        <w:pStyle w:val="a3"/>
        <w:spacing w:before="0" w:beforeAutospacing="0" w:after="0" w:afterAutospacing="0"/>
        <w:ind w:firstLine="708"/>
        <w:jc w:val="both"/>
        <w:rPr>
          <w:color w:val="000000"/>
        </w:rPr>
      </w:pPr>
      <w:r w:rsidRPr="00FD4A41">
        <w:rPr>
          <w:color w:val="000000"/>
        </w:rPr>
        <w:t>1.Надія переїхати в місто до сина розтанула остаточно (Ю. Муш</w:t>
      </w:r>
      <w:r w:rsidRPr="00FD4A41">
        <w:rPr>
          <w:color w:val="000000"/>
        </w:rPr>
        <w:softHyphen/>
        <w:t xml:space="preserve">кетик). 2. А завдяки матері й читати навчився ще перед тим, як піти </w:t>
      </w:r>
      <w:r w:rsidRPr="00FD4A41">
        <w:t xml:space="preserve">100 </w:t>
      </w:r>
      <w:r w:rsidRPr="00FD4A41">
        <w:rPr>
          <w:color w:val="000000"/>
        </w:rPr>
        <w:t>до школи (А. Содомора). 3. Чи не жахно тобі брати пензель у руки і мимоволі ставати у той довжелезний ряд? (І. Драч). 4. Вона завжди любила купатися (О. Забужко). 5. І тільки змога є серце з розпачу розбить! (Х. Алчевська). 6. До нього заговорив його вічний голос, голос бажання знати (У. Самчук). 7. Старе, як світ, жалюгідне праг</w:t>
      </w:r>
      <w:r w:rsidRPr="00FD4A41">
        <w:rPr>
          <w:color w:val="000000"/>
        </w:rPr>
        <w:softHyphen/>
        <w:t>нення будь</w:t>
      </w:r>
      <w:r w:rsidRPr="00FD4A41">
        <w:rPr>
          <w:rFonts w:cs="Korinna"/>
          <w:color w:val="000000"/>
        </w:rPr>
        <w:t>-</w:t>
      </w:r>
      <w:r w:rsidRPr="00FD4A41">
        <w:rPr>
          <w:color w:val="000000"/>
        </w:rPr>
        <w:t>що виправдатися (С. Журахович). 8. Досвідчене око на</w:t>
      </w:r>
      <w:r w:rsidRPr="00FD4A41">
        <w:rPr>
          <w:color w:val="000000"/>
        </w:rPr>
        <w:softHyphen/>
        <w:t>вчилось вивчати й мовчати (Б. Олійник). 9. Ніхто не змусить мене відмовитись від переконання: головним предметом у нашій школі має бути людинознавство (В. Сухомлинський). 10. Заполювати лося – не тільки гордість (Остап Вишня). 11. Всякий освічений народ уміє шанувати тих своїх добрих синів, що вносять у темну юрбу людську світло науки чи знання яке (Х. Алчевська). 12. Але хіба то заняття для хлібороба – пастися в лісі і на ріці? (В. Большак). 13. Та нині гріх замкнути в клітку вільну мисль (І. Франко). 14. Бажала б я літати над землею, щоб замість снів вітать дива чудес! (Х. Алчевська). 15. Вміти творити – це не означає вміти лише добре малювати (О. Довженко).</w:t>
      </w:r>
    </w:p>
    <w:p w:rsidR="00321664" w:rsidRPr="00FD4A41" w:rsidRDefault="00321664" w:rsidP="00321664">
      <w:pPr>
        <w:pStyle w:val="Pa52"/>
        <w:spacing w:before="160" w:after="40"/>
        <w:ind w:hanging="560"/>
        <w:jc w:val="both"/>
        <w:rPr>
          <w:rFonts w:ascii="Times New Roman" w:hAnsi="Times New Roman" w:cs="Times New Roman"/>
          <w:color w:val="000000"/>
        </w:rPr>
      </w:pPr>
      <w:r w:rsidRPr="00FD4A41">
        <w:rPr>
          <w:rStyle w:val="A7"/>
        </w:rPr>
        <w:t xml:space="preserve">Завдання 13. </w:t>
      </w:r>
      <w:r w:rsidRPr="00FD4A41">
        <w:rPr>
          <w:rFonts w:ascii="Times New Roman" w:hAnsi="Times New Roman" w:cs="Times New Roman"/>
          <w:i/>
          <w:iCs/>
          <w:color w:val="000000"/>
        </w:rPr>
        <w:t>У поданих реченнях знайти фразеологізми, вста</w:t>
      </w:r>
      <w:r w:rsidRPr="00FD4A41">
        <w:rPr>
          <w:rFonts w:ascii="Times New Roman" w:hAnsi="Times New Roman" w:cs="Times New Roman"/>
          <w:i/>
          <w:iCs/>
          <w:color w:val="000000"/>
        </w:rPr>
        <w:softHyphen/>
        <w:t>новити їхню синтаксичну функцію:</w:t>
      </w:r>
    </w:p>
    <w:p w:rsidR="00321664" w:rsidRPr="00FD4A41" w:rsidRDefault="00321664" w:rsidP="00321664">
      <w:pPr>
        <w:pStyle w:val="Pa54"/>
        <w:spacing w:before="160"/>
        <w:jc w:val="center"/>
        <w:rPr>
          <w:rFonts w:cs="Korinna"/>
          <w:color w:val="000000"/>
        </w:rPr>
      </w:pPr>
      <w:r w:rsidRPr="00FD4A41">
        <w:rPr>
          <w:rFonts w:cs="Korinna"/>
          <w:color w:val="000000"/>
        </w:rPr>
        <w:lastRenderedPageBreak/>
        <w:t>I</w:t>
      </w:r>
    </w:p>
    <w:p w:rsidR="00321664" w:rsidRPr="00FD4A41" w:rsidRDefault="00321664" w:rsidP="00321664">
      <w:pPr>
        <w:pStyle w:val="a3"/>
        <w:spacing w:before="0" w:beforeAutospacing="0" w:after="0" w:afterAutospacing="0"/>
        <w:ind w:firstLine="708"/>
        <w:jc w:val="both"/>
        <w:rPr>
          <w:color w:val="000000"/>
        </w:rPr>
      </w:pPr>
      <w:r w:rsidRPr="00FD4A41">
        <w:rPr>
          <w:color w:val="000000"/>
        </w:rPr>
        <w:t>1.Мені спало на думку одіслати свої поезії – перший зшиточок (Х. Алчевська). 2. На терезах життя і смерті ми, і хтось один із них переможе (О. Олесь). 3. Мене всього пробирали дрижаки, я не міг нагрітися, хоч згинався в три погибелі (І. Багмут). 4. Перед Чорним шляхом, що пролягав через ліс, Ворон потяг за повід ліворуч, але Мудей став як укопаний (В. Шкляр). 5. Чого б це Мудей зупинився ні сіло ні впало, коли йому велено було «цоб»? (В. Шкляр). 6. Розлука зів’є собі гніздо в моєму серці (О. Довженко). 7. Ворона знала кожного з нас як облупленого, бачила – хто чим дише і чого хоче (О. Довжен</w:t>
      </w:r>
      <w:r w:rsidRPr="00FD4A41">
        <w:rPr>
          <w:color w:val="000000"/>
        </w:rPr>
        <w:softHyphen/>
        <w:t>ко). 8. Венера, облизня спіймавши, слізки пустила із очей (І. Котля</w:t>
      </w:r>
      <w:r w:rsidRPr="00FD4A41">
        <w:rPr>
          <w:color w:val="000000"/>
        </w:rPr>
        <w:softHyphen/>
        <w:t>ревський). 9. Річки й озера були глибші, риба більша й смачніша, а що вже грибів та ягід у лісі – не переносити, та й ліси були густіші, трави – вуж не пролізе, хіба тепер трави! (О. Довженко). 10. І зовсім інша річ, коли він сам, позичивши в сірка очей, поспішає до тебе на берег (О. Гончар). 11. Ми сиділи роззявивши роти (Ю. Смолич). 12. Кованько замовк, наче води в рот набрав (І. Нечуй</w:t>
      </w:r>
      <w:r w:rsidRPr="00FD4A41">
        <w:rPr>
          <w:rFonts w:cs="Korinna"/>
          <w:color w:val="000000"/>
        </w:rPr>
        <w:t>-</w:t>
      </w:r>
      <w:r w:rsidRPr="00FD4A41">
        <w:rPr>
          <w:color w:val="000000"/>
        </w:rPr>
        <w:t>Левицький). 13. У парі з тобою ми будем любити усе, що на душу лягло (А. Ма</w:t>
      </w:r>
      <w:r w:rsidRPr="00FD4A41">
        <w:rPr>
          <w:color w:val="000000"/>
        </w:rPr>
        <w:softHyphen/>
        <w:t>лишко). 14. Гостро пахло дощем, хоч, може, він випав за тридев’ять земель (Л. Дмитерко). 15. Лаврін стояв ні живий ні мертвий (І. Не</w:t>
      </w:r>
      <w:r w:rsidRPr="00FD4A41">
        <w:rPr>
          <w:color w:val="000000"/>
        </w:rPr>
        <w:softHyphen/>
        <w:t>чуй-Левицький).</w:t>
      </w:r>
    </w:p>
    <w:p w:rsidR="00FD4A41" w:rsidRPr="00FD4A41" w:rsidRDefault="00FD4A41" w:rsidP="00321664">
      <w:pPr>
        <w:pStyle w:val="a3"/>
        <w:spacing w:before="0" w:beforeAutospacing="0" w:after="0" w:afterAutospacing="0"/>
        <w:ind w:firstLine="708"/>
        <w:jc w:val="both"/>
        <w:rPr>
          <w:color w:val="000000"/>
        </w:rPr>
      </w:pPr>
    </w:p>
    <w:p w:rsidR="008B053D" w:rsidRPr="00FD4A41" w:rsidRDefault="008B053D" w:rsidP="00321664">
      <w:pPr>
        <w:pStyle w:val="a3"/>
        <w:spacing w:before="0" w:beforeAutospacing="0" w:after="0" w:afterAutospacing="0"/>
        <w:ind w:firstLine="708"/>
        <w:jc w:val="both"/>
      </w:pPr>
      <w:r w:rsidRPr="00FD4A41">
        <w:rPr>
          <w:color w:val="000000"/>
        </w:rPr>
        <w:t xml:space="preserve">2) вправа 25 (І–ІІІ) (с. 38–39) за збірником: </w:t>
      </w:r>
      <w:r w:rsidRPr="00FD4A41">
        <w:rPr>
          <w:i/>
          <w:iCs/>
          <w:color w:val="000000"/>
        </w:rPr>
        <w:t>Терлак З. Українська мова: збірник вправ із синтаксису та пунктуації. – Львів, 1999</w:t>
      </w:r>
      <w:r w:rsidRPr="00FD4A41">
        <w:rPr>
          <w:color w:val="000000"/>
        </w:rPr>
        <w:t>:</w:t>
      </w:r>
    </w:p>
    <w:p w:rsidR="008B053D" w:rsidRPr="00FD4A41" w:rsidRDefault="008B053D" w:rsidP="00321664">
      <w:pPr>
        <w:pStyle w:val="a3"/>
        <w:spacing w:before="0" w:beforeAutospacing="0" w:after="0" w:afterAutospacing="0"/>
        <w:ind w:firstLine="708"/>
        <w:jc w:val="both"/>
      </w:pPr>
      <w:r w:rsidRPr="00FD4A41">
        <w:rPr>
          <w:b/>
          <w:bCs/>
          <w:color w:val="000000"/>
        </w:rPr>
        <w:t>Вправа 25</w:t>
      </w:r>
      <w:r w:rsidRPr="00FD4A41">
        <w:rPr>
          <w:color w:val="000000"/>
        </w:rPr>
        <w:t>. До виділених у реченнях слів знайдіть неузгоджені означення і поясніть способи їх вираження.</w:t>
      </w:r>
    </w:p>
    <w:p w:rsidR="008B053D" w:rsidRPr="00FD4A41" w:rsidRDefault="008B053D" w:rsidP="00321664">
      <w:pPr>
        <w:pStyle w:val="a3"/>
        <w:spacing w:before="0" w:beforeAutospacing="0" w:after="0" w:afterAutospacing="0"/>
        <w:jc w:val="both"/>
      </w:pPr>
      <w:r w:rsidRPr="00FD4A41">
        <w:rPr>
          <w:b/>
          <w:bCs/>
          <w:color w:val="000000"/>
        </w:rPr>
        <w:t>Варіант</w:t>
      </w:r>
      <w:r w:rsidRPr="00FD4A41">
        <w:rPr>
          <w:color w:val="000000"/>
        </w:rPr>
        <w:t> </w:t>
      </w:r>
      <w:r w:rsidRPr="00FD4A41">
        <w:rPr>
          <w:b/>
          <w:bCs/>
          <w:color w:val="000000"/>
        </w:rPr>
        <w:t>І</w:t>
      </w:r>
      <w:r w:rsidRPr="00FD4A41">
        <w:rPr>
          <w:color w:val="000000"/>
        </w:rPr>
        <w:t xml:space="preserve">. 1. Похилились верби в </w:t>
      </w:r>
      <w:r w:rsidRPr="00FD4A41">
        <w:rPr>
          <w:b/>
          <w:bCs/>
          <w:color w:val="000000"/>
        </w:rPr>
        <w:t>воду</w:t>
      </w:r>
      <w:r w:rsidRPr="00FD4A41">
        <w:rPr>
          <w:color w:val="000000"/>
        </w:rPr>
        <w:t xml:space="preserve"> тихої ріки (І. Франко). 2. І моря </w:t>
      </w:r>
      <w:r w:rsidRPr="00FD4A41">
        <w:rPr>
          <w:b/>
          <w:bCs/>
          <w:color w:val="000000"/>
        </w:rPr>
        <w:t>красу</w:t>
      </w:r>
      <w:r w:rsidRPr="00FD4A41">
        <w:rPr>
          <w:color w:val="000000"/>
        </w:rPr>
        <w:t xml:space="preserve"> споглядали не раз ми при тихій годині (Леся Українка). 3. Сіло сонце. Легенько </w:t>
      </w:r>
      <w:r w:rsidRPr="00FD4A41">
        <w:rPr>
          <w:b/>
          <w:bCs/>
          <w:color w:val="000000"/>
        </w:rPr>
        <w:t>тінь</w:t>
      </w:r>
      <w:r w:rsidRPr="00FD4A41">
        <w:rPr>
          <w:color w:val="000000"/>
        </w:rPr>
        <w:t xml:space="preserve"> ночі упала на землю (Панас Мирний). 4. Зосталася тільки надія одна: </w:t>
      </w:r>
      <w:r w:rsidRPr="00FD4A41">
        <w:rPr>
          <w:b/>
          <w:bCs/>
          <w:color w:val="000000"/>
        </w:rPr>
        <w:t>надія</w:t>
      </w:r>
      <w:r w:rsidRPr="00FD4A41">
        <w:rPr>
          <w:color w:val="000000"/>
        </w:rPr>
        <w:t xml:space="preserve"> вернутись ще раз на Вкраїну (Леся Українка). 5. То </w:t>
      </w:r>
      <w:r w:rsidRPr="00FD4A41">
        <w:rPr>
          <w:b/>
          <w:bCs/>
          <w:color w:val="000000"/>
        </w:rPr>
        <w:t>цвітом</w:t>
      </w:r>
      <w:r w:rsidRPr="00FD4A41">
        <w:rPr>
          <w:color w:val="000000"/>
        </w:rPr>
        <w:t xml:space="preserve"> липи пахнуть вечори, дурманять </w:t>
      </w:r>
      <w:r w:rsidRPr="00FD4A41">
        <w:rPr>
          <w:b/>
          <w:bCs/>
          <w:color w:val="000000"/>
        </w:rPr>
        <w:t>пахощами</w:t>
      </w:r>
      <w:r w:rsidRPr="00FD4A41">
        <w:rPr>
          <w:color w:val="000000"/>
        </w:rPr>
        <w:t xml:space="preserve"> м’яти... (Б. Кравців). 6. Я вранці </w:t>
      </w:r>
      <w:r w:rsidRPr="00FD4A41">
        <w:rPr>
          <w:b/>
          <w:bCs/>
          <w:color w:val="000000"/>
        </w:rPr>
        <w:t>голос</w:t>
      </w:r>
      <w:r w:rsidRPr="00FD4A41">
        <w:rPr>
          <w:color w:val="000000"/>
        </w:rPr>
        <w:t xml:space="preserve"> горлиці люблю (Л. Костенко). 7. Шумів у розложистих </w:t>
      </w:r>
      <w:r w:rsidRPr="00FD4A41">
        <w:rPr>
          <w:b/>
          <w:bCs/>
          <w:color w:val="000000"/>
        </w:rPr>
        <w:t>вітах</w:t>
      </w:r>
      <w:r w:rsidRPr="00FD4A41">
        <w:rPr>
          <w:color w:val="000000"/>
        </w:rPr>
        <w:t xml:space="preserve"> каштанів теплий степовий вітер (Н. Рибак). 8. Блакитне </w:t>
      </w:r>
      <w:r w:rsidRPr="00FD4A41">
        <w:rPr>
          <w:b/>
          <w:bCs/>
          <w:color w:val="000000"/>
        </w:rPr>
        <w:t>проміння</w:t>
      </w:r>
      <w:r w:rsidRPr="00FD4A41">
        <w:rPr>
          <w:color w:val="000000"/>
        </w:rPr>
        <w:t xml:space="preserve"> прожектора знову пронизало нічний морок (О. Донченко). 9. Народ мій є! В його гарячих </w:t>
      </w:r>
      <w:r w:rsidRPr="00FD4A41">
        <w:rPr>
          <w:b/>
          <w:bCs/>
          <w:color w:val="000000"/>
        </w:rPr>
        <w:t>жилах</w:t>
      </w:r>
      <w:r w:rsidRPr="00FD4A41">
        <w:rPr>
          <w:color w:val="000000"/>
        </w:rPr>
        <w:t xml:space="preserve"> козацька кров пульсує і гуде! (В. Симоненко). 10. </w:t>
      </w:r>
      <w:r w:rsidRPr="00FD4A41">
        <w:rPr>
          <w:b/>
          <w:bCs/>
          <w:color w:val="000000"/>
        </w:rPr>
        <w:t>Дорога</w:t>
      </w:r>
      <w:r w:rsidRPr="00FD4A41">
        <w:rPr>
          <w:color w:val="000000"/>
        </w:rPr>
        <w:t xml:space="preserve"> ліворуч була наглухо закрита дубовими завалами (О. Гончар). 11. Я </w:t>
      </w:r>
      <w:r w:rsidRPr="00FD4A41">
        <w:rPr>
          <w:b/>
          <w:bCs/>
          <w:color w:val="000000"/>
        </w:rPr>
        <w:t>син</w:t>
      </w:r>
      <w:r w:rsidRPr="00FD4A41">
        <w:rPr>
          <w:color w:val="000000"/>
        </w:rPr>
        <w:t xml:space="preserve"> свого часу і весь належу сучасникам моїм (О. Довженко).</w:t>
      </w:r>
    </w:p>
    <w:p w:rsidR="008B053D" w:rsidRPr="00FD4A41" w:rsidRDefault="008B053D" w:rsidP="00321664">
      <w:pPr>
        <w:pStyle w:val="a3"/>
        <w:spacing w:before="0" w:beforeAutospacing="0" w:after="0" w:afterAutospacing="0"/>
        <w:jc w:val="both"/>
        <w:rPr>
          <w:color w:val="000000"/>
        </w:rPr>
      </w:pPr>
      <w:r w:rsidRPr="00FD4A41">
        <w:rPr>
          <w:b/>
          <w:bCs/>
          <w:color w:val="000000"/>
        </w:rPr>
        <w:t>Варіант</w:t>
      </w:r>
      <w:r w:rsidRPr="00FD4A41">
        <w:rPr>
          <w:color w:val="000000"/>
        </w:rPr>
        <w:t> </w:t>
      </w:r>
      <w:r w:rsidRPr="00FD4A41">
        <w:rPr>
          <w:b/>
          <w:bCs/>
          <w:color w:val="000000"/>
        </w:rPr>
        <w:t>ІІ</w:t>
      </w:r>
      <w:r w:rsidRPr="00FD4A41">
        <w:rPr>
          <w:color w:val="000000"/>
        </w:rPr>
        <w:t xml:space="preserve">. 1. І оживе добра слава, </w:t>
      </w:r>
      <w:r w:rsidRPr="00FD4A41">
        <w:rPr>
          <w:b/>
          <w:bCs/>
          <w:color w:val="000000"/>
        </w:rPr>
        <w:t>слава</w:t>
      </w:r>
      <w:r w:rsidRPr="00FD4A41">
        <w:rPr>
          <w:color w:val="000000"/>
        </w:rPr>
        <w:t xml:space="preserve"> України (Т. Шевченко). 2. Найбільше і найдорожче добро в кожного народу – це його </w:t>
      </w:r>
      <w:r w:rsidRPr="00FD4A41">
        <w:rPr>
          <w:b/>
          <w:bCs/>
          <w:color w:val="000000"/>
        </w:rPr>
        <w:t>мова</w:t>
      </w:r>
      <w:r w:rsidRPr="00FD4A41">
        <w:rPr>
          <w:color w:val="000000"/>
        </w:rPr>
        <w:t xml:space="preserve"> (Панас Мирний). 3. Кругом хати росли </w:t>
      </w:r>
      <w:r w:rsidRPr="00FD4A41">
        <w:rPr>
          <w:b/>
          <w:bCs/>
          <w:color w:val="000000"/>
        </w:rPr>
        <w:t>кущі</w:t>
      </w:r>
      <w:r w:rsidRPr="00FD4A41">
        <w:rPr>
          <w:color w:val="000000"/>
        </w:rPr>
        <w:t xml:space="preserve"> бузку та густі вишні (І. Нечуй-Левицький). 4. І </w:t>
      </w:r>
      <w:r w:rsidRPr="00FD4A41">
        <w:rPr>
          <w:b/>
          <w:bCs/>
          <w:color w:val="000000"/>
        </w:rPr>
        <w:t>слово</w:t>
      </w:r>
      <w:r w:rsidRPr="00FD4A41">
        <w:rPr>
          <w:color w:val="000000"/>
        </w:rPr>
        <w:t xml:space="preserve"> правди понесли по всій невольничій землі твої апостоли святії (Т. Шевченко). 5. Полилась по срібній ночі срібна </w:t>
      </w:r>
      <w:r w:rsidRPr="00FD4A41">
        <w:rPr>
          <w:b/>
          <w:bCs/>
          <w:color w:val="000000"/>
        </w:rPr>
        <w:t>пісня</w:t>
      </w:r>
      <w:r w:rsidRPr="00FD4A41">
        <w:rPr>
          <w:color w:val="000000"/>
        </w:rPr>
        <w:t xml:space="preserve"> солов’я... (Олександр Олесь). 6. </w:t>
      </w:r>
      <w:r w:rsidRPr="00FD4A41">
        <w:rPr>
          <w:b/>
          <w:bCs/>
          <w:color w:val="000000"/>
        </w:rPr>
        <w:t>Голос</w:t>
      </w:r>
      <w:r w:rsidRPr="00FD4A41">
        <w:rPr>
          <w:color w:val="000000"/>
        </w:rPr>
        <w:t xml:space="preserve"> трембіти розходиться тужно між горами (О. Кобилянська). 7. Линуло далеко по лісу мрійливе й приємне </w:t>
      </w:r>
      <w:r w:rsidRPr="00FD4A41">
        <w:rPr>
          <w:b/>
          <w:bCs/>
          <w:color w:val="000000"/>
        </w:rPr>
        <w:t>туркотіння</w:t>
      </w:r>
      <w:r w:rsidRPr="00FD4A41">
        <w:rPr>
          <w:color w:val="000000"/>
        </w:rPr>
        <w:t xml:space="preserve"> горлиць (А. Шиян). 8. І знову над лугом прозорим ясніє беріз </w:t>
      </w:r>
      <w:r w:rsidRPr="00FD4A41">
        <w:rPr>
          <w:b/>
          <w:bCs/>
          <w:color w:val="000000"/>
        </w:rPr>
        <w:t>білина</w:t>
      </w:r>
      <w:r w:rsidRPr="00FD4A41">
        <w:rPr>
          <w:color w:val="000000"/>
        </w:rPr>
        <w:t xml:space="preserve"> (А. Малишко). 9. А душа вклоняється просторам і землі за світлу </w:t>
      </w:r>
      <w:r w:rsidRPr="00FD4A41">
        <w:rPr>
          <w:b/>
          <w:bCs/>
          <w:color w:val="000000"/>
        </w:rPr>
        <w:t>радість</w:t>
      </w:r>
      <w:r w:rsidRPr="00FD4A41">
        <w:rPr>
          <w:color w:val="000000"/>
        </w:rPr>
        <w:t xml:space="preserve"> – жить! (О. Теліга). 10. Зійшов над хатою </w:t>
      </w:r>
      <w:r w:rsidRPr="00FD4A41">
        <w:rPr>
          <w:b/>
          <w:bCs/>
          <w:color w:val="000000"/>
        </w:rPr>
        <w:t>місяць</w:t>
      </w:r>
      <w:r w:rsidRPr="00FD4A41">
        <w:rPr>
          <w:color w:val="000000"/>
        </w:rPr>
        <w:t xml:space="preserve"> уповні (М. Стельмах). 11. Крізь легкий туман над поверхнею води вимальовується </w:t>
      </w:r>
      <w:r w:rsidRPr="00FD4A41">
        <w:rPr>
          <w:b/>
          <w:bCs/>
          <w:color w:val="000000"/>
        </w:rPr>
        <w:t>човен</w:t>
      </w:r>
      <w:r w:rsidRPr="00FD4A41">
        <w:rPr>
          <w:color w:val="000000"/>
        </w:rPr>
        <w:t xml:space="preserve"> з двома веслярами (І. Ле).</w:t>
      </w:r>
    </w:p>
    <w:p w:rsidR="00FD4A41" w:rsidRPr="00FD4A41" w:rsidRDefault="00FD4A41" w:rsidP="00FD4A41">
      <w:pPr>
        <w:jc w:val="both"/>
        <w:rPr>
          <w:rFonts w:ascii="Times New Roman" w:eastAsia="Times New Roman" w:hAnsi="Times New Roman" w:cs="Times New Roman"/>
          <w:color w:val="000000"/>
          <w:sz w:val="24"/>
          <w:szCs w:val="24"/>
          <w:lang w:eastAsia="uk-UA"/>
        </w:rPr>
      </w:pPr>
    </w:p>
    <w:p w:rsidR="00FD4A41" w:rsidRPr="00FD4A41" w:rsidRDefault="00FD4A41" w:rsidP="00FD4A41">
      <w:pPr>
        <w:jc w:val="both"/>
        <w:rPr>
          <w:rFonts w:ascii="Times New Roman" w:hAnsi="Times New Roman" w:cs="Times New Roman"/>
          <w:sz w:val="24"/>
          <w:szCs w:val="24"/>
        </w:rPr>
      </w:pPr>
      <w:r w:rsidRPr="00FD4A41">
        <w:rPr>
          <w:rFonts w:ascii="Times New Roman" w:eastAsia="Times New Roman" w:hAnsi="Times New Roman" w:cs="Times New Roman"/>
          <w:color w:val="000000"/>
          <w:sz w:val="24"/>
          <w:szCs w:val="24"/>
          <w:lang w:eastAsia="uk-UA"/>
        </w:rPr>
        <w:t>3) </w:t>
      </w:r>
      <w:r w:rsidRPr="00FD4A41">
        <w:rPr>
          <w:rFonts w:ascii="Times New Roman" w:hAnsi="Times New Roman" w:cs="Times New Roman"/>
          <w:color w:val="000000"/>
          <w:sz w:val="24"/>
          <w:szCs w:val="24"/>
        </w:rPr>
        <w:t xml:space="preserve">Самостійна робота </w:t>
      </w:r>
      <w:r w:rsidRPr="00FD4A41">
        <w:rPr>
          <w:rFonts w:ascii="Times New Roman" w:hAnsi="Times New Roman" w:cs="Times New Roman"/>
          <w:sz w:val="24"/>
          <w:szCs w:val="24"/>
        </w:rPr>
        <w:t>на картках за темою: «</w:t>
      </w:r>
      <w:r w:rsidRPr="00FD4A41">
        <w:rPr>
          <w:rFonts w:ascii="Times New Roman" w:hAnsi="Times New Roman" w:cs="Times New Roman"/>
          <w:b/>
          <w:i/>
          <w:sz w:val="24"/>
          <w:szCs w:val="24"/>
        </w:rPr>
        <w:t>Загальний синтаксичний аналіз простого речення. Г</w:t>
      </w:r>
      <w:r>
        <w:rPr>
          <w:rFonts w:ascii="Times New Roman" w:hAnsi="Times New Roman" w:cs="Times New Roman"/>
          <w:b/>
          <w:i/>
          <w:sz w:val="24"/>
          <w:szCs w:val="24"/>
        </w:rPr>
        <w:t>р</w:t>
      </w:r>
      <w:r w:rsidRPr="00FD4A41">
        <w:rPr>
          <w:rFonts w:ascii="Times New Roman" w:hAnsi="Times New Roman" w:cs="Times New Roman"/>
          <w:b/>
          <w:i/>
          <w:sz w:val="24"/>
          <w:szCs w:val="24"/>
        </w:rPr>
        <w:t>аматична основа двоскладного речення</w:t>
      </w:r>
      <w:r w:rsidRPr="00FD4A41">
        <w:rPr>
          <w:rFonts w:ascii="Times New Roman" w:hAnsi="Times New Roman" w:cs="Times New Roman"/>
          <w:sz w:val="24"/>
          <w:szCs w:val="24"/>
        </w:rPr>
        <w:t>» (усього 19 карток відповідно до кількості студентів у групі).</w:t>
      </w:r>
    </w:p>
    <w:p w:rsidR="00321664" w:rsidRPr="00FD4A41" w:rsidRDefault="00321664" w:rsidP="008B053D">
      <w:pPr>
        <w:pStyle w:val="a3"/>
        <w:spacing w:before="0" w:beforeAutospacing="0" w:after="0" w:afterAutospacing="0"/>
        <w:ind w:left="709" w:hanging="709"/>
        <w:jc w:val="both"/>
        <w:rPr>
          <w:color w:val="000000"/>
        </w:rPr>
      </w:pPr>
    </w:p>
    <w:p w:rsidR="008B053D" w:rsidRPr="00FD4A41" w:rsidRDefault="008B053D" w:rsidP="008B053D">
      <w:pPr>
        <w:pStyle w:val="a3"/>
        <w:spacing w:before="0" w:beforeAutospacing="0" w:after="0" w:afterAutospacing="0"/>
        <w:ind w:left="709" w:hanging="709"/>
        <w:jc w:val="both"/>
      </w:pPr>
      <w:r w:rsidRPr="00FD4A41">
        <w:rPr>
          <w:i/>
          <w:iCs/>
          <w:color w:val="000000"/>
        </w:rPr>
        <w:t>Література</w:t>
      </w:r>
      <w:r w:rsidRPr="00FD4A41">
        <w:rPr>
          <w:color w:val="000000"/>
        </w:rPr>
        <w:t xml:space="preserve">: с. 104–105 за навчально-методичним посібником: </w:t>
      </w:r>
      <w:r w:rsidRPr="00FD4A41">
        <w:rPr>
          <w:i/>
          <w:iCs/>
          <w:color w:val="000000"/>
        </w:rPr>
        <w:t>Кутня Г. Синтаксис сучасної української мови. Ч. І: Словосполучення та просте речення. – Львів, 2013</w:t>
      </w:r>
      <w:r w:rsidRPr="00FD4A41">
        <w:rPr>
          <w:color w:val="000000"/>
        </w:rPr>
        <w:t>.</w:t>
      </w:r>
    </w:p>
    <w:p w:rsidR="008B053D" w:rsidRPr="00FD4A41" w:rsidRDefault="008B053D" w:rsidP="005137C2">
      <w:pPr>
        <w:pStyle w:val="a3"/>
        <w:spacing w:before="0" w:beforeAutospacing="0" w:after="0" w:afterAutospacing="0"/>
        <w:ind w:left="709" w:hanging="709"/>
        <w:jc w:val="both"/>
      </w:pPr>
    </w:p>
    <w:p w:rsidR="0050103C" w:rsidRPr="00FD4A41" w:rsidRDefault="0050103C">
      <w:pPr>
        <w:rPr>
          <w:sz w:val="24"/>
          <w:szCs w:val="24"/>
        </w:rPr>
      </w:pPr>
    </w:p>
    <w:sectPr w:rsidR="0050103C" w:rsidRPr="00FD4A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orinna">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37C83"/>
    <w:multiLevelType w:val="hybridMultilevel"/>
    <w:tmpl w:val="C0D2B1EC"/>
    <w:lvl w:ilvl="0" w:tplc="69C88D14">
      <w:start w:val="3"/>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EF4284C"/>
    <w:multiLevelType w:val="hybridMultilevel"/>
    <w:tmpl w:val="92044A4C"/>
    <w:lvl w:ilvl="0" w:tplc="F09E9EE0">
      <w:start w:val="1"/>
      <w:numFmt w:val="decimal"/>
      <w:lvlText w:val="%1."/>
      <w:lvlJc w:val="left"/>
      <w:pPr>
        <w:ind w:left="1698" w:hanging="99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20B27E34"/>
    <w:multiLevelType w:val="hybridMultilevel"/>
    <w:tmpl w:val="0F06B44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10F2089"/>
    <w:multiLevelType w:val="hybridMultilevel"/>
    <w:tmpl w:val="765070CE"/>
    <w:lvl w:ilvl="0" w:tplc="FEF6C656">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11F0AD5"/>
    <w:multiLevelType w:val="hybridMultilevel"/>
    <w:tmpl w:val="C4DE236C"/>
    <w:lvl w:ilvl="0" w:tplc="9998CD12">
      <w:start w:val="1"/>
      <w:numFmt w:val="decimal"/>
      <w:lvlText w:val="%1."/>
      <w:lvlJc w:val="left"/>
      <w:pPr>
        <w:ind w:left="1668" w:hanging="9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7C2"/>
    <w:rsid w:val="00321664"/>
    <w:rsid w:val="004D79E2"/>
    <w:rsid w:val="0050103C"/>
    <w:rsid w:val="005137C2"/>
    <w:rsid w:val="008B053D"/>
    <w:rsid w:val="00DD517B"/>
    <w:rsid w:val="00F47172"/>
    <w:rsid w:val="00FD4A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5086,baiaagaaboqcaaad6v0aaax3xqaaaaaaaaaaaaaaaaaaaaaaaaaaaaaaaaaaaaaaaaaaaaaaaaaaaaaaaaaaaaaaaaaaaaaaaaaaaaaaaaaaaaaaaaaaaaaaaaaaaaaaaaaaaaaaaaaaaaaaaaaaaaaaaaaaaaaaaaaaaaaaaaaaaaaaaaaaaaaaaaaaaaaaaaaaaaaaaaaaaaaaaaaaaaaaaaaaaaaaaaaaaaa"/>
    <w:basedOn w:val="a"/>
    <w:rsid w:val="005137C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5137C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5137C2"/>
    <w:rPr>
      <w:color w:val="0000FF" w:themeColor="hyperlink"/>
      <w:u w:val="single"/>
    </w:rPr>
  </w:style>
  <w:style w:type="paragraph" w:customStyle="1" w:styleId="Pa52">
    <w:name w:val="Pa52"/>
    <w:basedOn w:val="a"/>
    <w:next w:val="a"/>
    <w:uiPriority w:val="99"/>
    <w:rsid w:val="008B053D"/>
    <w:pPr>
      <w:autoSpaceDE w:val="0"/>
      <w:autoSpaceDN w:val="0"/>
      <w:adjustRightInd w:val="0"/>
      <w:spacing w:after="0" w:line="221" w:lineRule="atLeast"/>
    </w:pPr>
    <w:rPr>
      <w:rFonts w:ascii="Korinna" w:hAnsi="Korinna"/>
      <w:sz w:val="24"/>
      <w:szCs w:val="24"/>
    </w:rPr>
  </w:style>
  <w:style w:type="character" w:customStyle="1" w:styleId="A7">
    <w:name w:val="A7"/>
    <w:uiPriority w:val="99"/>
    <w:rsid w:val="008B053D"/>
    <w:rPr>
      <w:rFonts w:cs="Korinna"/>
      <w:b/>
      <w:bCs/>
      <w:color w:val="000000"/>
    </w:rPr>
  </w:style>
  <w:style w:type="paragraph" w:customStyle="1" w:styleId="Pa66">
    <w:name w:val="Pa66"/>
    <w:basedOn w:val="a"/>
    <w:next w:val="a"/>
    <w:uiPriority w:val="99"/>
    <w:rsid w:val="008B053D"/>
    <w:pPr>
      <w:autoSpaceDE w:val="0"/>
      <w:autoSpaceDN w:val="0"/>
      <w:adjustRightInd w:val="0"/>
      <w:spacing w:after="0" w:line="241" w:lineRule="atLeast"/>
    </w:pPr>
    <w:rPr>
      <w:rFonts w:ascii="Korinna" w:hAnsi="Korinna"/>
      <w:sz w:val="24"/>
      <w:szCs w:val="24"/>
    </w:rPr>
  </w:style>
  <w:style w:type="paragraph" w:customStyle="1" w:styleId="Pa37">
    <w:name w:val="Pa37"/>
    <w:basedOn w:val="a"/>
    <w:next w:val="a"/>
    <w:uiPriority w:val="99"/>
    <w:rsid w:val="008B053D"/>
    <w:pPr>
      <w:autoSpaceDE w:val="0"/>
      <w:autoSpaceDN w:val="0"/>
      <w:adjustRightInd w:val="0"/>
      <w:spacing w:after="0" w:line="221" w:lineRule="atLeast"/>
    </w:pPr>
    <w:rPr>
      <w:rFonts w:ascii="Korinna" w:hAnsi="Korinna"/>
      <w:sz w:val="24"/>
      <w:szCs w:val="24"/>
    </w:rPr>
  </w:style>
  <w:style w:type="character" w:customStyle="1" w:styleId="A10">
    <w:name w:val="A10"/>
    <w:uiPriority w:val="99"/>
    <w:rsid w:val="008B053D"/>
    <w:rPr>
      <w:rFonts w:ascii="Times New Roman" w:hAnsi="Times New Roman" w:cs="Times New Roman"/>
      <w:color w:val="000000"/>
      <w:sz w:val="22"/>
      <w:szCs w:val="22"/>
      <w:u w:val="single"/>
    </w:rPr>
  </w:style>
  <w:style w:type="paragraph" w:customStyle="1" w:styleId="Pa54">
    <w:name w:val="Pa54"/>
    <w:basedOn w:val="a"/>
    <w:next w:val="a"/>
    <w:uiPriority w:val="99"/>
    <w:rsid w:val="008B053D"/>
    <w:pPr>
      <w:autoSpaceDE w:val="0"/>
      <w:autoSpaceDN w:val="0"/>
      <w:adjustRightInd w:val="0"/>
      <w:spacing w:after="0" w:line="261" w:lineRule="atLeast"/>
    </w:pPr>
    <w:rPr>
      <w:rFonts w:ascii="Korinna" w:hAnsi="Korinna"/>
      <w:sz w:val="24"/>
      <w:szCs w:val="24"/>
    </w:rPr>
  </w:style>
  <w:style w:type="paragraph" w:customStyle="1" w:styleId="Pa79">
    <w:name w:val="Pa79"/>
    <w:basedOn w:val="a"/>
    <w:next w:val="a"/>
    <w:uiPriority w:val="99"/>
    <w:rsid w:val="0050103C"/>
    <w:pPr>
      <w:autoSpaceDE w:val="0"/>
      <w:autoSpaceDN w:val="0"/>
      <w:adjustRightInd w:val="0"/>
      <w:spacing w:after="0" w:line="221" w:lineRule="atLeast"/>
    </w:pPr>
    <w:rPr>
      <w:rFonts w:ascii="Korinna" w:hAnsi="Korinna"/>
      <w:sz w:val="24"/>
      <w:szCs w:val="24"/>
    </w:rPr>
  </w:style>
  <w:style w:type="paragraph" w:customStyle="1" w:styleId="Pa60">
    <w:name w:val="Pa60"/>
    <w:basedOn w:val="a"/>
    <w:next w:val="a"/>
    <w:uiPriority w:val="99"/>
    <w:rsid w:val="0050103C"/>
    <w:pPr>
      <w:autoSpaceDE w:val="0"/>
      <w:autoSpaceDN w:val="0"/>
      <w:adjustRightInd w:val="0"/>
      <w:spacing w:after="0" w:line="261" w:lineRule="atLeast"/>
    </w:pPr>
    <w:rPr>
      <w:rFonts w:ascii="Times New Roman" w:hAnsi="Times New Roman" w:cs="Times New Roman"/>
      <w:sz w:val="24"/>
      <w:szCs w:val="24"/>
    </w:rPr>
  </w:style>
  <w:style w:type="paragraph" w:styleId="a5">
    <w:name w:val="List Paragraph"/>
    <w:basedOn w:val="a"/>
    <w:uiPriority w:val="34"/>
    <w:qFormat/>
    <w:rsid w:val="00FD4A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5086,baiaagaaboqcaaad6v0aaax3xqaaaaaaaaaaaaaaaaaaaaaaaaaaaaaaaaaaaaaaaaaaaaaaaaaaaaaaaaaaaaaaaaaaaaaaaaaaaaaaaaaaaaaaaaaaaaaaaaaaaaaaaaaaaaaaaaaaaaaaaaaaaaaaaaaaaaaaaaaaaaaaaaaaaaaaaaaaaaaaaaaaaaaaaaaaaaaaaaaaaaaaaaaaaaaaaaaaaaaaaaaaaaa"/>
    <w:basedOn w:val="a"/>
    <w:rsid w:val="005137C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5137C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5137C2"/>
    <w:rPr>
      <w:color w:val="0000FF" w:themeColor="hyperlink"/>
      <w:u w:val="single"/>
    </w:rPr>
  </w:style>
  <w:style w:type="paragraph" w:customStyle="1" w:styleId="Pa52">
    <w:name w:val="Pa52"/>
    <w:basedOn w:val="a"/>
    <w:next w:val="a"/>
    <w:uiPriority w:val="99"/>
    <w:rsid w:val="008B053D"/>
    <w:pPr>
      <w:autoSpaceDE w:val="0"/>
      <w:autoSpaceDN w:val="0"/>
      <w:adjustRightInd w:val="0"/>
      <w:spacing w:after="0" w:line="221" w:lineRule="atLeast"/>
    </w:pPr>
    <w:rPr>
      <w:rFonts w:ascii="Korinna" w:hAnsi="Korinna"/>
      <w:sz w:val="24"/>
      <w:szCs w:val="24"/>
    </w:rPr>
  </w:style>
  <w:style w:type="character" w:customStyle="1" w:styleId="A7">
    <w:name w:val="A7"/>
    <w:uiPriority w:val="99"/>
    <w:rsid w:val="008B053D"/>
    <w:rPr>
      <w:rFonts w:cs="Korinna"/>
      <w:b/>
      <w:bCs/>
      <w:color w:val="000000"/>
    </w:rPr>
  </w:style>
  <w:style w:type="paragraph" w:customStyle="1" w:styleId="Pa66">
    <w:name w:val="Pa66"/>
    <w:basedOn w:val="a"/>
    <w:next w:val="a"/>
    <w:uiPriority w:val="99"/>
    <w:rsid w:val="008B053D"/>
    <w:pPr>
      <w:autoSpaceDE w:val="0"/>
      <w:autoSpaceDN w:val="0"/>
      <w:adjustRightInd w:val="0"/>
      <w:spacing w:after="0" w:line="241" w:lineRule="atLeast"/>
    </w:pPr>
    <w:rPr>
      <w:rFonts w:ascii="Korinna" w:hAnsi="Korinna"/>
      <w:sz w:val="24"/>
      <w:szCs w:val="24"/>
    </w:rPr>
  </w:style>
  <w:style w:type="paragraph" w:customStyle="1" w:styleId="Pa37">
    <w:name w:val="Pa37"/>
    <w:basedOn w:val="a"/>
    <w:next w:val="a"/>
    <w:uiPriority w:val="99"/>
    <w:rsid w:val="008B053D"/>
    <w:pPr>
      <w:autoSpaceDE w:val="0"/>
      <w:autoSpaceDN w:val="0"/>
      <w:adjustRightInd w:val="0"/>
      <w:spacing w:after="0" w:line="221" w:lineRule="atLeast"/>
    </w:pPr>
    <w:rPr>
      <w:rFonts w:ascii="Korinna" w:hAnsi="Korinna"/>
      <w:sz w:val="24"/>
      <w:szCs w:val="24"/>
    </w:rPr>
  </w:style>
  <w:style w:type="character" w:customStyle="1" w:styleId="A10">
    <w:name w:val="A10"/>
    <w:uiPriority w:val="99"/>
    <w:rsid w:val="008B053D"/>
    <w:rPr>
      <w:rFonts w:ascii="Times New Roman" w:hAnsi="Times New Roman" w:cs="Times New Roman"/>
      <w:color w:val="000000"/>
      <w:sz w:val="22"/>
      <w:szCs w:val="22"/>
      <w:u w:val="single"/>
    </w:rPr>
  </w:style>
  <w:style w:type="paragraph" w:customStyle="1" w:styleId="Pa54">
    <w:name w:val="Pa54"/>
    <w:basedOn w:val="a"/>
    <w:next w:val="a"/>
    <w:uiPriority w:val="99"/>
    <w:rsid w:val="008B053D"/>
    <w:pPr>
      <w:autoSpaceDE w:val="0"/>
      <w:autoSpaceDN w:val="0"/>
      <w:adjustRightInd w:val="0"/>
      <w:spacing w:after="0" w:line="261" w:lineRule="atLeast"/>
    </w:pPr>
    <w:rPr>
      <w:rFonts w:ascii="Korinna" w:hAnsi="Korinna"/>
      <w:sz w:val="24"/>
      <w:szCs w:val="24"/>
    </w:rPr>
  </w:style>
  <w:style w:type="paragraph" w:customStyle="1" w:styleId="Pa79">
    <w:name w:val="Pa79"/>
    <w:basedOn w:val="a"/>
    <w:next w:val="a"/>
    <w:uiPriority w:val="99"/>
    <w:rsid w:val="0050103C"/>
    <w:pPr>
      <w:autoSpaceDE w:val="0"/>
      <w:autoSpaceDN w:val="0"/>
      <w:adjustRightInd w:val="0"/>
      <w:spacing w:after="0" w:line="221" w:lineRule="atLeast"/>
    </w:pPr>
    <w:rPr>
      <w:rFonts w:ascii="Korinna" w:hAnsi="Korinna"/>
      <w:sz w:val="24"/>
      <w:szCs w:val="24"/>
    </w:rPr>
  </w:style>
  <w:style w:type="paragraph" w:customStyle="1" w:styleId="Pa60">
    <w:name w:val="Pa60"/>
    <w:basedOn w:val="a"/>
    <w:next w:val="a"/>
    <w:uiPriority w:val="99"/>
    <w:rsid w:val="0050103C"/>
    <w:pPr>
      <w:autoSpaceDE w:val="0"/>
      <w:autoSpaceDN w:val="0"/>
      <w:adjustRightInd w:val="0"/>
      <w:spacing w:after="0" w:line="261" w:lineRule="atLeast"/>
    </w:pPr>
    <w:rPr>
      <w:rFonts w:ascii="Times New Roman" w:hAnsi="Times New Roman" w:cs="Times New Roman"/>
      <w:sz w:val="24"/>
      <w:szCs w:val="24"/>
    </w:rPr>
  </w:style>
  <w:style w:type="paragraph" w:styleId="a5">
    <w:name w:val="List Paragraph"/>
    <w:basedOn w:val="a"/>
    <w:uiPriority w:val="34"/>
    <w:qFormat/>
    <w:rsid w:val="00FD4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661320">
      <w:bodyDiv w:val="1"/>
      <w:marLeft w:val="0"/>
      <w:marRight w:val="0"/>
      <w:marTop w:val="0"/>
      <w:marBottom w:val="0"/>
      <w:divBdr>
        <w:top w:val="none" w:sz="0" w:space="0" w:color="auto"/>
        <w:left w:val="none" w:sz="0" w:space="0" w:color="auto"/>
        <w:bottom w:val="none" w:sz="0" w:space="0" w:color="auto"/>
        <w:right w:val="none" w:sz="0" w:space="0" w:color="auto"/>
      </w:divBdr>
    </w:div>
    <w:div w:id="1184787232">
      <w:bodyDiv w:val="1"/>
      <w:marLeft w:val="0"/>
      <w:marRight w:val="0"/>
      <w:marTop w:val="0"/>
      <w:marBottom w:val="0"/>
      <w:divBdr>
        <w:top w:val="none" w:sz="0" w:space="0" w:color="auto"/>
        <w:left w:val="none" w:sz="0" w:space="0" w:color="auto"/>
        <w:bottom w:val="none" w:sz="0" w:space="0" w:color="auto"/>
        <w:right w:val="none" w:sz="0" w:space="0" w:color="auto"/>
      </w:divBdr>
    </w:div>
    <w:div w:id="210476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vustanya@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12288</Words>
  <Characters>7005</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2020-03-30T07:12:00Z</dcterms:created>
  <dcterms:modified xsi:type="dcterms:W3CDTF">2020-04-02T10:38:00Z</dcterms:modified>
</cp:coreProperties>
</file>