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2E" w:rsidRPr="00833771" w:rsidRDefault="00EC2F8E" w:rsidP="000F59F6">
      <w:pPr>
        <w:ind w:firstLine="57"/>
        <w:jc w:val="both"/>
        <w:rPr>
          <w:b/>
          <w:lang w:val="uk-UA"/>
        </w:rPr>
      </w:pPr>
      <w:r w:rsidRPr="00833771">
        <w:rPr>
          <w:b/>
          <w:lang w:val="uk-UA"/>
        </w:rPr>
        <w:t xml:space="preserve">СУЧАСНА УКРАЇНСЬКА ЛІТЕРАТУРА В </w:t>
      </w:r>
      <w:r w:rsidR="00376C2E" w:rsidRPr="00833771">
        <w:rPr>
          <w:b/>
          <w:lang w:val="uk-UA"/>
        </w:rPr>
        <w:t>СЕРЕДНІЙ ШКОЛІ (СИНТАКСИС)</w:t>
      </w:r>
    </w:p>
    <w:p w:rsidR="005C6E8A" w:rsidRPr="00833771" w:rsidRDefault="005C6E8A" w:rsidP="005C6E8A">
      <w:pPr>
        <w:ind w:firstLine="57"/>
        <w:jc w:val="both"/>
        <w:rPr>
          <w:lang w:val="uk-UA"/>
        </w:rPr>
      </w:pPr>
    </w:p>
    <w:p w:rsidR="005C6E8A" w:rsidRPr="00833771" w:rsidRDefault="005C6E8A" w:rsidP="005C6E8A">
      <w:pPr>
        <w:ind w:firstLine="57"/>
        <w:jc w:val="both"/>
        <w:rPr>
          <w:lang w:val="uk-UA"/>
        </w:rPr>
      </w:pPr>
      <w:r w:rsidRPr="00833771">
        <w:rPr>
          <w:lang w:val="uk-UA"/>
        </w:rPr>
        <w:t>Викладач: Кутня Галина Василівна</w:t>
      </w:r>
    </w:p>
    <w:p w:rsidR="000A4FA9" w:rsidRPr="00833771" w:rsidRDefault="005C6E8A" w:rsidP="005C6E8A">
      <w:pPr>
        <w:ind w:firstLine="57"/>
        <w:jc w:val="both"/>
        <w:rPr>
          <w:lang w:val="uk-UA"/>
        </w:rPr>
      </w:pPr>
      <w:r w:rsidRPr="00833771">
        <w:rPr>
          <w:lang w:val="uk-UA"/>
        </w:rPr>
        <w:t xml:space="preserve">тел. 0679443344 </w:t>
      </w:r>
    </w:p>
    <w:p w:rsidR="005C6E8A" w:rsidRPr="00833771" w:rsidRDefault="005C6E8A" w:rsidP="005C6E8A">
      <w:pPr>
        <w:ind w:firstLine="57"/>
        <w:jc w:val="both"/>
        <w:rPr>
          <w:lang w:val="uk-UA"/>
        </w:rPr>
      </w:pPr>
      <w:r w:rsidRPr="00833771">
        <w:rPr>
          <w:lang w:val="uk-UA"/>
        </w:rPr>
        <w:t>e</w:t>
      </w:r>
      <w:r w:rsidR="00F63679" w:rsidRPr="00833771">
        <w:rPr>
          <w:lang w:val="uk-UA"/>
        </w:rPr>
        <w:t>-</w:t>
      </w:r>
      <w:r w:rsidRPr="00833771">
        <w:rPr>
          <w:lang w:val="uk-UA"/>
        </w:rPr>
        <w:t xml:space="preserve">mail: </w:t>
      </w:r>
      <w:hyperlink r:id="rId5" w:history="1">
        <w:r w:rsidRPr="00833771">
          <w:rPr>
            <w:rStyle w:val="a9"/>
            <w:bdr w:val="none" w:sz="0" w:space="0" w:color="auto" w:frame="1"/>
            <w:shd w:val="clear" w:color="auto" w:fill="FAFAFA"/>
            <w:lang w:val="uk-UA"/>
          </w:rPr>
          <w:t>kutnia@ukr.net</w:t>
        </w:r>
      </w:hyperlink>
      <w:bookmarkStart w:id="0" w:name="_GoBack"/>
      <w:bookmarkEnd w:id="0"/>
    </w:p>
    <w:p w:rsidR="00376C2E" w:rsidRPr="00833771" w:rsidRDefault="00376C2E" w:rsidP="000F59F6">
      <w:pPr>
        <w:ind w:firstLine="57"/>
        <w:jc w:val="both"/>
        <w:rPr>
          <w:b/>
          <w:lang w:val="uk-UA"/>
        </w:rPr>
      </w:pPr>
    </w:p>
    <w:p w:rsidR="000F59F6" w:rsidRPr="00833771" w:rsidRDefault="000F59F6" w:rsidP="000F59F6">
      <w:pPr>
        <w:ind w:firstLine="57"/>
        <w:jc w:val="both"/>
        <w:rPr>
          <w:b/>
          <w:lang w:val="uk-UA"/>
        </w:rPr>
      </w:pPr>
      <w:r w:rsidRPr="00833771">
        <w:rPr>
          <w:b/>
          <w:lang w:val="uk-UA"/>
        </w:rPr>
        <w:t>ФЛО-41</w:t>
      </w:r>
    </w:p>
    <w:p w:rsidR="000F59F6" w:rsidRPr="00833771" w:rsidRDefault="000F59F6" w:rsidP="000F59F6">
      <w:pPr>
        <w:ind w:firstLine="57"/>
        <w:jc w:val="both"/>
        <w:rPr>
          <w:b/>
          <w:lang w:val="uk-UA"/>
        </w:rPr>
      </w:pPr>
    </w:p>
    <w:p w:rsidR="00376C2E" w:rsidRPr="00833771" w:rsidRDefault="00376C2E" w:rsidP="000F59F6">
      <w:pPr>
        <w:ind w:firstLine="57"/>
        <w:jc w:val="both"/>
        <w:rPr>
          <w:b/>
          <w:lang w:val="uk-UA"/>
        </w:rPr>
      </w:pPr>
    </w:p>
    <w:p w:rsidR="00376C2E" w:rsidRPr="00833771" w:rsidRDefault="00376C2E" w:rsidP="000F59F6">
      <w:pPr>
        <w:ind w:firstLine="57"/>
        <w:jc w:val="both"/>
        <w:rPr>
          <w:b/>
          <w:lang w:val="uk-UA"/>
        </w:rPr>
      </w:pPr>
    </w:p>
    <w:p w:rsidR="00C109B9" w:rsidRPr="00833771" w:rsidRDefault="00C109B9" w:rsidP="005C6E8A">
      <w:pPr>
        <w:jc w:val="both"/>
        <w:rPr>
          <w:color w:val="C00000"/>
          <w:lang w:val="uk-UA"/>
        </w:rPr>
      </w:pPr>
      <w:r w:rsidRPr="00833771">
        <w:rPr>
          <w:color w:val="C00000"/>
          <w:lang w:val="uk-UA"/>
        </w:rPr>
        <w:t>07 квітня 2020 р.</w:t>
      </w:r>
    </w:p>
    <w:p w:rsidR="00C109B9" w:rsidRPr="00833771" w:rsidRDefault="00C109B9" w:rsidP="005C6E8A">
      <w:pPr>
        <w:jc w:val="both"/>
        <w:rPr>
          <w:lang w:val="uk-UA"/>
        </w:rPr>
      </w:pPr>
    </w:p>
    <w:p w:rsidR="005C6E8A" w:rsidRPr="00833771" w:rsidRDefault="000A4FA9" w:rsidP="005C6E8A">
      <w:pPr>
        <w:jc w:val="both"/>
        <w:rPr>
          <w:b/>
          <w:lang w:val="uk-UA"/>
        </w:rPr>
      </w:pPr>
      <w:r w:rsidRPr="00833771">
        <w:rPr>
          <w:lang w:val="uk-UA"/>
        </w:rPr>
        <w:t>Тема практичного заняття:</w:t>
      </w:r>
      <w:r w:rsidR="005C6E8A" w:rsidRPr="00833771">
        <w:rPr>
          <w:lang w:val="uk-UA"/>
        </w:rPr>
        <w:t xml:space="preserve"> </w:t>
      </w:r>
      <w:r w:rsidR="005C6E8A" w:rsidRPr="00833771">
        <w:rPr>
          <w:b/>
          <w:lang w:val="uk-UA"/>
        </w:rPr>
        <w:t xml:space="preserve"> СКЛАДНІ БЕЗСПОЛУЧНИКОВІ РЕЧЕННЯ</w:t>
      </w:r>
    </w:p>
    <w:p w:rsidR="005C6E8A" w:rsidRPr="00833771" w:rsidRDefault="005C6E8A" w:rsidP="005C6E8A">
      <w:pPr>
        <w:jc w:val="both"/>
        <w:rPr>
          <w:b/>
          <w:lang w:val="uk-UA"/>
        </w:rPr>
      </w:pPr>
    </w:p>
    <w:p w:rsidR="005C6E8A" w:rsidRPr="00833771" w:rsidRDefault="005C6E8A" w:rsidP="005C6E8A">
      <w:pPr>
        <w:jc w:val="both"/>
        <w:rPr>
          <w:b/>
          <w:lang w:val="uk-UA"/>
        </w:rPr>
      </w:pPr>
      <w:r w:rsidRPr="00833771">
        <w:rPr>
          <w:b/>
          <w:lang w:val="uk-UA"/>
        </w:rPr>
        <w:t xml:space="preserve">2 год. </w:t>
      </w:r>
    </w:p>
    <w:p w:rsidR="005C6E8A" w:rsidRPr="00833771" w:rsidRDefault="005C6E8A" w:rsidP="005C6E8A">
      <w:pPr>
        <w:jc w:val="both"/>
        <w:rPr>
          <w:b/>
          <w:lang w:val="uk-UA"/>
        </w:rPr>
      </w:pPr>
    </w:p>
    <w:p w:rsidR="005C6E8A" w:rsidRPr="00833771" w:rsidRDefault="005C6E8A" w:rsidP="005C6E8A">
      <w:pPr>
        <w:pStyle w:val="a3"/>
        <w:spacing w:before="0" w:beforeAutospacing="0" w:after="0" w:afterAutospacing="0"/>
        <w:jc w:val="both"/>
        <w:rPr>
          <w:b/>
          <w:i/>
          <w:lang w:val="uk-UA"/>
        </w:rPr>
      </w:pPr>
      <w:r w:rsidRPr="00833771">
        <w:rPr>
          <w:b/>
          <w:i/>
          <w:lang w:val="uk-UA"/>
        </w:rPr>
        <w:t>Питання:</w:t>
      </w:r>
    </w:p>
    <w:p w:rsidR="005C6E8A" w:rsidRPr="00833771" w:rsidRDefault="005C6E8A" w:rsidP="005C6E8A">
      <w:pPr>
        <w:pStyle w:val="a3"/>
        <w:numPr>
          <w:ilvl w:val="0"/>
          <w:numId w:val="7"/>
        </w:numPr>
        <w:spacing w:before="0" w:beforeAutospacing="0" w:after="0" w:afterAutospacing="0"/>
        <w:jc w:val="both"/>
        <w:rPr>
          <w:i/>
          <w:lang w:val="uk-UA"/>
        </w:rPr>
      </w:pPr>
      <w:r w:rsidRPr="00833771">
        <w:rPr>
          <w:i/>
          <w:lang w:val="uk-UA"/>
        </w:rPr>
        <w:t>Мовознавчі погляди на статус безсполучникових конструкцій в системі складних речень.</w:t>
      </w:r>
    </w:p>
    <w:p w:rsidR="005C6E8A" w:rsidRPr="00833771" w:rsidRDefault="005C6E8A" w:rsidP="005C6E8A">
      <w:pPr>
        <w:pStyle w:val="a3"/>
        <w:numPr>
          <w:ilvl w:val="0"/>
          <w:numId w:val="7"/>
        </w:numPr>
        <w:spacing w:before="0" w:beforeAutospacing="0" w:after="0" w:afterAutospacing="0"/>
        <w:jc w:val="both"/>
        <w:rPr>
          <w:i/>
          <w:lang w:val="uk-UA"/>
        </w:rPr>
      </w:pPr>
      <w:r w:rsidRPr="00833771">
        <w:rPr>
          <w:i/>
          <w:lang w:val="uk-UA"/>
        </w:rPr>
        <w:t>Формально-синтаксична та структурно-семантична організація безсполучникового речення:</w:t>
      </w:r>
    </w:p>
    <w:p w:rsidR="005C6E8A" w:rsidRPr="00833771" w:rsidRDefault="005C6E8A" w:rsidP="005C6E8A">
      <w:pPr>
        <w:pStyle w:val="a3"/>
        <w:spacing w:before="0" w:beforeAutospacing="0" w:after="0" w:afterAutospacing="0"/>
        <w:ind w:left="720"/>
        <w:jc w:val="both"/>
        <w:rPr>
          <w:i/>
          <w:lang w:val="uk-UA"/>
        </w:rPr>
      </w:pPr>
      <w:r w:rsidRPr="00833771">
        <w:rPr>
          <w:i/>
          <w:lang w:val="uk-UA"/>
        </w:rPr>
        <w:t>А) особливості звʼязку предикативних частин: типи інтонацій у безсполучниковому реченні, синонімія безсполучникових речень з іншими типами синтаксичних конструкцій;</w:t>
      </w:r>
    </w:p>
    <w:p w:rsidR="005C6E8A" w:rsidRPr="00833771" w:rsidRDefault="005C6E8A" w:rsidP="005C6E8A">
      <w:pPr>
        <w:pStyle w:val="a3"/>
        <w:spacing w:before="0" w:beforeAutospacing="0" w:after="0" w:afterAutospacing="0"/>
        <w:ind w:left="720"/>
        <w:jc w:val="both"/>
        <w:rPr>
          <w:i/>
          <w:lang w:val="uk-UA"/>
        </w:rPr>
      </w:pPr>
      <w:r w:rsidRPr="00833771">
        <w:rPr>
          <w:i/>
          <w:lang w:val="uk-UA"/>
        </w:rPr>
        <w:t>Б) типи речень за структурно-граматичними ознаками (елементарне / багатокомпонентне);</w:t>
      </w:r>
    </w:p>
    <w:p w:rsidR="005C6E8A" w:rsidRPr="00833771" w:rsidRDefault="005C6E8A" w:rsidP="005C6E8A">
      <w:pPr>
        <w:pStyle w:val="a3"/>
        <w:spacing w:before="0" w:beforeAutospacing="0" w:after="0" w:afterAutospacing="0"/>
        <w:ind w:firstLine="708"/>
        <w:jc w:val="both"/>
        <w:rPr>
          <w:i/>
          <w:lang w:val="uk-UA"/>
        </w:rPr>
      </w:pPr>
      <w:r w:rsidRPr="00833771">
        <w:rPr>
          <w:i/>
          <w:lang w:val="uk-UA"/>
        </w:rPr>
        <w:t xml:space="preserve">В) семантико-синтаксичні відношення між предикативними частинами: </w:t>
      </w:r>
    </w:p>
    <w:p w:rsidR="005C6E8A" w:rsidRPr="00833771" w:rsidRDefault="005C6E8A" w:rsidP="005C6E8A">
      <w:pPr>
        <w:pStyle w:val="a3"/>
        <w:spacing w:before="0" w:beforeAutospacing="0" w:after="0" w:afterAutospacing="0"/>
        <w:ind w:left="720"/>
        <w:jc w:val="both"/>
        <w:rPr>
          <w:i/>
          <w:lang w:val="uk-UA"/>
        </w:rPr>
      </w:pPr>
      <w:r w:rsidRPr="00833771">
        <w:rPr>
          <w:i/>
          <w:lang w:val="uk-UA"/>
        </w:rPr>
        <w:t>Г) структурно-семантичні типи безсполучникових структур (з однорідними / неоднорідними частинами).</w:t>
      </w:r>
    </w:p>
    <w:p w:rsidR="000A4FA9" w:rsidRPr="00833771" w:rsidRDefault="005C6E8A" w:rsidP="000A4FA9">
      <w:pPr>
        <w:pStyle w:val="a3"/>
        <w:spacing w:before="0" w:beforeAutospacing="0" w:after="0" w:afterAutospacing="0"/>
        <w:jc w:val="both"/>
        <w:rPr>
          <w:i/>
          <w:lang w:val="uk-UA"/>
        </w:rPr>
      </w:pPr>
      <w:r w:rsidRPr="00833771">
        <w:rPr>
          <w:i/>
          <w:lang w:val="uk-UA"/>
        </w:rPr>
        <w:t xml:space="preserve">3. </w:t>
      </w:r>
      <w:r w:rsidR="000A4FA9" w:rsidRPr="00833771">
        <w:rPr>
          <w:i/>
          <w:lang w:val="uk-UA"/>
        </w:rPr>
        <w:t>Багатокомпонентні безсполучникові речення.</w:t>
      </w:r>
    </w:p>
    <w:p w:rsidR="005C6E8A" w:rsidRPr="00833771" w:rsidRDefault="000A4FA9" w:rsidP="000A4FA9">
      <w:pPr>
        <w:pStyle w:val="a3"/>
        <w:spacing w:before="0" w:beforeAutospacing="0" w:after="0" w:afterAutospacing="0"/>
        <w:jc w:val="both"/>
        <w:rPr>
          <w:i/>
          <w:lang w:val="uk-UA"/>
        </w:rPr>
      </w:pPr>
      <w:r w:rsidRPr="00833771">
        <w:rPr>
          <w:i/>
          <w:lang w:val="uk-UA"/>
        </w:rPr>
        <w:t xml:space="preserve">4. </w:t>
      </w:r>
      <w:r w:rsidR="005C6E8A" w:rsidRPr="00833771">
        <w:rPr>
          <w:i/>
          <w:lang w:val="uk-UA"/>
        </w:rPr>
        <w:t>Пунктуація безсполучникового речення (кома, тире, двокрапка та крапка з комою між предикативними частинами).</w:t>
      </w:r>
    </w:p>
    <w:p w:rsidR="005C6E8A" w:rsidRPr="00833771" w:rsidRDefault="005C6E8A" w:rsidP="005C6E8A">
      <w:pPr>
        <w:jc w:val="center"/>
        <w:rPr>
          <w:b/>
          <w:lang w:val="uk-UA"/>
        </w:rPr>
      </w:pPr>
    </w:p>
    <w:p w:rsidR="005C6E8A" w:rsidRPr="00833771" w:rsidRDefault="005C6E8A" w:rsidP="005C6E8A">
      <w:pPr>
        <w:rPr>
          <w:b/>
          <w:lang w:val="uk-UA"/>
        </w:rPr>
      </w:pPr>
    </w:p>
    <w:p w:rsidR="005C6E8A" w:rsidRPr="00833771" w:rsidRDefault="005C6E8A" w:rsidP="005C6E8A">
      <w:pPr>
        <w:rPr>
          <w:b/>
          <w:lang w:val="uk-UA"/>
        </w:rPr>
      </w:pPr>
    </w:p>
    <w:p w:rsidR="005C6E8A" w:rsidRPr="00833771" w:rsidRDefault="005C6E8A" w:rsidP="005C6E8A">
      <w:pPr>
        <w:pStyle w:val="a5"/>
        <w:rPr>
          <w:i/>
          <w:sz w:val="24"/>
          <w:szCs w:val="24"/>
        </w:rPr>
      </w:pPr>
    </w:p>
    <w:p w:rsidR="005C6E8A" w:rsidRPr="00833771" w:rsidRDefault="005C6E8A" w:rsidP="005C6E8A">
      <w:pPr>
        <w:rPr>
          <w:lang w:val="uk-UA"/>
        </w:rPr>
      </w:pPr>
    </w:p>
    <w:p w:rsidR="000A4FA9" w:rsidRPr="00833771" w:rsidRDefault="000A4FA9" w:rsidP="000A4FA9">
      <w:pPr>
        <w:ind w:firstLine="709"/>
        <w:jc w:val="both"/>
        <w:rPr>
          <w:i/>
          <w:lang w:val="uk-UA"/>
        </w:rPr>
      </w:pPr>
      <w:r w:rsidRPr="00833771">
        <w:rPr>
          <w:b/>
          <w:i/>
          <w:lang w:val="uk-UA"/>
        </w:rPr>
        <w:t>Завдання 1.</w:t>
      </w:r>
      <w:r w:rsidRPr="00833771">
        <w:rPr>
          <w:i/>
          <w:lang w:val="uk-UA"/>
        </w:rPr>
        <w:t xml:space="preserve"> У поданих безсполучникових реченнях доставити розділові знаки, визначити між предикативними частинами семантико-синтаксичні відношення.</w:t>
      </w:r>
    </w:p>
    <w:p w:rsidR="000A4FA9" w:rsidRPr="00833771" w:rsidRDefault="000A4FA9" w:rsidP="000A4FA9">
      <w:pPr>
        <w:ind w:firstLine="709"/>
        <w:jc w:val="both"/>
        <w:rPr>
          <w:b/>
          <w:i/>
          <w:lang w:val="uk-UA"/>
        </w:rPr>
      </w:pPr>
    </w:p>
    <w:p w:rsidR="000A4FA9" w:rsidRPr="00833771" w:rsidRDefault="000A4FA9" w:rsidP="000A4FA9">
      <w:pPr>
        <w:ind w:firstLine="709"/>
        <w:jc w:val="both"/>
        <w:rPr>
          <w:b/>
          <w:i/>
          <w:lang w:val="uk-UA"/>
        </w:rPr>
      </w:pPr>
      <w:r w:rsidRPr="00833771">
        <w:rPr>
          <w:b/>
          <w:i/>
          <w:lang w:val="uk-UA"/>
        </w:rPr>
        <w:t>Зразок виконання:</w:t>
      </w:r>
    </w:p>
    <w:p w:rsidR="000A4FA9" w:rsidRPr="00833771" w:rsidRDefault="000A4FA9" w:rsidP="000A4FA9">
      <w:pPr>
        <w:ind w:firstLine="709"/>
        <w:jc w:val="both"/>
        <w:rPr>
          <w:lang w:val="uk-UA"/>
        </w:rPr>
      </w:pPr>
      <w:r w:rsidRPr="00833771">
        <w:rPr>
          <w:lang w:val="uk-UA"/>
        </w:rPr>
        <w:t xml:space="preserve">Працюватимеш вволю </w:t>
      </w:r>
      <w:r w:rsidRPr="00833771">
        <w:rPr>
          <w:u w:val="single"/>
          <w:lang w:val="uk-UA"/>
        </w:rPr>
        <w:t xml:space="preserve">– </w:t>
      </w:r>
      <w:r w:rsidRPr="00833771">
        <w:rPr>
          <w:lang w:val="uk-UA"/>
        </w:rPr>
        <w:t xml:space="preserve">матимеш долю (Нар. тв.): </w:t>
      </w:r>
      <w:r w:rsidRPr="00833771">
        <w:rPr>
          <w:i/>
          <w:lang w:val="uk-UA"/>
        </w:rPr>
        <w:t>Тире між предикативними частинами, 1-а предикативна частина засвідчує семантико-синтаксичні відношення умови.</w:t>
      </w:r>
    </w:p>
    <w:p w:rsidR="000A4FA9" w:rsidRPr="00833771" w:rsidRDefault="000A4FA9" w:rsidP="000A4FA9">
      <w:pPr>
        <w:ind w:firstLine="709"/>
        <w:jc w:val="both"/>
        <w:rPr>
          <w:lang w:val="uk-UA"/>
        </w:rPr>
      </w:pPr>
      <w:r w:rsidRPr="00833771">
        <w:rPr>
          <w:lang w:val="uk-UA"/>
        </w:rPr>
        <w:t>І</w:t>
      </w:r>
    </w:p>
    <w:p w:rsidR="000A4FA9" w:rsidRPr="00833771" w:rsidRDefault="000A4FA9" w:rsidP="000A4FA9">
      <w:pPr>
        <w:ind w:firstLine="709"/>
        <w:rPr>
          <w:lang w:val="uk-UA"/>
        </w:rPr>
      </w:pPr>
      <w:r w:rsidRPr="00833771">
        <w:rPr>
          <w:lang w:val="uk-UA"/>
        </w:rPr>
        <w:t>1. </w:t>
      </w:r>
      <w:r w:rsidRPr="00833771">
        <w:rPr>
          <w:color w:val="000000"/>
          <w:lang w:val="uk-UA"/>
        </w:rPr>
        <w:t>Прислухайся десь за горою, за верховинами дерев, облоки ронять краплі світла</w:t>
      </w:r>
      <w:r w:rsidRPr="00833771">
        <w:rPr>
          <w:color w:val="000000"/>
          <w:lang w:val="uk-UA"/>
        </w:rPr>
        <w:br/>
        <w:t xml:space="preserve">в уважні розплески весни (В.Свідзинський). </w:t>
      </w:r>
      <w:r w:rsidRPr="00833771">
        <w:rPr>
          <w:lang w:val="uk-UA"/>
        </w:rPr>
        <w:t>2. Ще сонячні промені сплять досвітні огні вже горять (Леся Українка). 3. Цілісінький день у роботі одно не скінчу вже друге мене дожидає (Марко Вовчок). 4. Пригріло сонечко обсохла земля потягло орача в поле (М. Коцюбинський). 5. Правильно писав Достоєвський жінка – узаконений ворог свого чоловіка (О. Довженко). 6. Я – зирк у вікно то не повний місяць з зоряного неба усвітив у хату перед Новим роком (О. Довженко). 7. </w:t>
      </w:r>
      <w:r w:rsidRPr="00833771">
        <w:rPr>
          <w:rFonts w:eastAsia="Calibri"/>
          <w:lang w:val="uk-UA"/>
        </w:rPr>
        <w:t>Нарешті Андрій упросив батька піти в яр хотів побачити  старе Городище (М. Стельмах). 8. </w:t>
      </w:r>
      <w:r w:rsidRPr="00833771">
        <w:rPr>
          <w:lang w:val="uk-UA"/>
        </w:rPr>
        <w:t xml:space="preserve">Мені відкрилась істина печальна життя зникає, як ріка Почайна (Л. Костенко). 9. Зроби супутник із добра такого напевне, вище носа б не злетів (Л. Костенко). 10. Любов не пожежа займеться не погасиш (Нар. тв.). </w:t>
      </w:r>
    </w:p>
    <w:p w:rsidR="000A4FA9" w:rsidRPr="00833771" w:rsidRDefault="000A4FA9" w:rsidP="000A4FA9">
      <w:pPr>
        <w:ind w:firstLine="709"/>
        <w:jc w:val="both"/>
        <w:rPr>
          <w:lang w:val="uk-UA"/>
        </w:rPr>
      </w:pPr>
    </w:p>
    <w:p w:rsidR="000A4FA9" w:rsidRPr="00833771" w:rsidRDefault="000A4FA9" w:rsidP="000A4FA9">
      <w:pPr>
        <w:ind w:firstLine="709"/>
        <w:jc w:val="both"/>
        <w:rPr>
          <w:lang w:val="uk-UA"/>
        </w:rPr>
      </w:pPr>
      <w:r w:rsidRPr="00833771">
        <w:rPr>
          <w:lang w:val="uk-UA"/>
        </w:rPr>
        <w:t>ІІ</w:t>
      </w:r>
    </w:p>
    <w:p w:rsidR="000A4FA9" w:rsidRPr="00833771" w:rsidRDefault="000A4FA9" w:rsidP="000A4FA9">
      <w:pPr>
        <w:ind w:firstLine="709"/>
        <w:jc w:val="both"/>
        <w:rPr>
          <w:lang w:val="uk-UA"/>
        </w:rPr>
      </w:pPr>
      <w:r w:rsidRPr="00833771">
        <w:rPr>
          <w:lang w:val="uk-UA"/>
        </w:rPr>
        <w:t>1. Рада б зірка зійти чорна хмара її заступає (Нар. тв.). 2. Підем у свята на прощу не забудь по дорозі чоботи зняти взуєшся вже біля церкви (Панас  Мирний). 3. Погляньте на черемху вона зацвітає перед останніми весняними заморозками (Нар. прикмета). 4. Під склепінням печалі така хороша акустика ледве-ледве торкнешся, а все вже гуде, як дзвін (Л. Костенко). 5. Зелень скрадує архітектоніку дерева оголене дерево рухається, підноситься в небо (В. Дрозд). 6. Він обертається на порозі темних сіней стоїть його жінка (О. Довженко). 7. Тихо в селі навіть вітерець не насмілиться погасити перші дві зірки на небі (М. Стельмах). 8. Знову цвітуть каштани хвиля дніпровська б’є (А. Малишко). 9. Защебетав соловейко пішла луна гаєм (Т. Шевченко). 10. І думка така поет повинен бути людиною (В. Стус).</w:t>
      </w:r>
    </w:p>
    <w:p w:rsidR="000A4FA9" w:rsidRPr="00833771" w:rsidRDefault="000A4FA9" w:rsidP="000A4FA9">
      <w:pPr>
        <w:ind w:firstLine="709"/>
        <w:jc w:val="both"/>
        <w:rPr>
          <w:lang w:val="uk-UA"/>
        </w:rPr>
      </w:pPr>
    </w:p>
    <w:p w:rsidR="000A4FA9" w:rsidRPr="00833771" w:rsidRDefault="000A4FA9" w:rsidP="000A4FA9">
      <w:pPr>
        <w:ind w:firstLine="709"/>
        <w:jc w:val="both"/>
        <w:rPr>
          <w:lang w:val="uk-UA"/>
        </w:rPr>
      </w:pPr>
    </w:p>
    <w:p w:rsidR="000A4FA9" w:rsidRPr="00833771" w:rsidRDefault="000A4FA9" w:rsidP="000A4FA9">
      <w:pPr>
        <w:pStyle w:val="a3"/>
        <w:spacing w:before="0" w:beforeAutospacing="0" w:after="0" w:afterAutospacing="0"/>
        <w:ind w:firstLine="709"/>
        <w:jc w:val="both"/>
        <w:rPr>
          <w:i/>
          <w:lang w:val="uk-UA"/>
        </w:rPr>
      </w:pPr>
      <w:r w:rsidRPr="00833771">
        <w:rPr>
          <w:b/>
          <w:i/>
          <w:lang w:val="uk-UA"/>
        </w:rPr>
        <w:t>Завдання 2.</w:t>
      </w:r>
      <w:r w:rsidRPr="00833771">
        <w:rPr>
          <w:i/>
          <w:lang w:val="uk-UA"/>
        </w:rPr>
        <w:t xml:space="preserve"> Серед поданих речень вивити безсполучникові складні конструкції. Схарактеризувати їх за такими показниками: </w:t>
      </w:r>
    </w:p>
    <w:p w:rsidR="000A4FA9" w:rsidRPr="00833771" w:rsidRDefault="000A4FA9" w:rsidP="000A4FA9">
      <w:pPr>
        <w:pStyle w:val="a3"/>
        <w:spacing w:before="0" w:beforeAutospacing="0" w:after="0" w:afterAutospacing="0"/>
        <w:ind w:firstLine="709"/>
        <w:jc w:val="both"/>
        <w:rPr>
          <w:i/>
          <w:lang w:val="uk-UA"/>
        </w:rPr>
      </w:pPr>
      <w:r w:rsidRPr="00833771">
        <w:rPr>
          <w:i/>
          <w:lang w:val="uk-UA"/>
        </w:rPr>
        <w:t>1) структурно-граматичний тип (елементарне / багатокомпонентне), кількість предикативних частин;</w:t>
      </w:r>
    </w:p>
    <w:p w:rsidR="000A4FA9" w:rsidRPr="00833771" w:rsidRDefault="000A4FA9" w:rsidP="000A4FA9">
      <w:pPr>
        <w:pStyle w:val="a3"/>
        <w:spacing w:before="0" w:beforeAutospacing="0" w:after="0" w:afterAutospacing="0"/>
        <w:ind w:firstLine="709"/>
        <w:jc w:val="both"/>
        <w:rPr>
          <w:i/>
          <w:lang w:val="uk-UA"/>
        </w:rPr>
      </w:pPr>
      <w:r w:rsidRPr="00833771">
        <w:rPr>
          <w:i/>
          <w:lang w:val="uk-UA"/>
        </w:rPr>
        <w:t>2) семантико-синтаксичні відношення між предикативними частинами;</w:t>
      </w:r>
    </w:p>
    <w:p w:rsidR="000A4FA9" w:rsidRPr="00833771" w:rsidRDefault="000A4FA9" w:rsidP="000A4FA9">
      <w:pPr>
        <w:pStyle w:val="a3"/>
        <w:spacing w:before="0" w:beforeAutospacing="0" w:after="0" w:afterAutospacing="0"/>
        <w:ind w:firstLine="709"/>
        <w:jc w:val="both"/>
        <w:rPr>
          <w:lang w:val="uk-UA"/>
        </w:rPr>
      </w:pPr>
      <w:r w:rsidRPr="00833771">
        <w:rPr>
          <w:i/>
          <w:lang w:val="uk-UA"/>
        </w:rPr>
        <w:t>3) структурно-семантичний тип (з однорідними / неоднорідними частинами).</w:t>
      </w:r>
    </w:p>
    <w:p w:rsidR="000A4FA9" w:rsidRPr="00833771" w:rsidRDefault="000A4FA9" w:rsidP="000A4FA9">
      <w:pPr>
        <w:pStyle w:val="a4"/>
        <w:spacing w:after="0" w:line="240" w:lineRule="auto"/>
        <w:ind w:left="1080" w:firstLine="709"/>
        <w:jc w:val="both"/>
        <w:rPr>
          <w:rFonts w:ascii="Times New Roman" w:hAnsi="Times New Roman"/>
          <w:b/>
          <w:i/>
          <w:sz w:val="24"/>
          <w:szCs w:val="24"/>
          <w:highlight w:val="yellow"/>
        </w:rPr>
      </w:pPr>
    </w:p>
    <w:p w:rsidR="000A4FA9" w:rsidRPr="00833771" w:rsidRDefault="000A4FA9" w:rsidP="000A4FA9">
      <w:pPr>
        <w:ind w:firstLine="709"/>
        <w:jc w:val="both"/>
        <w:rPr>
          <w:b/>
          <w:i/>
          <w:lang w:val="uk-UA"/>
        </w:rPr>
      </w:pPr>
      <w:r w:rsidRPr="00833771">
        <w:rPr>
          <w:b/>
          <w:i/>
          <w:lang w:val="uk-UA"/>
        </w:rPr>
        <w:t>Зразок виконання:</w:t>
      </w:r>
      <w:r w:rsidRPr="00833771">
        <w:rPr>
          <w:i/>
          <w:lang w:val="uk-UA"/>
        </w:rPr>
        <w:t xml:space="preserve"> (1) </w:t>
      </w:r>
      <w:r w:rsidRPr="00833771">
        <w:rPr>
          <w:lang w:val="uk-UA"/>
        </w:rPr>
        <w:t xml:space="preserve">Не зволікай у справах: (2) хочеш щось зробити – (3) роби, не гаючи часу (Нар. тв.). </w:t>
      </w:r>
      <w:r w:rsidRPr="00833771">
        <w:rPr>
          <w:i/>
          <w:lang w:val="uk-UA"/>
        </w:rPr>
        <w:t>Речення безсполучникове, неелементарне, містить три предикативні частини. Між 1-ою та 2-ою предикативними частинами засвідчено зʼясувальні семантико-синтаксичні відношення, неоднорідні частини; між 2-ою та 3-ою – семантико-синтаксичні відношення умови, також неоднорідні частини.</w:t>
      </w:r>
    </w:p>
    <w:p w:rsidR="000A4FA9" w:rsidRPr="00833771" w:rsidRDefault="000A4FA9" w:rsidP="000A4FA9">
      <w:pPr>
        <w:ind w:firstLine="709"/>
        <w:jc w:val="both"/>
        <w:rPr>
          <w:lang w:val="uk-UA"/>
        </w:rPr>
      </w:pPr>
    </w:p>
    <w:p w:rsidR="000A4FA9" w:rsidRPr="00833771" w:rsidRDefault="00C109B9" w:rsidP="00C109B9">
      <w:pPr>
        <w:jc w:val="both"/>
        <w:rPr>
          <w:lang w:val="uk-UA"/>
        </w:rPr>
      </w:pPr>
      <w:r w:rsidRPr="00833771">
        <w:rPr>
          <w:lang w:val="uk-UA"/>
        </w:rPr>
        <w:t xml:space="preserve">1. </w:t>
      </w:r>
      <w:r w:rsidR="000A4FA9" w:rsidRPr="00833771">
        <w:rPr>
          <w:lang w:val="uk-UA"/>
        </w:rPr>
        <w:t>Твоєї пісні звук, линувши, потопила злива; дивлюсь: з затуманілих лук біжиш задумана, щаслива (В. Свідзінський). 2. Гуси б’ють крилами – до тепла (Нар. тв.). 3. Хата їхня стояла на пагорбку, подвір’я було заметене, все у спориші, на причілку у вікна задивлялись мальви (В. Земляк). 4. Ой у полі, полі козаченька вбито, червоною китайкою очиці закрито (Нар. тв.).  5. Варка саме пекла хліб – у хаті було накурено, під стелею слався синюватий дим (Є. Гуцало). 6. А Солов’їха і свого носа туди таки втисла: без неї, бачте, ніде вода не освятиться (І.Нечуй-Левицький). 7. Летять хмарки, летять дороги, зібравши куряву під ноги (І. Драч). 8. Махнула осінь в ліси – вони зацвіли пурпуровими, сірими та жовтими фарбами (І.Франко). 9. Виростеш ти, сину, вирушиш в дорогу, виростуть з тобою приспані тривоги (В. Симоненко). 10. Нема ні неба, ні землі, блищать натягнені вервечки; ти в легкій сукні, як яєчко, між них білієш оддалі (В. Свідзінський). 11. Ударив дощ, заколихав полудня спокій величавий, з квітучого горошку галяв стовпи метеликів підняв (В. Свідзінський). 12. Мерехтять зорі – кілька днів буде ясно і сухо (Нар. тв.).</w:t>
      </w:r>
    </w:p>
    <w:p w:rsidR="00C109B9" w:rsidRPr="00833771" w:rsidRDefault="00C109B9" w:rsidP="00C109B9">
      <w:pPr>
        <w:pStyle w:val="a4"/>
        <w:ind w:left="1654"/>
        <w:jc w:val="both"/>
      </w:pPr>
    </w:p>
    <w:p w:rsidR="00C109B9" w:rsidRPr="00833771" w:rsidRDefault="00C109B9" w:rsidP="00C109B9">
      <w:pPr>
        <w:pStyle w:val="a3"/>
        <w:spacing w:before="0" w:beforeAutospacing="0" w:after="0" w:afterAutospacing="0"/>
        <w:ind w:firstLine="709"/>
        <w:jc w:val="both"/>
        <w:rPr>
          <w:i/>
          <w:lang w:val="uk-UA"/>
        </w:rPr>
      </w:pPr>
      <w:r w:rsidRPr="00833771">
        <w:rPr>
          <w:b/>
          <w:i/>
          <w:lang w:val="uk-UA"/>
        </w:rPr>
        <w:t>Завдання 3.</w:t>
      </w:r>
      <w:r w:rsidRPr="00833771">
        <w:rPr>
          <w:i/>
          <w:lang w:val="uk-UA"/>
        </w:rPr>
        <w:t xml:space="preserve"> </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 xml:space="preserve">1.  Навести приклади безсполучникових речень із поданими нижче видами семантико-синтаксичних відношень між предикативними частинами: </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1) одночасовості;</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 xml:space="preserve">2) часової послідовності; </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3) зʼясувальні;</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4) причини;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Причиново-наслідкові</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 xml:space="preserve"> 5) наслідкові;</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6)  умовно-наслідковими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часово-наслідковими;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7)  мети;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8)  зіставними;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t>9) протиставними;</w:t>
      </w:r>
    </w:p>
    <w:p w:rsidR="00C109B9" w:rsidRPr="00833771" w:rsidRDefault="00C109B9" w:rsidP="00C109B9">
      <w:pPr>
        <w:pStyle w:val="a3"/>
        <w:spacing w:before="0" w:beforeAutospacing="0" w:after="0" w:afterAutospacing="0"/>
        <w:ind w:firstLine="709"/>
        <w:jc w:val="both"/>
        <w:rPr>
          <w:i/>
          <w:lang w:val="uk-UA"/>
        </w:rPr>
      </w:pPr>
      <w:r w:rsidRPr="00833771">
        <w:rPr>
          <w:i/>
          <w:lang w:val="uk-UA"/>
        </w:rPr>
        <w:lastRenderedPageBreak/>
        <w:t>10)  порівняльними;</w:t>
      </w:r>
    </w:p>
    <w:p w:rsidR="00C109B9" w:rsidRPr="00833771" w:rsidRDefault="00C109B9" w:rsidP="00C109B9">
      <w:pPr>
        <w:pStyle w:val="a3"/>
        <w:spacing w:before="0" w:beforeAutospacing="0" w:after="0" w:afterAutospacing="0"/>
        <w:ind w:firstLine="709"/>
        <w:jc w:val="both"/>
        <w:rPr>
          <w:i/>
          <w:lang w:val="uk-UA"/>
        </w:rPr>
      </w:pPr>
    </w:p>
    <w:p w:rsidR="00C109B9" w:rsidRPr="00833771" w:rsidRDefault="00C109B9" w:rsidP="00C109B9">
      <w:pPr>
        <w:pStyle w:val="a3"/>
        <w:spacing w:before="0" w:beforeAutospacing="0" w:after="0" w:afterAutospacing="0"/>
        <w:ind w:firstLine="709"/>
        <w:jc w:val="both"/>
        <w:rPr>
          <w:i/>
          <w:lang w:val="uk-UA"/>
        </w:rPr>
      </w:pPr>
      <w:r w:rsidRPr="00833771">
        <w:rPr>
          <w:i/>
          <w:lang w:val="uk-UA"/>
        </w:rPr>
        <w:t>2. Зʼясувати співвідносність виділених семантико-синтаксичних відношень та структурно-семантичних типів безсполучникових структур – з однорідними та неоднорідними частинами.</w:t>
      </w:r>
    </w:p>
    <w:p w:rsidR="00C109B9" w:rsidRPr="00833771" w:rsidRDefault="00C109B9" w:rsidP="00C109B9">
      <w:pPr>
        <w:pStyle w:val="a3"/>
        <w:spacing w:before="0" w:beforeAutospacing="0" w:after="0" w:afterAutospacing="0"/>
        <w:ind w:firstLine="709"/>
        <w:jc w:val="both"/>
        <w:rPr>
          <w:i/>
          <w:lang w:val="uk-UA"/>
        </w:rPr>
      </w:pPr>
    </w:p>
    <w:p w:rsidR="00C109B9" w:rsidRPr="00833771" w:rsidRDefault="00C109B9" w:rsidP="00C109B9">
      <w:pPr>
        <w:pStyle w:val="a3"/>
        <w:spacing w:before="0" w:beforeAutospacing="0" w:after="0" w:afterAutospacing="0"/>
        <w:ind w:firstLine="709"/>
        <w:jc w:val="both"/>
        <w:rPr>
          <w:i/>
          <w:lang w:val="uk-UA"/>
        </w:rPr>
      </w:pPr>
      <w:r w:rsidRPr="00833771">
        <w:rPr>
          <w:i/>
          <w:lang w:val="uk-UA"/>
        </w:rPr>
        <w:t>3. Зʼясувати співвідносність виділених семантико-синтаксичних відношень та розділових знаків (коми, крапки з комою, тире, двокрапки) між предикативними частинами безсполучникового речення.</w:t>
      </w:r>
    </w:p>
    <w:p w:rsidR="00C109B9" w:rsidRPr="00833771" w:rsidRDefault="00C109B9" w:rsidP="00C109B9">
      <w:pPr>
        <w:pStyle w:val="a4"/>
        <w:ind w:left="1654"/>
        <w:jc w:val="both"/>
      </w:pPr>
    </w:p>
    <w:p w:rsidR="00C109B9" w:rsidRPr="00833771" w:rsidRDefault="00C109B9" w:rsidP="00C109B9">
      <w:pPr>
        <w:pStyle w:val="a4"/>
        <w:ind w:left="1654"/>
        <w:jc w:val="both"/>
      </w:pPr>
    </w:p>
    <w:p w:rsidR="000A4FA9" w:rsidRPr="00833771" w:rsidRDefault="000A4FA9" w:rsidP="000A4FA9">
      <w:pPr>
        <w:rPr>
          <w:b/>
          <w:sz w:val="20"/>
          <w:szCs w:val="20"/>
          <w:lang w:val="uk-UA"/>
        </w:rPr>
      </w:pPr>
      <w:r w:rsidRPr="00833771">
        <w:rPr>
          <w:b/>
          <w:sz w:val="20"/>
          <w:szCs w:val="20"/>
          <w:lang w:val="uk-UA"/>
        </w:rPr>
        <w:t>ЛІТЕРАТУРА (крім основних підручників):</w:t>
      </w:r>
    </w:p>
    <w:p w:rsidR="000A4FA9" w:rsidRPr="00833771" w:rsidRDefault="000A4FA9" w:rsidP="000A4FA9">
      <w:pPr>
        <w:rPr>
          <w:b/>
          <w:sz w:val="20"/>
          <w:szCs w:val="20"/>
          <w:lang w:val="uk-UA"/>
        </w:rPr>
      </w:pPr>
    </w:p>
    <w:p w:rsidR="000A4FA9" w:rsidRPr="00833771" w:rsidRDefault="000A4FA9" w:rsidP="000A4FA9">
      <w:pPr>
        <w:pStyle w:val="a5"/>
        <w:numPr>
          <w:ilvl w:val="3"/>
          <w:numId w:val="8"/>
        </w:numPr>
        <w:ind w:left="284" w:hanging="284"/>
        <w:rPr>
          <w:i/>
          <w:sz w:val="20"/>
        </w:rPr>
      </w:pPr>
      <w:r w:rsidRPr="00833771">
        <w:rPr>
          <w:i/>
          <w:sz w:val="20"/>
        </w:rPr>
        <w:t>Бевзенко С.П. Структура складного речення в українській мові. – К.,1987.</w:t>
      </w:r>
    </w:p>
    <w:p w:rsidR="000A4FA9" w:rsidRPr="00833771" w:rsidRDefault="000A4FA9" w:rsidP="000A4FA9">
      <w:pPr>
        <w:pStyle w:val="a8"/>
        <w:numPr>
          <w:ilvl w:val="3"/>
          <w:numId w:val="8"/>
        </w:numPr>
        <w:shd w:val="clear" w:color="auto" w:fill="auto"/>
        <w:tabs>
          <w:tab w:val="left" w:pos="669"/>
        </w:tabs>
        <w:spacing w:after="0" w:line="240" w:lineRule="auto"/>
        <w:ind w:left="284" w:right="40" w:hanging="284"/>
        <w:jc w:val="both"/>
        <w:rPr>
          <w:i/>
          <w:sz w:val="20"/>
          <w:szCs w:val="20"/>
        </w:rPr>
      </w:pPr>
      <w:r w:rsidRPr="00833771">
        <w:rPr>
          <w:i/>
          <w:sz w:val="20"/>
          <w:szCs w:val="20"/>
        </w:rPr>
        <w:t>Бронська А. А. Про синтаксичні відношення у безсполучникових складних реченнях // Мовознавство. – 1973. – № 6. – С. 56-63.</w:t>
      </w:r>
    </w:p>
    <w:p w:rsidR="000A4FA9" w:rsidRPr="00833771" w:rsidRDefault="000A4FA9" w:rsidP="000A4FA9">
      <w:pPr>
        <w:pStyle w:val="a5"/>
        <w:numPr>
          <w:ilvl w:val="3"/>
          <w:numId w:val="8"/>
        </w:numPr>
        <w:ind w:left="284" w:hanging="284"/>
        <w:rPr>
          <w:i/>
          <w:sz w:val="20"/>
        </w:rPr>
      </w:pPr>
      <w:r w:rsidRPr="00833771">
        <w:rPr>
          <w:i/>
          <w:sz w:val="20"/>
        </w:rPr>
        <w:t xml:space="preserve">Бурячок А. Крапка. Кома. Крапка з комою. Тире. Двокрапка. // Українська мова: Енциклопедія. – К., 2000. </w:t>
      </w:r>
    </w:p>
    <w:p w:rsidR="000A4FA9" w:rsidRPr="00833771" w:rsidRDefault="000A4FA9" w:rsidP="000A4FA9">
      <w:pPr>
        <w:pStyle w:val="a4"/>
        <w:numPr>
          <w:ilvl w:val="3"/>
          <w:numId w:val="8"/>
        </w:numPr>
        <w:autoSpaceDE w:val="0"/>
        <w:autoSpaceDN w:val="0"/>
        <w:adjustRightInd w:val="0"/>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Греб М. М. Семантико-граматичні чинники формування зіставного відношення в складних конструкціях сучасної української мови: автореф. дис. …канд. філол. наук. – Харків, 2005. – 20 с.</w:t>
      </w:r>
    </w:p>
    <w:p w:rsidR="000A4FA9" w:rsidRPr="00833771" w:rsidRDefault="000A4FA9" w:rsidP="000A4FA9">
      <w:pPr>
        <w:pStyle w:val="a8"/>
        <w:numPr>
          <w:ilvl w:val="3"/>
          <w:numId w:val="8"/>
        </w:numPr>
        <w:shd w:val="clear" w:color="auto" w:fill="auto"/>
        <w:tabs>
          <w:tab w:val="left" w:pos="635"/>
        </w:tabs>
        <w:spacing w:after="0" w:line="240" w:lineRule="auto"/>
        <w:ind w:left="284" w:right="60" w:hanging="284"/>
        <w:jc w:val="both"/>
        <w:rPr>
          <w:i/>
          <w:sz w:val="20"/>
          <w:szCs w:val="20"/>
        </w:rPr>
      </w:pPr>
      <w:r w:rsidRPr="00833771">
        <w:rPr>
          <w:i/>
          <w:sz w:val="20"/>
          <w:szCs w:val="20"/>
        </w:rPr>
        <w:t>Дорошенко C. І. Безсполучникові складні речення // Українська мова і література в школі. – 1980. – № 5 . – С. 20-26.</w:t>
      </w:r>
    </w:p>
    <w:p w:rsidR="000A4FA9" w:rsidRPr="00833771" w:rsidRDefault="000A4FA9" w:rsidP="000A4FA9">
      <w:pPr>
        <w:pStyle w:val="a8"/>
        <w:numPr>
          <w:ilvl w:val="3"/>
          <w:numId w:val="8"/>
        </w:numPr>
        <w:shd w:val="clear" w:color="auto" w:fill="auto"/>
        <w:tabs>
          <w:tab w:val="left" w:pos="635"/>
        </w:tabs>
        <w:spacing w:after="0" w:line="240" w:lineRule="auto"/>
        <w:ind w:left="284" w:right="60" w:hanging="284"/>
        <w:jc w:val="both"/>
        <w:rPr>
          <w:i/>
          <w:sz w:val="20"/>
          <w:szCs w:val="20"/>
        </w:rPr>
      </w:pPr>
      <w:r w:rsidRPr="00833771">
        <w:rPr>
          <w:i/>
          <w:sz w:val="20"/>
          <w:szCs w:val="20"/>
        </w:rPr>
        <w:t>Дорошенко C. І. Безсполучникові складні речення в системі синтаксичних синонімів // Українська мова і література в школі. – 1978. – № 5. – С. 37-40.</w:t>
      </w:r>
    </w:p>
    <w:p w:rsidR="000A4FA9" w:rsidRPr="00833771" w:rsidRDefault="000A4FA9" w:rsidP="000A4FA9">
      <w:pPr>
        <w:pStyle w:val="a4"/>
        <w:numPr>
          <w:ilvl w:val="3"/>
          <w:numId w:val="8"/>
        </w:numPr>
        <w:autoSpaceDE w:val="0"/>
        <w:autoSpaceDN w:val="0"/>
        <w:adjustRightInd w:val="0"/>
        <w:spacing w:after="0" w:line="240" w:lineRule="auto"/>
        <w:ind w:left="284" w:hanging="284"/>
        <w:jc w:val="both"/>
        <w:rPr>
          <w:rFonts w:ascii="Times New Roman" w:eastAsia="TimesNewRomanPSMT" w:hAnsi="Times New Roman"/>
          <w:i/>
          <w:sz w:val="20"/>
          <w:szCs w:val="20"/>
        </w:rPr>
      </w:pPr>
      <w:r w:rsidRPr="00833771">
        <w:rPr>
          <w:rFonts w:ascii="Times New Roman" w:eastAsia="TimesNewRomanPSMT" w:hAnsi="Times New Roman"/>
          <w:i/>
          <w:sz w:val="20"/>
          <w:szCs w:val="20"/>
        </w:rPr>
        <w:t>Дорошенко С.І. Складні безсполучникові конструкції в сучасній українській мові. – Х. : Вища шк., 1980. – 150 с.</w:t>
      </w:r>
    </w:p>
    <w:p w:rsidR="000A4FA9" w:rsidRPr="00833771" w:rsidRDefault="000A4FA9" w:rsidP="000A4FA9">
      <w:pPr>
        <w:numPr>
          <w:ilvl w:val="3"/>
          <w:numId w:val="8"/>
        </w:numPr>
        <w:ind w:left="284" w:hanging="284"/>
        <w:jc w:val="both"/>
        <w:rPr>
          <w:i/>
          <w:sz w:val="20"/>
          <w:szCs w:val="20"/>
          <w:lang w:val="uk-UA"/>
        </w:rPr>
      </w:pPr>
      <w:r w:rsidRPr="00833771">
        <w:rPr>
          <w:i/>
          <w:sz w:val="20"/>
          <w:szCs w:val="20"/>
          <w:lang w:val="uk-UA"/>
        </w:rPr>
        <w:t>Дудик П. С., Прокопчук Л. В. Синтаксис української мови. – К., 2010.</w:t>
      </w:r>
    </w:p>
    <w:p w:rsidR="000A4FA9" w:rsidRPr="00833771" w:rsidRDefault="000A4FA9" w:rsidP="000A4FA9">
      <w:pPr>
        <w:pStyle w:val="a8"/>
        <w:numPr>
          <w:ilvl w:val="3"/>
          <w:numId w:val="8"/>
        </w:numPr>
        <w:tabs>
          <w:tab w:val="left" w:pos="405"/>
        </w:tabs>
        <w:spacing w:after="0" w:line="240" w:lineRule="auto"/>
        <w:ind w:left="284" w:right="20" w:hanging="284"/>
        <w:jc w:val="both"/>
        <w:rPr>
          <w:i/>
          <w:sz w:val="20"/>
          <w:szCs w:val="20"/>
        </w:rPr>
      </w:pPr>
      <w:r w:rsidRPr="00833771">
        <w:rPr>
          <w:i/>
          <w:sz w:val="20"/>
          <w:szCs w:val="20"/>
        </w:rPr>
        <w:t>Загревський Є. І. Безсполучникові складні речення з пояснювальним компонентом у сучасній українській мові: Автореф. дис….канд. філолог.наук – Харків, 1999.</w:t>
      </w:r>
    </w:p>
    <w:p w:rsidR="000A4FA9" w:rsidRPr="00833771" w:rsidRDefault="000A4FA9" w:rsidP="000A4FA9">
      <w:pPr>
        <w:pStyle w:val="a4"/>
        <w:numPr>
          <w:ilvl w:val="3"/>
          <w:numId w:val="8"/>
        </w:numPr>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Каранська М. У. Синтаксис сучасної української мови. – К., 1995. – 399 с.</w:t>
      </w:r>
    </w:p>
    <w:p w:rsidR="000A4FA9" w:rsidRPr="00833771" w:rsidRDefault="000A4FA9" w:rsidP="000A4FA9">
      <w:pPr>
        <w:pStyle w:val="a8"/>
        <w:numPr>
          <w:ilvl w:val="3"/>
          <w:numId w:val="8"/>
        </w:numPr>
        <w:shd w:val="clear" w:color="auto" w:fill="auto"/>
        <w:tabs>
          <w:tab w:val="left" w:pos="405"/>
        </w:tabs>
        <w:spacing w:after="0" w:line="240" w:lineRule="auto"/>
        <w:ind w:left="284" w:right="20" w:hanging="284"/>
        <w:jc w:val="both"/>
        <w:rPr>
          <w:i/>
          <w:sz w:val="20"/>
          <w:szCs w:val="20"/>
        </w:rPr>
      </w:pPr>
      <w:r w:rsidRPr="00833771">
        <w:rPr>
          <w:i/>
          <w:sz w:val="20"/>
          <w:szCs w:val="20"/>
        </w:rPr>
        <w:t xml:space="preserve">Павленко С.О. Великий світ малих розділових знаків // Українська мова і література в школі. </w:t>
      </w:r>
      <w:r w:rsidRPr="00833771">
        <w:rPr>
          <w:i/>
          <w:sz w:val="20"/>
          <w:szCs w:val="20"/>
        </w:rPr>
        <w:sym w:font="Symbol" w:char="F02D"/>
      </w:r>
      <w:r w:rsidRPr="00833771">
        <w:rPr>
          <w:i/>
          <w:sz w:val="20"/>
          <w:szCs w:val="20"/>
        </w:rPr>
        <w:t xml:space="preserve">1990. </w:t>
      </w:r>
      <w:r w:rsidRPr="00833771">
        <w:rPr>
          <w:i/>
          <w:sz w:val="20"/>
          <w:szCs w:val="20"/>
        </w:rPr>
        <w:sym w:font="Symbol" w:char="F02D"/>
      </w:r>
      <w:r w:rsidRPr="00833771">
        <w:rPr>
          <w:i/>
          <w:sz w:val="20"/>
          <w:szCs w:val="20"/>
        </w:rPr>
        <w:t xml:space="preserve"> №11. – С.86-92.</w:t>
      </w:r>
    </w:p>
    <w:p w:rsidR="000A4FA9" w:rsidRPr="00833771" w:rsidRDefault="000A4FA9" w:rsidP="000A4FA9">
      <w:pPr>
        <w:pStyle w:val="a8"/>
        <w:numPr>
          <w:ilvl w:val="3"/>
          <w:numId w:val="8"/>
        </w:numPr>
        <w:shd w:val="clear" w:color="auto" w:fill="auto"/>
        <w:tabs>
          <w:tab w:val="left" w:pos="405"/>
        </w:tabs>
        <w:spacing w:after="0" w:line="240" w:lineRule="auto"/>
        <w:ind w:left="284" w:right="20" w:hanging="284"/>
        <w:jc w:val="both"/>
        <w:rPr>
          <w:i/>
          <w:sz w:val="20"/>
          <w:szCs w:val="20"/>
        </w:rPr>
      </w:pPr>
      <w:r w:rsidRPr="00833771">
        <w:rPr>
          <w:i/>
          <w:sz w:val="20"/>
          <w:szCs w:val="20"/>
        </w:rPr>
        <w:t>Пархонюк Л.М. Складне речення в українській мові. – Тернопіль, 1998.</w:t>
      </w:r>
    </w:p>
    <w:p w:rsidR="000A4FA9" w:rsidRPr="00833771" w:rsidRDefault="000A4FA9" w:rsidP="000A4FA9">
      <w:pPr>
        <w:pStyle w:val="a8"/>
        <w:numPr>
          <w:ilvl w:val="3"/>
          <w:numId w:val="8"/>
        </w:numPr>
        <w:shd w:val="clear" w:color="auto" w:fill="auto"/>
        <w:tabs>
          <w:tab w:val="left" w:pos="381"/>
        </w:tabs>
        <w:spacing w:after="0" w:line="240" w:lineRule="auto"/>
        <w:ind w:left="284" w:hanging="284"/>
        <w:jc w:val="both"/>
        <w:rPr>
          <w:i/>
          <w:sz w:val="20"/>
          <w:szCs w:val="20"/>
        </w:rPr>
      </w:pPr>
      <w:r w:rsidRPr="00833771">
        <w:rPr>
          <w:i/>
          <w:sz w:val="20"/>
          <w:szCs w:val="20"/>
        </w:rPr>
        <w:t xml:space="preserve">Пац Л. Недиференційований зв'язок у складному безсполучниковому реченні // Лінгвістичні студії: 3б. наук. праць. </w:t>
      </w:r>
      <w:r w:rsidRPr="00833771">
        <w:rPr>
          <w:i/>
          <w:sz w:val="20"/>
          <w:szCs w:val="20"/>
        </w:rPr>
        <w:sym w:font="Symbol" w:char="F02D"/>
      </w:r>
      <w:r w:rsidRPr="00833771">
        <w:rPr>
          <w:i/>
          <w:sz w:val="20"/>
          <w:szCs w:val="20"/>
        </w:rPr>
        <w:t xml:space="preserve"> Вип. 11. </w:t>
      </w:r>
      <w:r w:rsidRPr="00833771">
        <w:rPr>
          <w:i/>
          <w:sz w:val="20"/>
          <w:szCs w:val="20"/>
        </w:rPr>
        <w:sym w:font="Symbol" w:char="F02D"/>
      </w:r>
      <w:r w:rsidRPr="00833771">
        <w:rPr>
          <w:i/>
          <w:sz w:val="20"/>
          <w:szCs w:val="20"/>
        </w:rPr>
        <w:t xml:space="preserve"> Донецьк: ДонНУ, 2003. – Ч. 1. </w:t>
      </w:r>
      <w:r w:rsidRPr="00833771">
        <w:rPr>
          <w:i/>
          <w:sz w:val="20"/>
          <w:szCs w:val="20"/>
        </w:rPr>
        <w:sym w:font="Symbol" w:char="F02D"/>
      </w:r>
      <w:r w:rsidRPr="00833771">
        <w:rPr>
          <w:i/>
          <w:sz w:val="20"/>
          <w:szCs w:val="20"/>
        </w:rPr>
        <w:t xml:space="preserve"> С. 221-227.</w:t>
      </w:r>
    </w:p>
    <w:p w:rsidR="000A4FA9" w:rsidRPr="00833771" w:rsidRDefault="000A4FA9" w:rsidP="000A4FA9">
      <w:pPr>
        <w:pStyle w:val="a8"/>
        <w:numPr>
          <w:ilvl w:val="3"/>
          <w:numId w:val="8"/>
        </w:numPr>
        <w:shd w:val="clear" w:color="auto" w:fill="auto"/>
        <w:tabs>
          <w:tab w:val="left" w:pos="381"/>
        </w:tabs>
        <w:spacing w:after="0" w:line="240" w:lineRule="auto"/>
        <w:ind w:left="284" w:hanging="284"/>
        <w:jc w:val="both"/>
        <w:rPr>
          <w:i/>
          <w:sz w:val="20"/>
          <w:szCs w:val="20"/>
        </w:rPr>
      </w:pPr>
      <w:r w:rsidRPr="00833771">
        <w:rPr>
          <w:i/>
          <w:sz w:val="20"/>
          <w:szCs w:val="20"/>
        </w:rPr>
        <w:t xml:space="preserve">Рожило </w:t>
      </w:r>
      <w:r w:rsidRPr="00833771">
        <w:rPr>
          <w:rStyle w:val="8pt"/>
          <w:rFonts w:eastAsiaTheme="minorHAnsi"/>
          <w:i/>
          <w:sz w:val="20"/>
          <w:szCs w:val="20"/>
        </w:rPr>
        <w:t xml:space="preserve">Д. </w:t>
      </w:r>
      <w:r w:rsidRPr="00833771">
        <w:rPr>
          <w:i/>
          <w:sz w:val="20"/>
          <w:szCs w:val="20"/>
        </w:rPr>
        <w:t xml:space="preserve">П. Співвідносність сполучникових і безсполучникових складних речень // Українська мова і література в школі. </w:t>
      </w:r>
      <w:r w:rsidRPr="00833771">
        <w:rPr>
          <w:sz w:val="20"/>
          <w:szCs w:val="20"/>
        </w:rPr>
        <w:sym w:font="Symbol" w:char="F02D"/>
      </w:r>
      <w:r w:rsidRPr="00833771">
        <w:rPr>
          <w:i/>
          <w:sz w:val="20"/>
          <w:szCs w:val="20"/>
        </w:rPr>
        <w:t xml:space="preserve"> 1972. </w:t>
      </w:r>
      <w:r w:rsidRPr="00833771">
        <w:rPr>
          <w:sz w:val="20"/>
          <w:szCs w:val="20"/>
        </w:rPr>
        <w:sym w:font="Symbol" w:char="F02D"/>
      </w:r>
      <w:r w:rsidRPr="00833771">
        <w:rPr>
          <w:i/>
          <w:sz w:val="20"/>
          <w:szCs w:val="20"/>
        </w:rPr>
        <w:t xml:space="preserve"> № 10. </w:t>
      </w:r>
      <w:r w:rsidRPr="00833771">
        <w:rPr>
          <w:sz w:val="20"/>
          <w:szCs w:val="20"/>
        </w:rPr>
        <w:sym w:font="Symbol" w:char="F02D"/>
      </w:r>
      <w:r w:rsidRPr="00833771">
        <w:rPr>
          <w:i/>
          <w:sz w:val="20"/>
          <w:szCs w:val="20"/>
        </w:rPr>
        <w:t xml:space="preserve"> С. 59-63.</w:t>
      </w:r>
    </w:p>
    <w:p w:rsidR="000A4FA9" w:rsidRPr="00833771" w:rsidRDefault="000A4FA9" w:rsidP="000A4FA9">
      <w:pPr>
        <w:pStyle w:val="a8"/>
        <w:numPr>
          <w:ilvl w:val="3"/>
          <w:numId w:val="8"/>
        </w:numPr>
        <w:shd w:val="clear" w:color="auto" w:fill="auto"/>
        <w:tabs>
          <w:tab w:val="left" w:pos="410"/>
        </w:tabs>
        <w:spacing w:after="0" w:line="240" w:lineRule="auto"/>
        <w:ind w:left="284" w:hanging="284"/>
        <w:jc w:val="both"/>
        <w:rPr>
          <w:i/>
          <w:sz w:val="20"/>
          <w:szCs w:val="20"/>
        </w:rPr>
      </w:pPr>
      <w:r w:rsidRPr="00833771">
        <w:rPr>
          <w:i/>
          <w:sz w:val="20"/>
          <w:szCs w:val="20"/>
        </w:rPr>
        <w:t xml:space="preserve">Силіна В. І. Вивчення безсполучникових складних речень // Українська мова і література в школі. </w:t>
      </w:r>
      <w:r w:rsidRPr="00833771">
        <w:rPr>
          <w:i/>
          <w:sz w:val="20"/>
          <w:szCs w:val="20"/>
        </w:rPr>
        <w:sym w:font="Symbol" w:char="F02D"/>
      </w:r>
      <w:r w:rsidRPr="00833771">
        <w:rPr>
          <w:i/>
          <w:sz w:val="20"/>
          <w:szCs w:val="20"/>
        </w:rPr>
        <w:t xml:space="preserve"> 1975. </w:t>
      </w:r>
      <w:r w:rsidRPr="00833771">
        <w:rPr>
          <w:i/>
          <w:sz w:val="20"/>
          <w:szCs w:val="20"/>
        </w:rPr>
        <w:sym w:font="Symbol" w:char="F02D"/>
      </w:r>
      <w:r w:rsidRPr="00833771">
        <w:rPr>
          <w:i/>
          <w:sz w:val="20"/>
          <w:szCs w:val="20"/>
        </w:rPr>
        <w:t xml:space="preserve"> № 11. </w:t>
      </w:r>
      <w:r w:rsidRPr="00833771">
        <w:rPr>
          <w:i/>
          <w:sz w:val="20"/>
          <w:szCs w:val="20"/>
        </w:rPr>
        <w:sym w:font="Symbol" w:char="F02D"/>
      </w:r>
      <w:r w:rsidRPr="00833771">
        <w:rPr>
          <w:i/>
          <w:sz w:val="20"/>
          <w:szCs w:val="20"/>
        </w:rPr>
        <w:t xml:space="preserve"> С. 79-83.</w:t>
      </w:r>
    </w:p>
    <w:p w:rsidR="000A4FA9" w:rsidRPr="00833771" w:rsidRDefault="000A4FA9" w:rsidP="000A4FA9">
      <w:pPr>
        <w:pStyle w:val="a4"/>
        <w:numPr>
          <w:ilvl w:val="3"/>
          <w:numId w:val="8"/>
        </w:numPr>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 xml:space="preserve">Слинько І. І., Гуйванюк В. В., Кобилянська М. Ф. Синтаксис сучасної української мови: Проблемні питання. </w:t>
      </w:r>
      <w:r w:rsidRPr="00833771">
        <w:rPr>
          <w:rFonts w:ascii="Times New Roman" w:hAnsi="Times New Roman"/>
          <w:i/>
          <w:sz w:val="20"/>
          <w:szCs w:val="20"/>
        </w:rPr>
        <w:sym w:font="Symbol" w:char="F02D"/>
      </w:r>
      <w:r w:rsidRPr="00833771">
        <w:rPr>
          <w:rFonts w:ascii="Times New Roman" w:hAnsi="Times New Roman"/>
          <w:i/>
          <w:sz w:val="20"/>
          <w:szCs w:val="20"/>
        </w:rPr>
        <w:t xml:space="preserve"> К., 1994.</w:t>
      </w:r>
    </w:p>
    <w:p w:rsidR="000A4FA9" w:rsidRPr="00833771" w:rsidRDefault="000A4FA9" w:rsidP="000A4FA9">
      <w:pPr>
        <w:numPr>
          <w:ilvl w:val="3"/>
          <w:numId w:val="8"/>
        </w:numPr>
        <w:ind w:left="284" w:hanging="284"/>
        <w:jc w:val="both"/>
        <w:rPr>
          <w:i/>
          <w:sz w:val="20"/>
          <w:szCs w:val="20"/>
          <w:lang w:val="uk-UA"/>
        </w:rPr>
      </w:pPr>
      <w:r w:rsidRPr="00833771">
        <w:rPr>
          <w:i/>
          <w:sz w:val="20"/>
          <w:szCs w:val="20"/>
          <w:lang w:val="uk-UA"/>
        </w:rPr>
        <w:t xml:space="preserve">Сучасна українська мова: Синтаксис / За ред. О. Пономаріва. </w:t>
      </w:r>
      <w:r w:rsidRPr="00833771">
        <w:rPr>
          <w:i/>
          <w:sz w:val="20"/>
          <w:szCs w:val="20"/>
          <w:lang w:val="uk-UA"/>
        </w:rPr>
        <w:sym w:font="Symbol" w:char="F02D"/>
      </w:r>
      <w:r w:rsidRPr="00833771">
        <w:rPr>
          <w:i/>
          <w:sz w:val="20"/>
          <w:szCs w:val="20"/>
          <w:lang w:val="uk-UA"/>
        </w:rPr>
        <w:t xml:space="preserve"> К., 1994.</w:t>
      </w:r>
    </w:p>
    <w:p w:rsidR="000A4FA9" w:rsidRPr="00833771" w:rsidRDefault="000A4FA9" w:rsidP="000A4FA9">
      <w:pPr>
        <w:numPr>
          <w:ilvl w:val="3"/>
          <w:numId w:val="8"/>
        </w:numPr>
        <w:ind w:left="284" w:hanging="284"/>
        <w:jc w:val="both"/>
        <w:rPr>
          <w:i/>
          <w:sz w:val="20"/>
          <w:szCs w:val="20"/>
          <w:lang w:val="uk-UA"/>
        </w:rPr>
      </w:pPr>
      <w:r w:rsidRPr="00833771">
        <w:rPr>
          <w:i/>
          <w:sz w:val="20"/>
          <w:szCs w:val="20"/>
          <w:lang w:val="uk-UA"/>
        </w:rPr>
        <w:t>Христіанінова Р. Безсполучникові складні речення в ідіостилі Т. Г. Шевченка //</w:t>
      </w:r>
      <w:r w:rsidRPr="00833771">
        <w:rPr>
          <w:rFonts w:eastAsia="TimesNewRomanPS-BoldMT"/>
          <w:bCs/>
          <w:i/>
          <w:sz w:val="20"/>
          <w:szCs w:val="20"/>
          <w:lang w:val="uk-UA"/>
        </w:rPr>
        <w:t xml:space="preserve"> Науковий вісник Ужгородського університету. Серія: Філологія. Соціальні комунікації. Випуск 1 (31). С. 378- 382. </w:t>
      </w:r>
      <w:r w:rsidRPr="00833771">
        <w:rPr>
          <w:i/>
          <w:sz w:val="20"/>
          <w:szCs w:val="20"/>
          <w:lang w:val="uk-UA"/>
        </w:rPr>
        <w:t xml:space="preserve"> </w:t>
      </w:r>
    </w:p>
    <w:p w:rsidR="000A4FA9" w:rsidRPr="00833771" w:rsidRDefault="000A4FA9" w:rsidP="000A4FA9">
      <w:pPr>
        <w:pStyle w:val="a5"/>
        <w:numPr>
          <w:ilvl w:val="3"/>
          <w:numId w:val="8"/>
        </w:numPr>
        <w:ind w:left="284" w:hanging="284"/>
        <w:rPr>
          <w:i/>
          <w:sz w:val="20"/>
        </w:rPr>
      </w:pPr>
      <w:r w:rsidRPr="00833771">
        <w:rPr>
          <w:i/>
          <w:sz w:val="20"/>
        </w:rPr>
        <w:t>Ющук І. П. Синтаксис і пунктуація // Ющук І. П.  Практикум з правопису української мови. – К., 2000., 4-е вид. – С. 224-241.</w:t>
      </w:r>
    </w:p>
    <w:p w:rsidR="000A4FA9" w:rsidRPr="00833771" w:rsidRDefault="000A4FA9">
      <w:pPr>
        <w:spacing w:after="200" w:line="276" w:lineRule="auto"/>
        <w:rPr>
          <w:lang w:val="uk-UA"/>
        </w:rPr>
      </w:pPr>
      <w:r w:rsidRPr="00833771">
        <w:rPr>
          <w:lang w:val="uk-UA"/>
        </w:rPr>
        <w:br w:type="page"/>
      </w:r>
    </w:p>
    <w:p w:rsidR="00C109B9" w:rsidRPr="00833771" w:rsidRDefault="00C109B9" w:rsidP="00C109B9">
      <w:pPr>
        <w:ind w:firstLine="709"/>
        <w:jc w:val="both"/>
        <w:rPr>
          <w:b/>
          <w:color w:val="FF0000"/>
          <w:lang w:val="uk-UA"/>
        </w:rPr>
      </w:pPr>
      <w:r w:rsidRPr="00833771">
        <w:rPr>
          <w:b/>
          <w:color w:val="FF0000"/>
          <w:lang w:val="uk-UA"/>
        </w:rPr>
        <w:lastRenderedPageBreak/>
        <w:t>08 квітня 2020 р., 15 квітня 2020 р.</w:t>
      </w:r>
    </w:p>
    <w:p w:rsidR="00C109B9" w:rsidRPr="00833771" w:rsidRDefault="00C109B9" w:rsidP="00C109B9">
      <w:pPr>
        <w:ind w:firstLine="709"/>
        <w:jc w:val="both"/>
        <w:rPr>
          <w:b/>
          <w:lang w:val="uk-UA"/>
        </w:rPr>
      </w:pPr>
    </w:p>
    <w:p w:rsidR="00C109B9" w:rsidRPr="00833771" w:rsidRDefault="00C109B9" w:rsidP="00C109B9">
      <w:pPr>
        <w:ind w:firstLine="709"/>
        <w:jc w:val="center"/>
        <w:rPr>
          <w:b/>
          <w:lang w:val="uk-UA"/>
        </w:rPr>
      </w:pPr>
      <w:r w:rsidRPr="00833771">
        <w:rPr>
          <w:b/>
          <w:lang w:val="uk-UA"/>
        </w:rPr>
        <w:t>Тема лекції: БАГАТОКОМПОНЕНТНІ СКЛАДНІ РЕЧЕННЯ З РІЗНИМИ ТИПАМИ ЗВʼЯЗКУ</w:t>
      </w:r>
    </w:p>
    <w:p w:rsidR="00C109B9" w:rsidRPr="00833771" w:rsidRDefault="00C109B9" w:rsidP="00C109B9">
      <w:pPr>
        <w:ind w:firstLine="709"/>
        <w:jc w:val="center"/>
        <w:rPr>
          <w:b/>
          <w:lang w:val="uk-UA"/>
        </w:rPr>
      </w:pPr>
      <w:r w:rsidRPr="00833771">
        <w:rPr>
          <w:b/>
          <w:lang w:val="uk-UA"/>
        </w:rPr>
        <w:t>4 год.</w:t>
      </w:r>
    </w:p>
    <w:p w:rsidR="00C109B9" w:rsidRPr="00833771" w:rsidRDefault="00C109B9" w:rsidP="00C109B9">
      <w:pPr>
        <w:ind w:firstLine="709"/>
        <w:jc w:val="both"/>
        <w:rPr>
          <w:b/>
          <w:i/>
          <w:lang w:val="uk-UA"/>
        </w:rPr>
      </w:pPr>
    </w:p>
    <w:p w:rsidR="00C109B9" w:rsidRPr="00833771" w:rsidRDefault="00C109B9" w:rsidP="00C109B9">
      <w:pPr>
        <w:ind w:firstLine="709"/>
        <w:jc w:val="both"/>
        <w:rPr>
          <w:b/>
          <w:lang w:val="uk-UA"/>
        </w:rPr>
      </w:pPr>
      <w:r w:rsidRPr="00833771">
        <w:rPr>
          <w:b/>
          <w:lang w:val="uk-UA"/>
        </w:rPr>
        <w:t>Питання:</w:t>
      </w:r>
    </w:p>
    <w:p w:rsidR="00C109B9" w:rsidRPr="00833771" w:rsidRDefault="00C109B9" w:rsidP="00C109B9">
      <w:pPr>
        <w:pStyle w:val="a4"/>
        <w:numPr>
          <w:ilvl w:val="0"/>
          <w:numId w:val="10"/>
        </w:numPr>
        <w:spacing w:line="240" w:lineRule="auto"/>
        <w:ind w:firstLine="709"/>
        <w:jc w:val="both"/>
        <w:rPr>
          <w:rFonts w:ascii="Times New Roman" w:hAnsi="Times New Roman"/>
          <w:sz w:val="24"/>
          <w:szCs w:val="24"/>
        </w:rPr>
      </w:pPr>
      <w:r w:rsidRPr="00833771">
        <w:rPr>
          <w:rFonts w:ascii="Times New Roman" w:hAnsi="Times New Roman"/>
          <w:sz w:val="24"/>
          <w:szCs w:val="24"/>
        </w:rPr>
        <w:t>Багатокомпонентні сполучникові речення з різними видами зв’язку:</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А) складні речення із сурядністю і підрядністю;</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Б) складні речення з підрядністю та сурядністю.</w:t>
      </w:r>
    </w:p>
    <w:p w:rsidR="00C109B9" w:rsidRPr="00833771" w:rsidRDefault="00C109B9" w:rsidP="00C109B9">
      <w:pPr>
        <w:ind w:firstLine="709"/>
        <w:jc w:val="both"/>
        <w:rPr>
          <w:lang w:val="uk-UA"/>
        </w:rPr>
      </w:pPr>
      <w:r w:rsidRPr="00833771">
        <w:rPr>
          <w:lang w:val="uk-UA"/>
        </w:rPr>
        <w:t>2. Багатокомпонентні сполучниково-безсполучникові речення:</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А) складні речення із сурядністю та безсполучниковістю;</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Б) складні речення з підрядністю та безсполучниковістю;</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В) складні речення з підрядністю, сурядністю та безсполучниковістю.</w:t>
      </w:r>
    </w:p>
    <w:p w:rsidR="00C109B9" w:rsidRPr="00833771" w:rsidRDefault="00C109B9" w:rsidP="00C109B9">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 xml:space="preserve">3. Мовленнєві типи багаточленності складних речень з різними рівнями поділу. 3. </w:t>
      </w:r>
      <w:r w:rsidRPr="00833771">
        <w:rPr>
          <w:rFonts w:ascii="Times New Roman" w:hAnsi="Times New Roman"/>
          <w:sz w:val="24"/>
          <w:szCs w:val="24"/>
          <w:shd w:val="clear" w:color="auto" w:fill="FFFFFF"/>
        </w:rPr>
        <w:t>Варіанти  побудови складних синтаксичних конструкцій:</w:t>
      </w:r>
    </w:p>
    <w:p w:rsidR="00C109B9" w:rsidRPr="00833771" w:rsidRDefault="00C109B9" w:rsidP="00C109B9">
      <w:pPr>
        <w:ind w:left="1080"/>
        <w:rPr>
          <w:shd w:val="clear" w:color="auto" w:fill="FFFFFF"/>
          <w:lang w:val="uk-UA"/>
        </w:rPr>
      </w:pPr>
      <w:r w:rsidRPr="00833771">
        <w:rPr>
          <w:shd w:val="clear" w:color="auto" w:fill="FFFFFF"/>
          <w:lang w:val="uk-UA"/>
        </w:rPr>
        <w:t>А) із сурядним зв’язком першого рівня поділу (між блоками) + підрядним другого рівня поділу (всередині компонентів);</w:t>
      </w:r>
    </w:p>
    <w:p w:rsidR="00C109B9" w:rsidRPr="00833771" w:rsidRDefault="00C109B9" w:rsidP="00C109B9">
      <w:pPr>
        <w:ind w:left="1080"/>
        <w:rPr>
          <w:shd w:val="clear" w:color="auto" w:fill="FFFFFF"/>
          <w:lang w:val="uk-UA"/>
        </w:rPr>
      </w:pPr>
      <w:r w:rsidRPr="00833771">
        <w:rPr>
          <w:shd w:val="clear" w:color="auto" w:fill="FFFFFF"/>
          <w:lang w:val="uk-UA"/>
        </w:rPr>
        <w:t>Б) із безсполучниковим зв’язком між блоками + підрядним у середині (у всіх чи частково у кожному);</w:t>
      </w:r>
    </w:p>
    <w:p w:rsidR="00C109B9" w:rsidRPr="00833771" w:rsidRDefault="00C109B9" w:rsidP="00C109B9">
      <w:pPr>
        <w:ind w:left="1080"/>
        <w:rPr>
          <w:shd w:val="clear" w:color="auto" w:fill="FFFFFF"/>
          <w:lang w:val="uk-UA"/>
        </w:rPr>
      </w:pPr>
      <w:r w:rsidRPr="00833771">
        <w:rPr>
          <w:shd w:val="clear" w:color="auto" w:fill="FFFFFF"/>
          <w:lang w:val="uk-UA"/>
        </w:rPr>
        <w:t>В) з безсполучниковим і сурядним зв’язком між блоками + підрядним у середині;</w:t>
      </w:r>
    </w:p>
    <w:p w:rsidR="00C109B9" w:rsidRPr="00833771" w:rsidRDefault="00C109B9" w:rsidP="00C109B9">
      <w:pPr>
        <w:ind w:left="1080"/>
        <w:rPr>
          <w:shd w:val="clear" w:color="auto" w:fill="FFFFFF"/>
          <w:lang w:val="uk-UA"/>
        </w:rPr>
      </w:pPr>
      <w:r w:rsidRPr="00833771">
        <w:rPr>
          <w:shd w:val="clear" w:color="auto" w:fill="FFFFFF"/>
          <w:lang w:val="uk-UA"/>
        </w:rPr>
        <w:t>Г) з безсполучниковим зв’язком першого рівня поділу + змішаним типом зв’язку в межах блоків.</w:t>
      </w:r>
    </w:p>
    <w:p w:rsidR="000A4FA9" w:rsidRPr="00833771" w:rsidRDefault="000A4FA9" w:rsidP="000A4FA9">
      <w:pPr>
        <w:jc w:val="both"/>
        <w:rPr>
          <w:lang w:val="uk-UA"/>
        </w:rPr>
      </w:pPr>
    </w:p>
    <w:p w:rsidR="00C109B9" w:rsidRPr="00833771" w:rsidRDefault="00C109B9" w:rsidP="00C109B9">
      <w:pPr>
        <w:pStyle w:val="a4"/>
        <w:spacing w:after="0" w:line="240" w:lineRule="auto"/>
        <w:ind w:left="1440" w:firstLine="709"/>
        <w:jc w:val="both"/>
        <w:rPr>
          <w:rFonts w:ascii="Times New Roman" w:hAnsi="Times New Roman"/>
          <w:b/>
          <w:i/>
          <w:sz w:val="20"/>
          <w:szCs w:val="20"/>
        </w:rPr>
      </w:pPr>
      <w:r w:rsidRPr="00833771">
        <w:rPr>
          <w:rFonts w:ascii="Times New Roman" w:hAnsi="Times New Roman"/>
          <w:b/>
          <w:i/>
          <w:sz w:val="20"/>
          <w:szCs w:val="20"/>
        </w:rPr>
        <w:t xml:space="preserve">Література: </w:t>
      </w:r>
    </w:p>
    <w:p w:rsidR="00C109B9" w:rsidRPr="00833771" w:rsidRDefault="00C109B9" w:rsidP="00C109B9">
      <w:pPr>
        <w:autoSpaceDE w:val="0"/>
        <w:autoSpaceDN w:val="0"/>
        <w:adjustRightInd w:val="0"/>
        <w:ind w:left="284" w:firstLine="709"/>
        <w:jc w:val="both"/>
        <w:rPr>
          <w:rFonts w:eastAsiaTheme="minorHAnsi"/>
          <w:bCs/>
          <w:sz w:val="20"/>
          <w:szCs w:val="20"/>
          <w:lang w:val="uk-UA" w:eastAsia="en-US"/>
        </w:rPr>
      </w:pPr>
    </w:p>
    <w:p w:rsidR="00C109B9" w:rsidRPr="00833771" w:rsidRDefault="00C109B9" w:rsidP="00C109B9">
      <w:pPr>
        <w:pStyle w:val="a5"/>
        <w:numPr>
          <w:ilvl w:val="3"/>
          <w:numId w:val="11"/>
        </w:numPr>
        <w:ind w:left="284" w:firstLine="709"/>
        <w:rPr>
          <w:i/>
          <w:sz w:val="20"/>
        </w:rPr>
      </w:pPr>
      <w:r w:rsidRPr="00833771">
        <w:rPr>
          <w:i/>
          <w:sz w:val="20"/>
        </w:rPr>
        <w:t>Бевзенко С.П. Структура складного речення в українській мові. – К.,1987.</w:t>
      </w:r>
    </w:p>
    <w:p w:rsidR="00C109B9" w:rsidRPr="00833771" w:rsidRDefault="00C109B9" w:rsidP="00C109B9">
      <w:pPr>
        <w:pStyle w:val="a5"/>
        <w:numPr>
          <w:ilvl w:val="3"/>
          <w:numId w:val="11"/>
        </w:numPr>
        <w:ind w:left="284" w:firstLine="709"/>
        <w:rPr>
          <w:i/>
          <w:sz w:val="20"/>
        </w:rPr>
      </w:pPr>
      <w:r w:rsidRPr="00833771">
        <w:rPr>
          <w:i/>
          <w:sz w:val="20"/>
        </w:rPr>
        <w:t>Грипас Н.Я. Структура складного речення в сучасній українській літературній мові: навч. посіб. – Кам'янець-Поділ., 2001.</w:t>
      </w:r>
    </w:p>
    <w:p w:rsidR="00C109B9" w:rsidRPr="00833771" w:rsidRDefault="00C109B9" w:rsidP="00C109B9">
      <w:pPr>
        <w:numPr>
          <w:ilvl w:val="3"/>
          <w:numId w:val="11"/>
        </w:numPr>
        <w:ind w:left="284" w:firstLine="709"/>
        <w:jc w:val="both"/>
        <w:rPr>
          <w:i/>
          <w:sz w:val="20"/>
          <w:szCs w:val="20"/>
          <w:lang w:val="uk-UA"/>
        </w:rPr>
      </w:pPr>
      <w:r w:rsidRPr="00833771">
        <w:rPr>
          <w:rFonts w:eastAsia="Calibri"/>
          <w:i/>
          <w:sz w:val="20"/>
          <w:szCs w:val="20"/>
          <w:lang w:val="uk-UA" w:eastAsia="en-US"/>
        </w:rPr>
        <w:t>Гуйванюк Н. В., Кульбабська О. В. Складні ускладнені речення: Теоретично-практичний блок. – Чернівці: Рута, 2003. – 145 с.</w:t>
      </w:r>
    </w:p>
    <w:p w:rsidR="00C109B9" w:rsidRPr="00833771" w:rsidRDefault="00C109B9" w:rsidP="00C109B9">
      <w:pPr>
        <w:pStyle w:val="a8"/>
        <w:numPr>
          <w:ilvl w:val="3"/>
          <w:numId w:val="11"/>
        </w:numPr>
        <w:shd w:val="clear" w:color="auto" w:fill="auto"/>
        <w:tabs>
          <w:tab w:val="left" w:pos="385"/>
        </w:tabs>
        <w:spacing w:after="0" w:line="240" w:lineRule="auto"/>
        <w:ind w:left="284" w:right="20" w:firstLine="709"/>
        <w:jc w:val="both"/>
        <w:rPr>
          <w:i/>
          <w:sz w:val="20"/>
          <w:szCs w:val="20"/>
        </w:rPr>
      </w:pPr>
      <w:r w:rsidRPr="00833771">
        <w:rPr>
          <w:i/>
          <w:sz w:val="20"/>
          <w:szCs w:val="20"/>
        </w:rPr>
        <w:t>Давнюк С. В. Синтаксичні зв'язки і семантико-синтаксичні відношення в складних конструкціях з сурядністю і підрядністю // Лінгвістичні студії: 3б. наук. праць. – Вип. 2. – Донецьк: ДонДУ, 1996. – С. 46-50.</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bCs/>
          <w:i/>
          <w:iCs/>
          <w:sz w:val="20"/>
          <w:szCs w:val="20"/>
        </w:rPr>
      </w:pPr>
      <w:r w:rsidRPr="00833771">
        <w:rPr>
          <w:rFonts w:ascii="Times New Roman" w:hAnsi="Times New Roman"/>
          <w:bCs/>
          <w:i/>
          <w:iCs/>
          <w:sz w:val="20"/>
          <w:szCs w:val="20"/>
        </w:rPr>
        <w:t xml:space="preserve">Давнюк С. Сполучуваність компонентів у складних конструкціях з сурядністю і підрядністю // </w:t>
      </w:r>
      <w:r w:rsidRPr="00833771">
        <w:rPr>
          <w:rFonts w:ascii="Times New Roman" w:hAnsi="Times New Roman"/>
          <w:i/>
          <w:sz w:val="20"/>
          <w:szCs w:val="20"/>
        </w:rPr>
        <w:t xml:space="preserve">Актуальні проблеми сучасної філології. Мовознавчі студії. Збірник наукових праць Рівненського державного гуманітарного університету. Вип. 15. – Рівне: РДГУ, 2007. – </w:t>
      </w:r>
      <w:r w:rsidRPr="00833771">
        <w:rPr>
          <w:rFonts w:ascii="Times New Roman" w:hAnsi="Times New Roman"/>
          <w:bCs/>
          <w:i/>
          <w:iCs/>
          <w:sz w:val="20"/>
          <w:szCs w:val="20"/>
        </w:rPr>
        <w:t>С.18-21.</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bCs/>
          <w:i/>
          <w:iCs/>
          <w:sz w:val="20"/>
          <w:szCs w:val="20"/>
        </w:rPr>
      </w:pPr>
      <w:hyperlink r:id="rId6" w:history="1">
        <w:r w:rsidRPr="00833771">
          <w:rPr>
            <w:rStyle w:val="a9"/>
            <w:rFonts w:ascii="Times New Roman" w:hAnsi="Times New Roman"/>
            <w:i/>
            <w:color w:val="auto"/>
            <w:sz w:val="20"/>
            <w:szCs w:val="20"/>
            <w:u w:val="none"/>
            <w:shd w:val="clear" w:color="auto" w:fill="FFFFFF"/>
          </w:rPr>
          <w:t>Давнюк С.В.</w:t>
        </w:r>
      </w:hyperlink>
      <w:r w:rsidRPr="00833771">
        <w:rPr>
          <w:rFonts w:ascii="Times New Roman" w:hAnsi="Times New Roman"/>
          <w:i/>
          <w:sz w:val="20"/>
          <w:szCs w:val="20"/>
          <w:shd w:val="clear" w:color="auto" w:fill="FFFFFF"/>
        </w:rPr>
        <w:t> Складні конструкції з сурядністю і підрядністю в сучасній українській мові: автореф. дис. канд. філол. наук. – К., 2001. – 20 с.</w:t>
      </w:r>
      <w:r w:rsidRPr="00833771">
        <w:rPr>
          <w:rFonts w:ascii="Times New Roman" w:hAnsi="Times New Roman"/>
          <w:i/>
          <w:sz w:val="20"/>
          <w:szCs w:val="20"/>
        </w:rPr>
        <w:t xml:space="preserve"> </w:t>
      </w:r>
    </w:p>
    <w:p w:rsidR="00C109B9" w:rsidRPr="00833771" w:rsidRDefault="00C109B9" w:rsidP="00C109B9">
      <w:pPr>
        <w:numPr>
          <w:ilvl w:val="3"/>
          <w:numId w:val="11"/>
        </w:numPr>
        <w:ind w:left="284" w:firstLine="709"/>
        <w:jc w:val="both"/>
        <w:rPr>
          <w:i/>
          <w:sz w:val="20"/>
          <w:szCs w:val="20"/>
          <w:lang w:val="uk-UA"/>
        </w:rPr>
      </w:pPr>
      <w:r w:rsidRPr="00833771">
        <w:rPr>
          <w:i/>
          <w:sz w:val="20"/>
          <w:szCs w:val="20"/>
          <w:lang w:val="uk-UA"/>
        </w:rPr>
        <w:t>Дудик П. С., Прокопчук Л. В. Синтаксис української мови. – К., 2010.</w:t>
      </w:r>
    </w:p>
    <w:p w:rsidR="00C109B9" w:rsidRPr="00833771" w:rsidRDefault="00C109B9" w:rsidP="00C109B9">
      <w:pPr>
        <w:pStyle w:val="a4"/>
        <w:numPr>
          <w:ilvl w:val="3"/>
          <w:numId w:val="11"/>
        </w:numPr>
        <w:spacing w:after="0" w:line="240" w:lineRule="auto"/>
        <w:ind w:left="284" w:firstLine="709"/>
        <w:jc w:val="both"/>
        <w:rPr>
          <w:rFonts w:ascii="Times New Roman" w:hAnsi="Times New Roman"/>
          <w:i/>
          <w:sz w:val="20"/>
          <w:szCs w:val="20"/>
        </w:rPr>
      </w:pPr>
      <w:r w:rsidRPr="00833771">
        <w:rPr>
          <w:rFonts w:ascii="Times New Roman" w:hAnsi="Times New Roman"/>
          <w:i/>
          <w:sz w:val="20"/>
          <w:szCs w:val="20"/>
        </w:rPr>
        <w:t>Каранська М. У. Синтаксис сучасної української мови. – К., 1995. – 399 с.</w:t>
      </w:r>
    </w:p>
    <w:p w:rsidR="00C109B9" w:rsidRPr="00833771" w:rsidRDefault="00C109B9" w:rsidP="00C109B9">
      <w:pPr>
        <w:pStyle w:val="a8"/>
        <w:numPr>
          <w:ilvl w:val="3"/>
          <w:numId w:val="11"/>
        </w:numPr>
        <w:shd w:val="clear" w:color="auto" w:fill="auto"/>
        <w:tabs>
          <w:tab w:val="left" w:pos="644"/>
        </w:tabs>
        <w:spacing w:after="0" w:line="240" w:lineRule="auto"/>
        <w:ind w:left="284" w:right="20" w:firstLine="709"/>
        <w:jc w:val="both"/>
        <w:rPr>
          <w:i/>
          <w:sz w:val="20"/>
          <w:szCs w:val="20"/>
        </w:rPr>
      </w:pPr>
      <w:r w:rsidRPr="00833771">
        <w:rPr>
          <w:i/>
          <w:sz w:val="20"/>
          <w:szCs w:val="20"/>
        </w:rPr>
        <w:t xml:space="preserve">Кучеренко І. К. Складні речення з сурядністю і підрядністю // Українська мова і література в школі. </w:t>
      </w:r>
      <w:r w:rsidRPr="00833771">
        <w:rPr>
          <w:rFonts w:eastAsia="TimesNewRomanPSMT"/>
          <w:i/>
          <w:sz w:val="20"/>
          <w:szCs w:val="20"/>
        </w:rPr>
        <w:t xml:space="preserve">– </w:t>
      </w:r>
      <w:r w:rsidRPr="00833771">
        <w:rPr>
          <w:i/>
          <w:sz w:val="20"/>
          <w:szCs w:val="20"/>
        </w:rPr>
        <w:t xml:space="preserve">1973. </w:t>
      </w:r>
      <w:r w:rsidRPr="00833771">
        <w:rPr>
          <w:rFonts w:eastAsia="TimesNewRomanPSMT"/>
          <w:i/>
          <w:sz w:val="20"/>
          <w:szCs w:val="20"/>
        </w:rPr>
        <w:t xml:space="preserve">– </w:t>
      </w:r>
      <w:r w:rsidRPr="00833771">
        <w:rPr>
          <w:i/>
          <w:sz w:val="20"/>
          <w:szCs w:val="20"/>
        </w:rPr>
        <w:t xml:space="preserve">№ 11. </w:t>
      </w:r>
      <w:r w:rsidRPr="00833771">
        <w:rPr>
          <w:rFonts w:eastAsia="TimesNewRomanPSMT"/>
          <w:i/>
          <w:sz w:val="20"/>
          <w:szCs w:val="20"/>
        </w:rPr>
        <w:t xml:space="preserve">– </w:t>
      </w:r>
      <w:r w:rsidRPr="00833771">
        <w:rPr>
          <w:i/>
          <w:sz w:val="20"/>
          <w:szCs w:val="20"/>
        </w:rPr>
        <w:t>С. 27-33.</w:t>
      </w:r>
    </w:p>
    <w:p w:rsidR="00C109B9" w:rsidRPr="00833771" w:rsidRDefault="00C109B9" w:rsidP="00C109B9">
      <w:pPr>
        <w:pStyle w:val="a8"/>
        <w:numPr>
          <w:ilvl w:val="3"/>
          <w:numId w:val="11"/>
        </w:numPr>
        <w:shd w:val="clear" w:color="auto" w:fill="auto"/>
        <w:tabs>
          <w:tab w:val="left" w:pos="390"/>
        </w:tabs>
        <w:spacing w:after="0" w:line="240" w:lineRule="auto"/>
        <w:ind w:left="284" w:right="20" w:firstLine="709"/>
        <w:jc w:val="both"/>
        <w:rPr>
          <w:i/>
          <w:sz w:val="20"/>
          <w:szCs w:val="20"/>
        </w:rPr>
      </w:pPr>
      <w:r w:rsidRPr="00833771">
        <w:rPr>
          <w:i/>
          <w:sz w:val="20"/>
          <w:szCs w:val="20"/>
        </w:rPr>
        <w:t xml:space="preserve">Лаврінець О. Я. Особливості членування багатокомпонентних складних речень зі спільною предикативною частиною // </w:t>
      </w:r>
      <w:r w:rsidRPr="00833771">
        <w:rPr>
          <w:i/>
          <w:sz w:val="20"/>
          <w:szCs w:val="20"/>
          <w:shd w:val="clear" w:color="auto" w:fill="FFFFFF"/>
        </w:rPr>
        <w:t>Наукові записки. – Т. 60: Філологічні науки / Національний університет "Києво-Могилянська академія". – К.: "КМ Академія", 2006</w:t>
      </w:r>
      <w:r w:rsidRPr="00833771">
        <w:rPr>
          <w:bCs/>
          <w:i/>
          <w:sz w:val="20"/>
          <w:szCs w:val="20"/>
        </w:rPr>
        <w:t>. – С. 85-88.</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i/>
          <w:sz w:val="20"/>
          <w:szCs w:val="20"/>
        </w:rPr>
      </w:pPr>
      <w:r w:rsidRPr="00833771">
        <w:rPr>
          <w:rFonts w:ascii="Times New Roman" w:hAnsi="Times New Roman"/>
          <w:i/>
          <w:sz w:val="20"/>
          <w:szCs w:val="20"/>
        </w:rPr>
        <w:t>Мельничук О.С. Розвиток структури слов’янського речення. – К. : Наук. думка,1966. – 324 с.</w:t>
      </w:r>
    </w:p>
    <w:p w:rsidR="00C109B9" w:rsidRPr="00833771" w:rsidRDefault="00C109B9" w:rsidP="00C109B9">
      <w:pPr>
        <w:pStyle w:val="a4"/>
        <w:numPr>
          <w:ilvl w:val="3"/>
          <w:numId w:val="11"/>
        </w:numPr>
        <w:spacing w:after="0" w:line="240" w:lineRule="auto"/>
        <w:ind w:firstLine="709"/>
        <w:jc w:val="both"/>
        <w:rPr>
          <w:rFonts w:ascii="Times New Roman" w:hAnsi="Times New Roman"/>
          <w:i/>
          <w:sz w:val="20"/>
          <w:szCs w:val="20"/>
        </w:rPr>
      </w:pPr>
      <w:r w:rsidRPr="00833771">
        <w:rPr>
          <w:rFonts w:ascii="Times New Roman" w:hAnsi="Times New Roman"/>
          <w:i/>
          <w:sz w:val="20"/>
          <w:szCs w:val="20"/>
          <w:shd w:val="clear" w:color="auto" w:fill="FFFFFF"/>
        </w:rPr>
        <w:t xml:space="preserve">Пархонюк Л. Складне речення в українській мові. Багатокомпонентні конструкції: теорія, тренувальні вправи, зразки синтаксичного розбору. – Вид. 2-е, перероб. і доп. –  Т. : Підручники і посібники, 2007. </w:t>
      </w:r>
    </w:p>
    <w:p w:rsidR="00C109B9" w:rsidRPr="00833771" w:rsidRDefault="00C109B9" w:rsidP="00C109B9">
      <w:pPr>
        <w:pStyle w:val="a4"/>
        <w:numPr>
          <w:ilvl w:val="3"/>
          <w:numId w:val="11"/>
        </w:numPr>
        <w:spacing w:after="0" w:line="240" w:lineRule="auto"/>
        <w:ind w:firstLine="709"/>
        <w:jc w:val="both"/>
        <w:rPr>
          <w:rFonts w:ascii="Times New Roman" w:hAnsi="Times New Roman"/>
          <w:i/>
          <w:sz w:val="20"/>
          <w:szCs w:val="20"/>
        </w:rPr>
      </w:pPr>
      <w:r w:rsidRPr="00833771">
        <w:rPr>
          <w:rFonts w:ascii="Times New Roman" w:hAnsi="Times New Roman"/>
          <w:i/>
          <w:sz w:val="20"/>
          <w:szCs w:val="20"/>
        </w:rPr>
        <w:t>Пархонюк Л.М. Складне речення в українській мові. – Тернопіль, 1998.</w:t>
      </w:r>
    </w:p>
    <w:p w:rsidR="00C109B9" w:rsidRPr="00833771" w:rsidRDefault="00C109B9" w:rsidP="00C109B9">
      <w:pPr>
        <w:pStyle w:val="a8"/>
        <w:numPr>
          <w:ilvl w:val="3"/>
          <w:numId w:val="11"/>
        </w:numPr>
        <w:shd w:val="clear" w:color="auto" w:fill="auto"/>
        <w:tabs>
          <w:tab w:val="left" w:pos="649"/>
        </w:tabs>
        <w:spacing w:after="0" w:line="240" w:lineRule="auto"/>
        <w:ind w:left="284" w:right="20" w:firstLine="709"/>
        <w:jc w:val="both"/>
        <w:rPr>
          <w:i/>
          <w:sz w:val="20"/>
          <w:szCs w:val="20"/>
        </w:rPr>
      </w:pPr>
      <w:r w:rsidRPr="00833771">
        <w:rPr>
          <w:i/>
          <w:sz w:val="20"/>
          <w:szCs w:val="20"/>
        </w:rPr>
        <w:t xml:space="preserve">Рожило </w:t>
      </w:r>
      <w:r w:rsidRPr="00833771">
        <w:rPr>
          <w:rStyle w:val="8pt"/>
          <w:i/>
          <w:sz w:val="20"/>
          <w:szCs w:val="20"/>
        </w:rPr>
        <w:t xml:space="preserve">Д. </w:t>
      </w:r>
      <w:r w:rsidRPr="00833771">
        <w:rPr>
          <w:i/>
          <w:sz w:val="20"/>
          <w:szCs w:val="20"/>
        </w:rPr>
        <w:t xml:space="preserve">П. Співвідносність сполучникових і безсполучникових складних речень // Українська мова і література в школі. </w:t>
      </w:r>
      <w:r w:rsidRPr="00833771">
        <w:rPr>
          <w:i/>
          <w:sz w:val="20"/>
          <w:szCs w:val="20"/>
        </w:rPr>
        <w:sym w:font="Symbol" w:char="F02D"/>
      </w:r>
      <w:r w:rsidRPr="00833771">
        <w:rPr>
          <w:i/>
          <w:sz w:val="20"/>
          <w:szCs w:val="20"/>
        </w:rPr>
        <w:t xml:space="preserve"> 1972. </w:t>
      </w:r>
      <w:r w:rsidRPr="00833771">
        <w:rPr>
          <w:i/>
          <w:sz w:val="20"/>
          <w:szCs w:val="20"/>
        </w:rPr>
        <w:sym w:font="Symbol" w:char="F02D"/>
      </w:r>
      <w:r w:rsidRPr="00833771">
        <w:rPr>
          <w:i/>
          <w:sz w:val="20"/>
          <w:szCs w:val="20"/>
        </w:rPr>
        <w:t xml:space="preserve"> № 10. </w:t>
      </w:r>
      <w:r w:rsidRPr="00833771">
        <w:rPr>
          <w:i/>
          <w:sz w:val="20"/>
          <w:szCs w:val="20"/>
        </w:rPr>
        <w:sym w:font="Symbol" w:char="F02D"/>
      </w:r>
      <w:r w:rsidRPr="00833771">
        <w:rPr>
          <w:i/>
          <w:sz w:val="20"/>
          <w:szCs w:val="20"/>
        </w:rPr>
        <w:t xml:space="preserve"> С. 59-63.</w:t>
      </w:r>
    </w:p>
    <w:p w:rsidR="00C109B9" w:rsidRPr="00833771" w:rsidRDefault="00C109B9" w:rsidP="00C109B9">
      <w:pPr>
        <w:pStyle w:val="a4"/>
        <w:numPr>
          <w:ilvl w:val="3"/>
          <w:numId w:val="11"/>
        </w:numPr>
        <w:spacing w:after="0" w:line="240" w:lineRule="auto"/>
        <w:ind w:left="284" w:firstLine="709"/>
        <w:jc w:val="both"/>
        <w:rPr>
          <w:rFonts w:ascii="Times New Roman" w:hAnsi="Times New Roman"/>
          <w:i/>
          <w:sz w:val="20"/>
          <w:szCs w:val="20"/>
        </w:rPr>
      </w:pPr>
      <w:r w:rsidRPr="00833771">
        <w:rPr>
          <w:rFonts w:ascii="Times New Roman" w:hAnsi="Times New Roman"/>
          <w:i/>
          <w:sz w:val="20"/>
          <w:szCs w:val="20"/>
        </w:rPr>
        <w:t xml:space="preserve">Слинько І. І., Гуйванюк В. В., Кобилянська М. Ф. Синтаксис сучасної української мови: Проблемні питання. </w:t>
      </w:r>
      <w:r w:rsidRPr="00833771">
        <w:rPr>
          <w:rFonts w:ascii="Times New Roman" w:hAnsi="Times New Roman"/>
          <w:i/>
          <w:sz w:val="20"/>
          <w:szCs w:val="20"/>
        </w:rPr>
        <w:sym w:font="Symbol" w:char="F02D"/>
      </w:r>
      <w:r w:rsidRPr="00833771">
        <w:rPr>
          <w:rFonts w:ascii="Times New Roman" w:hAnsi="Times New Roman"/>
          <w:i/>
          <w:sz w:val="20"/>
          <w:szCs w:val="20"/>
        </w:rPr>
        <w:t xml:space="preserve"> К., 1994.</w:t>
      </w:r>
    </w:p>
    <w:p w:rsidR="00C109B9" w:rsidRPr="00833771" w:rsidRDefault="00C109B9" w:rsidP="00C109B9">
      <w:pPr>
        <w:pStyle w:val="a8"/>
        <w:numPr>
          <w:ilvl w:val="3"/>
          <w:numId w:val="11"/>
        </w:numPr>
        <w:shd w:val="clear" w:color="auto" w:fill="auto"/>
        <w:tabs>
          <w:tab w:val="left" w:pos="385"/>
        </w:tabs>
        <w:spacing w:after="0" w:line="240" w:lineRule="auto"/>
        <w:ind w:left="284" w:right="20" w:firstLine="709"/>
        <w:jc w:val="both"/>
        <w:rPr>
          <w:i/>
          <w:sz w:val="20"/>
          <w:szCs w:val="20"/>
        </w:rPr>
      </w:pPr>
      <w:r w:rsidRPr="00833771">
        <w:rPr>
          <w:i/>
          <w:iCs/>
          <w:sz w:val="20"/>
          <w:szCs w:val="20"/>
        </w:rPr>
        <w:t>Слинько І. І.</w:t>
      </w:r>
      <w:r w:rsidRPr="00833771">
        <w:rPr>
          <w:i/>
          <w:sz w:val="20"/>
          <w:szCs w:val="20"/>
        </w:rPr>
        <w:t xml:space="preserve"> Парадигматика складного речення // Мовознавство. – 1987. – № 3. – С. 12-16.</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bCs/>
          <w:i/>
          <w:sz w:val="20"/>
          <w:szCs w:val="20"/>
        </w:rPr>
      </w:pPr>
      <w:r w:rsidRPr="00833771">
        <w:rPr>
          <w:rFonts w:ascii="Times New Roman" w:hAnsi="Times New Roman"/>
          <w:bCs/>
          <w:i/>
          <w:sz w:val="20"/>
          <w:szCs w:val="20"/>
        </w:rPr>
        <w:t xml:space="preserve">Шитик Л. Безсполучниково-підрядні складні речення в українській мові // </w:t>
      </w:r>
      <w:r w:rsidRPr="00833771">
        <w:rPr>
          <w:rFonts w:ascii="Times New Roman" w:hAnsi="Times New Roman"/>
          <w:i/>
          <w:sz w:val="20"/>
          <w:szCs w:val="20"/>
          <w:shd w:val="clear" w:color="auto" w:fill="FFFFFF"/>
        </w:rPr>
        <w:t>Лінгвістичні студії: Зб. наук. праць. Випуск 19 / Укл.: Анатолій Загнітко (наук. ред.) та ін. — Донецьк: ДонНУ, 2009</w:t>
      </w:r>
      <w:r w:rsidRPr="00833771">
        <w:rPr>
          <w:rFonts w:ascii="Times New Roman" w:hAnsi="Times New Roman"/>
          <w:bCs/>
          <w:i/>
          <w:sz w:val="20"/>
          <w:szCs w:val="20"/>
        </w:rPr>
        <w:t>. – С. 110-115.</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i/>
          <w:sz w:val="20"/>
          <w:szCs w:val="20"/>
        </w:rPr>
      </w:pPr>
      <w:r w:rsidRPr="00833771">
        <w:rPr>
          <w:rFonts w:ascii="Times New Roman" w:hAnsi="Times New Roman"/>
          <w:bCs/>
          <w:i/>
          <w:iCs/>
          <w:sz w:val="20"/>
          <w:szCs w:val="20"/>
        </w:rPr>
        <w:lastRenderedPageBreak/>
        <w:t xml:space="preserve">Шульжук К. Проблема моделювання складного речення // </w:t>
      </w:r>
      <w:r w:rsidRPr="00833771">
        <w:rPr>
          <w:rFonts w:ascii="Times New Roman" w:hAnsi="Times New Roman"/>
          <w:i/>
          <w:sz w:val="20"/>
          <w:szCs w:val="20"/>
        </w:rPr>
        <w:t>Актуальні проблеми сучасної філології. Мовознавчі студії. Збірник наукових праць Рівненського державного гуманітарного університету. – Вип. 16. – Рівне: РДГУ, 2008. – С. 3-8.</w:t>
      </w:r>
    </w:p>
    <w:p w:rsidR="00C109B9" w:rsidRPr="00833771" w:rsidRDefault="00C109B9" w:rsidP="00C109B9">
      <w:pPr>
        <w:pStyle w:val="a8"/>
        <w:numPr>
          <w:ilvl w:val="3"/>
          <w:numId w:val="11"/>
        </w:numPr>
        <w:shd w:val="clear" w:color="auto" w:fill="auto"/>
        <w:tabs>
          <w:tab w:val="left" w:pos="491"/>
        </w:tabs>
        <w:spacing w:after="0" w:line="240" w:lineRule="auto"/>
        <w:ind w:left="284" w:right="40" w:firstLine="709"/>
        <w:jc w:val="both"/>
        <w:rPr>
          <w:i/>
          <w:sz w:val="20"/>
          <w:szCs w:val="20"/>
        </w:rPr>
      </w:pPr>
      <w:r w:rsidRPr="00833771">
        <w:rPr>
          <w:i/>
          <w:sz w:val="20"/>
          <w:szCs w:val="20"/>
        </w:rPr>
        <w:t xml:space="preserve">Шульжук К. Структурно-семантичні особливості сполучниково-безсполучникових конструкцій // Функціонально-комунікативні аспекти граматики і тексту: Збірник наукових праць. </w:t>
      </w:r>
      <w:r w:rsidRPr="00833771">
        <w:rPr>
          <w:rFonts w:eastAsiaTheme="minorHAnsi"/>
          <w:i/>
          <w:sz w:val="20"/>
          <w:szCs w:val="20"/>
        </w:rPr>
        <w:t xml:space="preserve">– </w:t>
      </w:r>
      <w:r w:rsidRPr="00833771">
        <w:rPr>
          <w:i/>
          <w:sz w:val="20"/>
          <w:szCs w:val="20"/>
        </w:rPr>
        <w:t xml:space="preserve">Донецьк: ДонНУ, 2004 </w:t>
      </w:r>
      <w:r w:rsidRPr="00833771">
        <w:rPr>
          <w:rFonts w:eastAsiaTheme="minorHAnsi"/>
          <w:i/>
          <w:sz w:val="20"/>
          <w:szCs w:val="20"/>
        </w:rPr>
        <w:t xml:space="preserve">– </w:t>
      </w:r>
      <w:r w:rsidRPr="00833771">
        <w:rPr>
          <w:i/>
          <w:sz w:val="20"/>
          <w:szCs w:val="20"/>
        </w:rPr>
        <w:t>С. 111-114.</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i/>
          <w:sz w:val="20"/>
          <w:szCs w:val="20"/>
        </w:rPr>
      </w:pPr>
      <w:r w:rsidRPr="00833771">
        <w:rPr>
          <w:rFonts w:ascii="Times New Roman" w:hAnsi="Times New Roman"/>
          <w:i/>
          <w:sz w:val="20"/>
          <w:szCs w:val="20"/>
        </w:rPr>
        <w:t>Шульжук К. Ф. Внутрішня структура і часові параметри предикативних одиниць у складних багатокомпонентних реченнях // Мовознавство. – 1989. – №6. – С. 14–18.</w:t>
      </w:r>
    </w:p>
    <w:p w:rsidR="00C109B9" w:rsidRPr="00833771" w:rsidRDefault="00C109B9" w:rsidP="00C109B9">
      <w:pPr>
        <w:pStyle w:val="a4"/>
        <w:numPr>
          <w:ilvl w:val="3"/>
          <w:numId w:val="11"/>
        </w:numPr>
        <w:autoSpaceDE w:val="0"/>
        <w:autoSpaceDN w:val="0"/>
        <w:adjustRightInd w:val="0"/>
        <w:spacing w:after="0" w:line="240" w:lineRule="auto"/>
        <w:ind w:left="284" w:firstLine="709"/>
        <w:jc w:val="both"/>
        <w:rPr>
          <w:rFonts w:ascii="Times New Roman" w:hAnsi="Times New Roman"/>
          <w:i/>
          <w:sz w:val="20"/>
          <w:szCs w:val="20"/>
        </w:rPr>
      </w:pPr>
      <w:r w:rsidRPr="00833771">
        <w:rPr>
          <w:rFonts w:ascii="Times New Roman" w:hAnsi="Times New Roman"/>
          <w:i/>
          <w:sz w:val="20"/>
          <w:szCs w:val="20"/>
        </w:rPr>
        <w:t>Шульжук К. Ф. Моделі складних багатокомпонентних речень // Ономастика і апелятиви: Зб. наук. праць ДНУ. – Дніпропетровськ: ДНУ, 2007. – Вип. 30. – С. 52 – 58.</w:t>
      </w:r>
    </w:p>
    <w:p w:rsidR="00C109B9" w:rsidRPr="00833771" w:rsidRDefault="00C109B9" w:rsidP="00C109B9">
      <w:pPr>
        <w:pStyle w:val="a8"/>
        <w:numPr>
          <w:ilvl w:val="3"/>
          <w:numId w:val="11"/>
        </w:numPr>
        <w:shd w:val="clear" w:color="auto" w:fill="auto"/>
        <w:tabs>
          <w:tab w:val="left" w:pos="390"/>
        </w:tabs>
        <w:spacing w:after="0" w:line="240" w:lineRule="auto"/>
        <w:ind w:left="284" w:right="20" w:firstLine="709"/>
        <w:jc w:val="both"/>
        <w:rPr>
          <w:i/>
          <w:sz w:val="20"/>
          <w:szCs w:val="20"/>
        </w:rPr>
      </w:pPr>
      <w:r w:rsidRPr="00833771">
        <w:rPr>
          <w:i/>
          <w:sz w:val="20"/>
          <w:szCs w:val="20"/>
        </w:rPr>
        <w:t xml:space="preserve">Шульжук К. Ф. Семантична структура складного багатокомпонентного речення // Мовознавство. </w:t>
      </w:r>
      <w:r w:rsidRPr="00833771">
        <w:rPr>
          <w:rFonts w:eastAsiaTheme="minorHAnsi"/>
          <w:i/>
          <w:sz w:val="20"/>
          <w:szCs w:val="20"/>
        </w:rPr>
        <w:t xml:space="preserve">– </w:t>
      </w:r>
      <w:r w:rsidRPr="00833771">
        <w:rPr>
          <w:i/>
          <w:sz w:val="20"/>
          <w:szCs w:val="20"/>
        </w:rPr>
        <w:t xml:space="preserve">1987. </w:t>
      </w:r>
      <w:r w:rsidRPr="00833771">
        <w:rPr>
          <w:rFonts w:eastAsiaTheme="minorHAnsi"/>
          <w:i/>
          <w:sz w:val="20"/>
          <w:szCs w:val="20"/>
        </w:rPr>
        <w:t xml:space="preserve">– </w:t>
      </w:r>
      <w:r w:rsidRPr="00833771">
        <w:rPr>
          <w:i/>
          <w:sz w:val="20"/>
          <w:szCs w:val="20"/>
        </w:rPr>
        <w:t xml:space="preserve">№ 6. </w:t>
      </w:r>
      <w:r w:rsidRPr="00833771">
        <w:rPr>
          <w:rFonts w:eastAsiaTheme="minorHAnsi"/>
          <w:i/>
          <w:sz w:val="20"/>
          <w:szCs w:val="20"/>
        </w:rPr>
        <w:t xml:space="preserve">– </w:t>
      </w:r>
      <w:r w:rsidRPr="00833771">
        <w:rPr>
          <w:i/>
          <w:sz w:val="20"/>
          <w:szCs w:val="20"/>
        </w:rPr>
        <w:t>С. 11-16.</w:t>
      </w:r>
    </w:p>
    <w:p w:rsidR="00C109B9" w:rsidRPr="00833771" w:rsidRDefault="00C109B9" w:rsidP="00C109B9">
      <w:pPr>
        <w:numPr>
          <w:ilvl w:val="3"/>
          <w:numId w:val="11"/>
        </w:numPr>
        <w:ind w:left="284" w:firstLine="709"/>
        <w:jc w:val="both"/>
        <w:rPr>
          <w:i/>
          <w:sz w:val="20"/>
          <w:szCs w:val="20"/>
          <w:lang w:val="uk-UA"/>
        </w:rPr>
      </w:pPr>
      <w:r w:rsidRPr="00833771">
        <w:rPr>
          <w:i/>
          <w:sz w:val="20"/>
          <w:szCs w:val="20"/>
          <w:lang w:val="uk-UA"/>
        </w:rPr>
        <w:t>Шульжук К. Ф. Синтаксис української мови. – К., 2004.</w:t>
      </w:r>
    </w:p>
    <w:p w:rsidR="00C109B9" w:rsidRPr="00833771" w:rsidRDefault="00C109B9" w:rsidP="00C109B9">
      <w:pPr>
        <w:numPr>
          <w:ilvl w:val="3"/>
          <w:numId w:val="11"/>
        </w:numPr>
        <w:ind w:left="284" w:firstLine="709"/>
        <w:jc w:val="both"/>
        <w:rPr>
          <w:i/>
          <w:sz w:val="20"/>
          <w:szCs w:val="20"/>
          <w:lang w:val="uk-UA"/>
        </w:rPr>
      </w:pPr>
      <w:r w:rsidRPr="00833771">
        <w:rPr>
          <w:i/>
          <w:sz w:val="20"/>
          <w:szCs w:val="20"/>
          <w:lang w:val="uk-UA"/>
        </w:rPr>
        <w:t xml:space="preserve">Шульжук К. Ф. Складні багатокомпонентні конструкції в системі речення // Мовознавство. </w:t>
      </w:r>
      <w:r w:rsidRPr="00833771">
        <w:rPr>
          <w:rFonts w:eastAsiaTheme="minorHAnsi"/>
          <w:i/>
          <w:sz w:val="20"/>
          <w:szCs w:val="20"/>
          <w:lang w:val="uk-UA" w:eastAsia="en-US"/>
        </w:rPr>
        <w:t xml:space="preserve">– </w:t>
      </w:r>
      <w:r w:rsidRPr="00833771">
        <w:rPr>
          <w:i/>
          <w:sz w:val="20"/>
          <w:szCs w:val="20"/>
          <w:lang w:val="uk-UA"/>
        </w:rPr>
        <w:t xml:space="preserve">1986. </w:t>
      </w:r>
      <w:r w:rsidRPr="00833771">
        <w:rPr>
          <w:rFonts w:eastAsiaTheme="minorHAnsi"/>
          <w:i/>
          <w:sz w:val="20"/>
          <w:szCs w:val="20"/>
          <w:lang w:val="uk-UA" w:eastAsia="en-US"/>
        </w:rPr>
        <w:t xml:space="preserve">– </w:t>
      </w:r>
      <w:r w:rsidRPr="00833771">
        <w:rPr>
          <w:i/>
          <w:sz w:val="20"/>
          <w:szCs w:val="20"/>
          <w:lang w:val="uk-UA"/>
        </w:rPr>
        <w:t xml:space="preserve">№ 6. </w:t>
      </w:r>
      <w:r w:rsidRPr="00833771">
        <w:rPr>
          <w:rFonts w:eastAsiaTheme="minorHAnsi"/>
          <w:i/>
          <w:sz w:val="20"/>
          <w:szCs w:val="20"/>
          <w:lang w:val="uk-UA" w:eastAsia="en-US"/>
        </w:rPr>
        <w:t xml:space="preserve">– </w:t>
      </w:r>
      <w:r w:rsidRPr="00833771">
        <w:rPr>
          <w:i/>
          <w:sz w:val="20"/>
          <w:szCs w:val="20"/>
          <w:lang w:val="uk-UA"/>
        </w:rPr>
        <w:t>С. 24-32.</w:t>
      </w:r>
    </w:p>
    <w:p w:rsidR="00C109B9" w:rsidRPr="00833771" w:rsidRDefault="00C109B9" w:rsidP="00C109B9">
      <w:pPr>
        <w:numPr>
          <w:ilvl w:val="3"/>
          <w:numId w:val="11"/>
        </w:numPr>
        <w:ind w:left="284" w:firstLine="709"/>
        <w:jc w:val="both"/>
        <w:rPr>
          <w:i/>
          <w:sz w:val="20"/>
          <w:szCs w:val="20"/>
          <w:lang w:val="uk-UA"/>
        </w:rPr>
      </w:pPr>
      <w:r w:rsidRPr="00833771">
        <w:rPr>
          <w:i/>
          <w:sz w:val="20"/>
          <w:szCs w:val="20"/>
          <w:lang w:val="uk-UA"/>
        </w:rPr>
        <w:t>Шульжук К. Ф. Складні багатокомпонентні речення в українській мові. – К.,1986.</w:t>
      </w:r>
    </w:p>
    <w:p w:rsidR="00C109B9" w:rsidRPr="00833771" w:rsidRDefault="00C109B9" w:rsidP="00C109B9">
      <w:pPr>
        <w:jc w:val="both"/>
        <w:rPr>
          <w:i/>
          <w:sz w:val="20"/>
          <w:szCs w:val="20"/>
          <w:lang w:val="uk-UA"/>
        </w:rPr>
      </w:pPr>
      <w:r w:rsidRPr="00833771">
        <w:rPr>
          <w:i/>
          <w:sz w:val="20"/>
          <w:szCs w:val="20"/>
          <w:lang w:val="uk-UA"/>
        </w:rPr>
        <w:t xml:space="preserve">Шульжук К. Ф. Складні речення з різними видами зв'язку // Українська мова і література в школі. </w:t>
      </w:r>
      <w:r w:rsidRPr="00833771">
        <w:rPr>
          <w:rFonts w:eastAsiaTheme="minorHAnsi"/>
          <w:i/>
          <w:sz w:val="20"/>
          <w:szCs w:val="20"/>
          <w:lang w:val="uk-UA"/>
        </w:rPr>
        <w:t xml:space="preserve">– </w:t>
      </w:r>
      <w:r w:rsidRPr="00833771">
        <w:rPr>
          <w:i/>
          <w:sz w:val="20"/>
          <w:szCs w:val="20"/>
          <w:lang w:val="uk-UA"/>
        </w:rPr>
        <w:t xml:space="preserve">1987. </w:t>
      </w:r>
      <w:r w:rsidRPr="00833771">
        <w:rPr>
          <w:rFonts w:eastAsiaTheme="minorHAnsi"/>
          <w:i/>
          <w:sz w:val="20"/>
          <w:szCs w:val="20"/>
          <w:lang w:val="uk-UA"/>
        </w:rPr>
        <w:t xml:space="preserve">– </w:t>
      </w:r>
      <w:r w:rsidRPr="00833771">
        <w:rPr>
          <w:i/>
          <w:sz w:val="20"/>
          <w:szCs w:val="20"/>
          <w:lang w:val="uk-UA"/>
        </w:rPr>
        <w:t xml:space="preserve">№ 7. </w:t>
      </w:r>
      <w:r w:rsidRPr="00833771">
        <w:rPr>
          <w:rFonts w:eastAsiaTheme="minorHAnsi"/>
          <w:i/>
          <w:sz w:val="20"/>
          <w:szCs w:val="20"/>
          <w:lang w:val="uk-UA"/>
        </w:rPr>
        <w:t xml:space="preserve">– </w:t>
      </w:r>
      <w:r w:rsidRPr="00833771">
        <w:rPr>
          <w:i/>
          <w:sz w:val="20"/>
          <w:szCs w:val="20"/>
          <w:lang w:val="uk-UA"/>
        </w:rPr>
        <w:t>С. 44-48.</w:t>
      </w:r>
    </w:p>
    <w:p w:rsidR="00C109B9" w:rsidRPr="00833771" w:rsidRDefault="00C109B9">
      <w:pPr>
        <w:spacing w:after="200" w:line="276" w:lineRule="auto"/>
        <w:rPr>
          <w:i/>
          <w:sz w:val="20"/>
          <w:szCs w:val="20"/>
          <w:lang w:val="uk-UA"/>
        </w:rPr>
      </w:pPr>
      <w:r w:rsidRPr="00833771">
        <w:rPr>
          <w:i/>
          <w:sz w:val="20"/>
          <w:szCs w:val="20"/>
          <w:lang w:val="uk-UA"/>
        </w:rPr>
        <w:br w:type="page"/>
      </w:r>
    </w:p>
    <w:p w:rsidR="00C109B9" w:rsidRPr="00833771" w:rsidRDefault="00C109B9" w:rsidP="00C109B9">
      <w:pPr>
        <w:jc w:val="both"/>
        <w:rPr>
          <w:b/>
          <w:color w:val="FF0000"/>
          <w:lang w:val="uk-UA"/>
        </w:rPr>
      </w:pPr>
      <w:r w:rsidRPr="00833771">
        <w:rPr>
          <w:b/>
          <w:color w:val="FF0000"/>
          <w:lang w:val="uk-UA"/>
        </w:rPr>
        <w:lastRenderedPageBreak/>
        <w:t>14 квітня 2020 р., 21 квітня 2020 р.</w:t>
      </w:r>
    </w:p>
    <w:p w:rsidR="00C109B9" w:rsidRPr="00833771" w:rsidRDefault="00C109B9" w:rsidP="00C109B9">
      <w:pPr>
        <w:jc w:val="both"/>
        <w:rPr>
          <w:b/>
          <w:color w:val="FF0000"/>
          <w:lang w:val="uk-UA"/>
        </w:rPr>
      </w:pPr>
    </w:p>
    <w:p w:rsidR="00C109B9" w:rsidRPr="00833771" w:rsidRDefault="00C109B9" w:rsidP="00C109B9">
      <w:pPr>
        <w:jc w:val="both"/>
        <w:rPr>
          <w:b/>
          <w:lang w:val="uk-UA"/>
        </w:rPr>
      </w:pPr>
      <w:r w:rsidRPr="00833771">
        <w:rPr>
          <w:b/>
          <w:lang w:val="uk-UA"/>
        </w:rPr>
        <w:t>Тема практичного заняття: БАГАТОКОМПОНЕНТНІ СКЛАДНІ РЕЧЕННЯ З РІЗНИМИ ТИПАМИ ЗВʼЯЗКУ</w:t>
      </w:r>
    </w:p>
    <w:p w:rsidR="00C109B9" w:rsidRPr="00833771" w:rsidRDefault="00C109B9" w:rsidP="00C109B9">
      <w:pPr>
        <w:jc w:val="both"/>
        <w:rPr>
          <w:b/>
          <w:lang w:val="uk-UA"/>
        </w:rPr>
      </w:pPr>
    </w:p>
    <w:p w:rsidR="00C109B9" w:rsidRPr="00833771" w:rsidRDefault="00C109B9" w:rsidP="00C109B9">
      <w:pPr>
        <w:jc w:val="both"/>
        <w:rPr>
          <w:b/>
          <w:lang w:val="uk-UA"/>
        </w:rPr>
      </w:pPr>
      <w:r w:rsidRPr="00833771">
        <w:rPr>
          <w:b/>
          <w:lang w:val="uk-UA"/>
        </w:rPr>
        <w:t>Питання:</w:t>
      </w:r>
    </w:p>
    <w:p w:rsidR="00833771" w:rsidRPr="00833771" w:rsidRDefault="00833771" w:rsidP="00833771">
      <w:pPr>
        <w:pStyle w:val="a4"/>
        <w:numPr>
          <w:ilvl w:val="0"/>
          <w:numId w:val="12"/>
        </w:numPr>
        <w:spacing w:line="240" w:lineRule="auto"/>
        <w:jc w:val="both"/>
        <w:rPr>
          <w:rFonts w:ascii="Times New Roman" w:hAnsi="Times New Roman"/>
          <w:sz w:val="24"/>
          <w:szCs w:val="24"/>
        </w:rPr>
      </w:pPr>
      <w:r w:rsidRPr="00833771">
        <w:rPr>
          <w:rFonts w:ascii="Times New Roman" w:hAnsi="Times New Roman"/>
          <w:sz w:val="24"/>
          <w:szCs w:val="24"/>
        </w:rPr>
        <w:t>Багатокомпонентні сполучникові речення з різними видами зв’язку:</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А) складні речення із сурядністю і підрядністю;</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Б) складні речення з підрядністю та сурядністю.</w:t>
      </w:r>
    </w:p>
    <w:p w:rsidR="00833771" w:rsidRPr="00833771" w:rsidRDefault="00833771" w:rsidP="00833771">
      <w:pPr>
        <w:ind w:firstLine="709"/>
        <w:jc w:val="both"/>
        <w:rPr>
          <w:lang w:val="uk-UA"/>
        </w:rPr>
      </w:pPr>
      <w:r w:rsidRPr="00833771">
        <w:rPr>
          <w:lang w:val="uk-UA"/>
        </w:rPr>
        <w:t>2. Багатокомпонентні сполучниково-безсполучникові речення:</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А) складні речення із сурядністю та безсполучниковістю;</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Б) складні речення з підрядністю та безсполучниковістю;</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В) складні речення з підрядністю, сурядністю та безсполучниковістю.</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 xml:space="preserve">3. Мовленнєві типи багаточленності складних речень з різними рівнями поділу. 3. </w:t>
      </w:r>
      <w:r w:rsidRPr="00833771">
        <w:rPr>
          <w:rFonts w:ascii="Times New Roman" w:hAnsi="Times New Roman"/>
          <w:sz w:val="24"/>
          <w:szCs w:val="24"/>
          <w:shd w:val="clear" w:color="auto" w:fill="FFFFFF"/>
        </w:rPr>
        <w:t>Варіанти  побудови складних синтаксичних конструкцій:</w:t>
      </w:r>
    </w:p>
    <w:p w:rsidR="00833771" w:rsidRPr="00833771" w:rsidRDefault="00833771" w:rsidP="00833771">
      <w:pPr>
        <w:ind w:left="1080"/>
        <w:rPr>
          <w:shd w:val="clear" w:color="auto" w:fill="FFFFFF"/>
          <w:lang w:val="uk-UA"/>
        </w:rPr>
      </w:pPr>
      <w:r w:rsidRPr="00833771">
        <w:rPr>
          <w:shd w:val="clear" w:color="auto" w:fill="FFFFFF"/>
          <w:lang w:val="uk-UA"/>
        </w:rPr>
        <w:t>А) із сурядним зв’язком першого рівня поділу (між блоками) + підрядним другого рівня поділу (всередині компонентів);</w:t>
      </w:r>
    </w:p>
    <w:p w:rsidR="00833771" w:rsidRPr="00833771" w:rsidRDefault="00833771" w:rsidP="00833771">
      <w:pPr>
        <w:ind w:left="1080"/>
        <w:rPr>
          <w:shd w:val="clear" w:color="auto" w:fill="FFFFFF"/>
          <w:lang w:val="uk-UA"/>
        </w:rPr>
      </w:pPr>
      <w:r w:rsidRPr="00833771">
        <w:rPr>
          <w:shd w:val="clear" w:color="auto" w:fill="FFFFFF"/>
          <w:lang w:val="uk-UA"/>
        </w:rPr>
        <w:t>Б) із безсполучниковим зв’язком між блоками + підрядним у середині (у всіх чи частково у кожному);</w:t>
      </w:r>
    </w:p>
    <w:p w:rsidR="00833771" w:rsidRPr="00833771" w:rsidRDefault="00833771" w:rsidP="00833771">
      <w:pPr>
        <w:ind w:left="1080"/>
        <w:rPr>
          <w:shd w:val="clear" w:color="auto" w:fill="FFFFFF"/>
          <w:lang w:val="uk-UA"/>
        </w:rPr>
      </w:pPr>
      <w:r w:rsidRPr="00833771">
        <w:rPr>
          <w:shd w:val="clear" w:color="auto" w:fill="FFFFFF"/>
          <w:lang w:val="uk-UA"/>
        </w:rPr>
        <w:t>В) з безсполучниковим і сурядним зв’язком між блоками + підрядним у середині;</w:t>
      </w:r>
    </w:p>
    <w:p w:rsidR="00833771" w:rsidRPr="00833771" w:rsidRDefault="00833771" w:rsidP="00833771">
      <w:pPr>
        <w:ind w:left="1080"/>
        <w:rPr>
          <w:shd w:val="clear" w:color="auto" w:fill="FFFFFF"/>
          <w:lang w:val="uk-UA"/>
        </w:rPr>
      </w:pPr>
      <w:r w:rsidRPr="00833771">
        <w:rPr>
          <w:shd w:val="clear" w:color="auto" w:fill="FFFFFF"/>
          <w:lang w:val="uk-UA"/>
        </w:rPr>
        <w:t>Г) з безсполучниковим зв’язком першого рівня поділу + змішаним типом зв’язку в межах блоків.</w:t>
      </w:r>
    </w:p>
    <w:p w:rsidR="00833771" w:rsidRPr="00833771" w:rsidRDefault="00833771" w:rsidP="00833771">
      <w:pPr>
        <w:ind w:left="1080"/>
        <w:rPr>
          <w:shd w:val="clear" w:color="auto" w:fill="FFFFFF"/>
          <w:lang w:val="uk-UA"/>
        </w:rPr>
      </w:pPr>
    </w:p>
    <w:p w:rsidR="00833771" w:rsidRPr="00833771" w:rsidRDefault="00833771" w:rsidP="00833771">
      <w:pPr>
        <w:ind w:left="1080"/>
        <w:rPr>
          <w:b/>
          <w:shd w:val="clear" w:color="auto" w:fill="FFFFFF"/>
          <w:lang w:val="uk-UA"/>
        </w:rPr>
      </w:pPr>
      <w:r w:rsidRPr="00833771">
        <w:rPr>
          <w:b/>
          <w:shd w:val="clear" w:color="auto" w:fill="FFFFFF"/>
          <w:lang w:val="uk-UA"/>
        </w:rPr>
        <w:t>Завдання:</w:t>
      </w:r>
    </w:p>
    <w:p w:rsidR="00833771" w:rsidRPr="00833771" w:rsidRDefault="00833771" w:rsidP="00833771">
      <w:pPr>
        <w:ind w:firstLine="709"/>
        <w:jc w:val="both"/>
        <w:rPr>
          <w:i/>
          <w:lang w:val="uk-UA"/>
        </w:rPr>
      </w:pPr>
      <w:r w:rsidRPr="00833771">
        <w:rPr>
          <w:b/>
          <w:i/>
          <w:lang w:val="uk-UA"/>
        </w:rPr>
        <w:t xml:space="preserve">Завдання 1. </w:t>
      </w:r>
      <w:r w:rsidRPr="00833771">
        <w:rPr>
          <w:i/>
          <w:lang w:val="uk-UA"/>
        </w:rPr>
        <w:t xml:space="preserve">Зобразити горизонтальну та вертикальну схеми поданих речень; установити кількість предикативних частин та типи звʼязку між ними, схарактеризувати кожен із зв’язків за такими показниками: </w:t>
      </w:r>
    </w:p>
    <w:p w:rsidR="00833771" w:rsidRPr="00833771" w:rsidRDefault="00833771" w:rsidP="00833771">
      <w:pPr>
        <w:pStyle w:val="a4"/>
        <w:numPr>
          <w:ilvl w:val="0"/>
          <w:numId w:val="13"/>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сурядний звʼязок: а) семантико-синтаксичні відношення між частинами; б) сполучний засіб; в) структурно-семантичний тип структури: автосемантична (відкрита) / синсемантична (закрита) структура;</w:t>
      </w:r>
    </w:p>
    <w:p w:rsidR="00833771" w:rsidRPr="00833771" w:rsidRDefault="00833771" w:rsidP="00833771">
      <w:pPr>
        <w:pStyle w:val="a4"/>
        <w:numPr>
          <w:ilvl w:val="0"/>
          <w:numId w:val="13"/>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підрядний звʼязок: а) семантико-структурний тип та різновид підрядної частини; б) структурно-семантичний тип структури (нерозчленована / розчленована) в) сполучний засіб;</w:t>
      </w:r>
    </w:p>
    <w:p w:rsidR="00833771" w:rsidRPr="00833771" w:rsidRDefault="00833771" w:rsidP="00833771">
      <w:pPr>
        <w:pStyle w:val="a4"/>
        <w:numPr>
          <w:ilvl w:val="0"/>
          <w:numId w:val="13"/>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безсполучниковий: а)</w:t>
      </w:r>
      <w:r w:rsidRPr="00833771">
        <w:rPr>
          <w:rFonts w:ascii="Times New Roman" w:hAnsi="Times New Roman"/>
          <w:b/>
          <w:i/>
          <w:sz w:val="24"/>
          <w:szCs w:val="24"/>
        </w:rPr>
        <w:t> </w:t>
      </w:r>
      <w:r w:rsidRPr="00833771">
        <w:rPr>
          <w:rFonts w:ascii="Times New Roman" w:hAnsi="Times New Roman"/>
          <w:i/>
          <w:sz w:val="24"/>
          <w:szCs w:val="24"/>
        </w:rPr>
        <w:t>семантико-синтаксичні відношення між предикативними частинами; б) структурно-семантичні типи безсполучникових структур (з однорідними / неоднорідними частинами).</w:t>
      </w:r>
    </w:p>
    <w:p w:rsidR="00833771" w:rsidRPr="00833771" w:rsidRDefault="00833771" w:rsidP="00833771">
      <w:pPr>
        <w:pStyle w:val="a4"/>
        <w:spacing w:after="0" w:line="240" w:lineRule="auto"/>
        <w:ind w:firstLine="709"/>
        <w:jc w:val="both"/>
        <w:rPr>
          <w:rFonts w:ascii="Times New Roman" w:hAnsi="Times New Roman"/>
          <w:b/>
          <w:i/>
          <w:sz w:val="24"/>
          <w:szCs w:val="24"/>
        </w:rPr>
      </w:pPr>
    </w:p>
    <w:p w:rsidR="00833771" w:rsidRPr="00833771" w:rsidRDefault="00833771" w:rsidP="00833771">
      <w:pPr>
        <w:pStyle w:val="a4"/>
        <w:spacing w:after="0" w:line="240" w:lineRule="auto"/>
        <w:ind w:firstLine="709"/>
        <w:jc w:val="both"/>
        <w:rPr>
          <w:rFonts w:ascii="Times New Roman" w:hAnsi="Times New Roman"/>
          <w:b/>
          <w:i/>
          <w:sz w:val="24"/>
          <w:szCs w:val="24"/>
        </w:rPr>
      </w:pPr>
      <w:r w:rsidRPr="00833771">
        <w:rPr>
          <w:rFonts w:ascii="Times New Roman" w:hAnsi="Times New Roman"/>
          <w:b/>
          <w:i/>
          <w:sz w:val="24"/>
          <w:szCs w:val="24"/>
        </w:rPr>
        <w:t>Зразок виконання:</w:t>
      </w:r>
    </w:p>
    <w:p w:rsidR="00833771" w:rsidRPr="00833771" w:rsidRDefault="00833771" w:rsidP="00833771">
      <w:pPr>
        <w:pStyle w:val="a4"/>
        <w:spacing w:after="0" w:line="240" w:lineRule="auto"/>
        <w:ind w:firstLine="709"/>
        <w:jc w:val="both"/>
        <w:rPr>
          <w:rFonts w:ascii="Times New Roman" w:hAnsi="Times New Roman"/>
          <w:sz w:val="24"/>
          <w:szCs w:val="24"/>
        </w:rPr>
      </w:pPr>
      <w:r w:rsidRPr="00833771">
        <w:rPr>
          <w:rFonts w:ascii="Times New Roman" w:hAnsi="Times New Roman"/>
          <w:sz w:val="24"/>
          <w:szCs w:val="24"/>
        </w:rPr>
        <w:t xml:space="preserve">То пам’ятайте, що на цій планеті, відколи сотворив її нам Бог, ще не було епохи для поетів, але були поети для епох (Л. Костенко). </w:t>
      </w:r>
    </w:p>
    <w:p w:rsidR="00833771" w:rsidRPr="00833771" w:rsidRDefault="00833771" w:rsidP="00833771">
      <w:pPr>
        <w:pStyle w:val="a4"/>
        <w:spacing w:after="0" w:line="240" w:lineRule="auto"/>
        <w:ind w:firstLine="709"/>
        <w:jc w:val="both"/>
        <w:rPr>
          <w:rFonts w:ascii="Times New Roman" w:hAnsi="Times New Roman"/>
          <w:i/>
          <w:sz w:val="24"/>
          <w:szCs w:val="24"/>
        </w:rPr>
      </w:pPr>
      <w:r w:rsidRPr="00833771">
        <w:rPr>
          <w:rFonts w:ascii="Times New Roman" w:hAnsi="Times New Roman"/>
          <w:i/>
          <w:sz w:val="24"/>
          <w:szCs w:val="24"/>
        </w:rPr>
        <w:t>Багатокомпонентна конструкція містить 4 предикативні частини, засвідчує підрядний та сурядний зв’язок (речення із сурядністю і послідовною підрядністю):</w:t>
      </w:r>
    </w:p>
    <w:p w:rsidR="00833771" w:rsidRPr="00833771" w:rsidRDefault="00833771" w:rsidP="00833771">
      <w:pPr>
        <w:pStyle w:val="a4"/>
        <w:spacing w:after="0" w:line="240" w:lineRule="auto"/>
        <w:ind w:firstLine="709"/>
        <w:jc w:val="both"/>
        <w:rPr>
          <w:rFonts w:ascii="Times New Roman" w:hAnsi="Times New Roman"/>
          <w:i/>
          <w:sz w:val="24"/>
          <w:szCs w:val="24"/>
        </w:rPr>
      </w:pPr>
      <w:r w:rsidRPr="00833771">
        <w:rPr>
          <w:rFonts w:ascii="Times New Roman" w:hAnsi="Times New Roman"/>
          <w:i/>
          <w:sz w:val="24"/>
          <w:szCs w:val="24"/>
        </w:rPr>
        <w:t xml:space="preserve">1-2 предикативні частини: підрядний зв’язок (з’ясувальне, нерозчленована структура, сполучний засіб – сполучник </w:t>
      </w:r>
      <w:r w:rsidRPr="00833771">
        <w:rPr>
          <w:rFonts w:ascii="Times New Roman" w:hAnsi="Times New Roman"/>
          <w:sz w:val="24"/>
          <w:szCs w:val="24"/>
        </w:rPr>
        <w:t>що</w:t>
      </w:r>
      <w:r w:rsidRPr="00833771">
        <w:rPr>
          <w:rFonts w:ascii="Times New Roman" w:hAnsi="Times New Roman"/>
          <w:i/>
          <w:sz w:val="24"/>
          <w:szCs w:val="24"/>
        </w:rPr>
        <w:t>);</w:t>
      </w:r>
    </w:p>
    <w:p w:rsidR="00833771" w:rsidRPr="00833771" w:rsidRDefault="00833771" w:rsidP="00833771">
      <w:pPr>
        <w:pStyle w:val="a4"/>
        <w:spacing w:after="0" w:line="240" w:lineRule="auto"/>
        <w:ind w:firstLine="709"/>
        <w:jc w:val="both"/>
        <w:rPr>
          <w:rFonts w:ascii="Times New Roman" w:hAnsi="Times New Roman"/>
          <w:i/>
          <w:sz w:val="24"/>
          <w:szCs w:val="24"/>
        </w:rPr>
      </w:pPr>
      <w:r w:rsidRPr="00833771">
        <w:rPr>
          <w:rFonts w:ascii="Times New Roman" w:hAnsi="Times New Roman"/>
          <w:i/>
          <w:sz w:val="24"/>
          <w:szCs w:val="24"/>
        </w:rPr>
        <w:t xml:space="preserve">2-3 предикативні частини: підрядний зв’язок (обставинне часу, розчленована структура, сполучний засіб – сполучне слово (прислівник) </w:t>
      </w:r>
      <w:r w:rsidRPr="00833771">
        <w:rPr>
          <w:rFonts w:ascii="Times New Roman" w:hAnsi="Times New Roman"/>
          <w:sz w:val="24"/>
          <w:szCs w:val="24"/>
        </w:rPr>
        <w:t>відколи</w:t>
      </w:r>
      <w:r w:rsidRPr="00833771">
        <w:rPr>
          <w:rFonts w:ascii="Times New Roman" w:hAnsi="Times New Roman"/>
          <w:i/>
          <w:sz w:val="24"/>
          <w:szCs w:val="24"/>
        </w:rPr>
        <w:t>);</w:t>
      </w:r>
    </w:p>
    <w:p w:rsidR="00833771" w:rsidRPr="00833771" w:rsidRDefault="00833771" w:rsidP="00833771">
      <w:pPr>
        <w:pStyle w:val="a4"/>
        <w:spacing w:after="0" w:line="240" w:lineRule="auto"/>
        <w:ind w:firstLine="709"/>
        <w:jc w:val="both"/>
        <w:rPr>
          <w:rFonts w:ascii="Times New Roman" w:hAnsi="Times New Roman"/>
          <w:i/>
          <w:sz w:val="24"/>
          <w:szCs w:val="24"/>
        </w:rPr>
      </w:pPr>
      <w:r w:rsidRPr="00833771">
        <w:rPr>
          <w:rFonts w:ascii="Times New Roman" w:hAnsi="Times New Roman"/>
          <w:i/>
          <w:sz w:val="24"/>
          <w:szCs w:val="24"/>
        </w:rPr>
        <w:t xml:space="preserve">2-4 предикативні частини: сурядний зв’язок (протиставні відношення, синсемантична структура, сполучний засіб – сполучник </w:t>
      </w:r>
      <w:r w:rsidRPr="00833771">
        <w:rPr>
          <w:rFonts w:ascii="Times New Roman" w:hAnsi="Times New Roman"/>
          <w:sz w:val="24"/>
          <w:szCs w:val="24"/>
        </w:rPr>
        <w:t>але</w:t>
      </w:r>
      <w:r w:rsidRPr="00833771">
        <w:rPr>
          <w:rFonts w:ascii="Times New Roman" w:hAnsi="Times New Roman"/>
          <w:i/>
          <w:sz w:val="24"/>
          <w:szCs w:val="24"/>
        </w:rPr>
        <w:t>.</w:t>
      </w:r>
    </w:p>
    <w:p w:rsidR="00833771" w:rsidRPr="00833771" w:rsidRDefault="00833771" w:rsidP="00833771">
      <w:pPr>
        <w:pStyle w:val="a4"/>
        <w:spacing w:after="0" w:line="240" w:lineRule="auto"/>
        <w:ind w:left="1440" w:firstLine="709"/>
        <w:jc w:val="both"/>
        <w:rPr>
          <w:rFonts w:ascii="Times New Roman" w:hAnsi="Times New Roman"/>
          <w:b/>
          <w:i/>
          <w:sz w:val="24"/>
          <w:szCs w:val="24"/>
        </w:rPr>
      </w:pPr>
    </w:p>
    <w:p w:rsidR="00833771" w:rsidRPr="00833771" w:rsidRDefault="00833771" w:rsidP="00833771">
      <w:pPr>
        <w:pStyle w:val="a4"/>
        <w:spacing w:after="0" w:line="240" w:lineRule="auto"/>
        <w:ind w:left="1440" w:firstLine="709"/>
        <w:jc w:val="both"/>
        <w:rPr>
          <w:rFonts w:ascii="Times New Roman" w:hAnsi="Times New Roman"/>
          <w:sz w:val="24"/>
          <w:szCs w:val="24"/>
        </w:rPr>
      </w:pPr>
      <w:r w:rsidRPr="00833771">
        <w:rPr>
          <w:rFonts w:ascii="Times New Roman" w:hAnsi="Times New Roman"/>
          <w:sz w:val="24"/>
          <w:szCs w:val="24"/>
        </w:rPr>
        <w:t>І</w:t>
      </w:r>
    </w:p>
    <w:p w:rsidR="00833771" w:rsidRPr="00833771" w:rsidRDefault="00833771" w:rsidP="00833771">
      <w:pPr>
        <w:ind w:firstLine="709"/>
        <w:rPr>
          <w:lang w:val="uk-UA"/>
        </w:rPr>
      </w:pPr>
      <w:r w:rsidRPr="00833771">
        <w:rPr>
          <w:rFonts w:eastAsiaTheme="minorHAnsi"/>
          <w:lang w:val="uk-UA" w:eastAsia="en-US"/>
        </w:rPr>
        <w:t>1. </w:t>
      </w:r>
      <w:r w:rsidRPr="00833771">
        <w:rPr>
          <w:lang w:val="uk-UA"/>
        </w:rPr>
        <w:t xml:space="preserve">Розходилися шумливо, з полегкістю в серці: немов кожен побув у джерелі, що дає людині силу молоду; розходилися, як ніколи раніше, осяяні теплим світлом зсередини, згуртовані в єдине, почували себе однодумцями (В. Большак). </w:t>
      </w:r>
      <w:r w:rsidRPr="00833771">
        <w:rPr>
          <w:shd w:val="clear" w:color="auto" w:fill="FFFFFF"/>
          <w:lang w:val="uk-UA"/>
        </w:rPr>
        <w:t>2. Я би сипала вам під ноги грубе червоне намисто, а ви би танцювали, танцювали,</w:t>
      </w:r>
      <w:r w:rsidRPr="00833771">
        <w:rPr>
          <w:rStyle w:val="apple-converted-space"/>
          <w:shd w:val="clear" w:color="auto" w:fill="FFFFFF"/>
          <w:lang w:val="uk-UA"/>
        </w:rPr>
        <w:t> с</w:t>
      </w:r>
      <w:r w:rsidRPr="00833771">
        <w:rPr>
          <w:shd w:val="clear" w:color="auto" w:fill="FFFFFF"/>
          <w:lang w:val="uk-UA"/>
        </w:rPr>
        <w:t>мішно хитаючись навсібіч,</w:t>
      </w:r>
      <w:r w:rsidRPr="00833771">
        <w:rPr>
          <w:rStyle w:val="apple-converted-space"/>
          <w:shd w:val="clear" w:color="auto" w:fill="FFFFFF"/>
          <w:lang w:val="uk-UA"/>
        </w:rPr>
        <w:t> а</w:t>
      </w:r>
      <w:r w:rsidRPr="00833771">
        <w:rPr>
          <w:shd w:val="clear" w:color="auto" w:fill="FFFFFF"/>
          <w:lang w:val="uk-UA"/>
        </w:rPr>
        <w:t xml:space="preserve">би не </w:t>
      </w:r>
      <w:r w:rsidRPr="00833771">
        <w:rPr>
          <w:shd w:val="clear" w:color="auto" w:fill="FFFFFF"/>
          <w:lang w:val="uk-UA"/>
        </w:rPr>
        <w:lastRenderedPageBreak/>
        <w:t>впасти,</w:t>
      </w:r>
      <w:r w:rsidRPr="00833771">
        <w:rPr>
          <w:rStyle w:val="apple-converted-space"/>
          <w:shd w:val="clear" w:color="auto" w:fill="FFFFFF"/>
          <w:lang w:val="uk-UA"/>
        </w:rPr>
        <w:t> </w:t>
      </w:r>
      <w:r w:rsidRPr="00833771">
        <w:rPr>
          <w:shd w:val="clear" w:color="auto" w:fill="FFFFFF"/>
          <w:lang w:val="uk-UA"/>
        </w:rPr>
        <w:t>на живому кривавому зерні (М. Савка). 3. </w:t>
      </w:r>
      <w:r w:rsidRPr="00833771">
        <w:rPr>
          <w:lang w:val="uk-UA"/>
        </w:rPr>
        <w:t>Можна знайти в природі півтони, можна життя спинити на півслові, але нема в житті на півціни, але нема в житті напівлюбові (А. Демиденко). 4. </w:t>
      </w:r>
      <w:r w:rsidRPr="00833771">
        <w:rPr>
          <w:lang w:val="uk-UA" w:eastAsia="uk-UA"/>
        </w:rPr>
        <w:t>Вір і наслідуй: учневі негоже не шанувати визнаних взірців, бо хто ж твоїй науці допоможе на певний шлях ступити з манівців? (Є. Плужник). 5. </w:t>
      </w:r>
      <w:r w:rsidRPr="00833771">
        <w:rPr>
          <w:color w:val="000000"/>
          <w:lang w:val="uk-UA"/>
        </w:rPr>
        <w:t>А потім сонце западало, і з насипу дивились ми, як дальнє дерево й доми скривали тліюче кружало,–</w:t>
      </w:r>
      <w:r w:rsidRPr="00833771">
        <w:rPr>
          <w:color w:val="000000"/>
          <w:lang w:val="uk-UA"/>
        </w:rPr>
        <w:br/>
        <w:t>і боязко горнулась ти до мене, щоб додому йти (В. </w:t>
      </w:r>
      <w:r w:rsidRPr="00833771">
        <w:rPr>
          <w:lang w:val="uk-UA"/>
        </w:rPr>
        <w:t>Свідзинський)</w:t>
      </w:r>
      <w:r w:rsidRPr="00833771">
        <w:rPr>
          <w:color w:val="000000"/>
          <w:lang w:val="uk-UA"/>
        </w:rPr>
        <w:t>.</w:t>
      </w:r>
      <w:r w:rsidRPr="00833771">
        <w:rPr>
          <w:rFonts w:eastAsia="Calibri"/>
          <w:lang w:val="uk-UA"/>
        </w:rPr>
        <w:t xml:space="preserve"> 6. </w:t>
      </w:r>
      <w:r w:rsidRPr="00833771">
        <w:rPr>
          <w:rFonts w:eastAsia="Calibri"/>
          <w:lang w:val="uk-UA" w:eastAsia="en-US"/>
        </w:rPr>
        <w:t> </w:t>
      </w:r>
      <w:r w:rsidRPr="00833771">
        <w:rPr>
          <w:lang w:val="uk-UA"/>
        </w:rPr>
        <w:t xml:space="preserve">Поки щасливо живеш – то й друзям ліку немає, хмарні настануть часи – будеш тоді сам один </w:t>
      </w:r>
      <w:r w:rsidRPr="00833771">
        <w:rPr>
          <w:rFonts w:eastAsia="Calibri"/>
          <w:lang w:val="uk-UA"/>
        </w:rPr>
        <w:t>(</w:t>
      </w:r>
      <w:r w:rsidRPr="00833771">
        <w:rPr>
          <w:lang w:val="uk-UA"/>
        </w:rPr>
        <w:t xml:space="preserve">А. Содомора). </w:t>
      </w:r>
      <w:r w:rsidRPr="00833771">
        <w:rPr>
          <w:shd w:val="clear" w:color="auto" w:fill="FFFFFF"/>
          <w:lang w:val="uk-UA"/>
        </w:rPr>
        <w:t>7. </w:t>
      </w:r>
      <w:r w:rsidRPr="00833771">
        <w:rPr>
          <w:lang w:val="uk-UA"/>
        </w:rPr>
        <w:t xml:space="preserve">Павло Загребельний до нестями, до болю проймається тим, про що пише, він страждає і мучиться, як страждають і мучаться всі герої його, а може, ще й більше (А. Дімаров). 8. Полишаю літературознавцям визначити належність цього твору до того чи іншого жанру, бо особисто для себе я вже визначив твердо: цей роман – це роман-біль (А. Дімаров). </w:t>
      </w:r>
    </w:p>
    <w:p w:rsidR="00833771" w:rsidRPr="00833771" w:rsidRDefault="00833771" w:rsidP="00833771">
      <w:pPr>
        <w:ind w:firstLine="709"/>
        <w:jc w:val="both"/>
        <w:rPr>
          <w:lang w:val="uk-UA"/>
        </w:rPr>
      </w:pPr>
    </w:p>
    <w:p w:rsidR="00833771" w:rsidRPr="00833771" w:rsidRDefault="00833771" w:rsidP="00833771">
      <w:pPr>
        <w:ind w:firstLine="709"/>
        <w:jc w:val="both"/>
        <w:rPr>
          <w:lang w:val="uk-UA"/>
        </w:rPr>
      </w:pPr>
      <w:r w:rsidRPr="00833771">
        <w:rPr>
          <w:lang w:val="uk-UA"/>
        </w:rPr>
        <w:t>ІІ</w:t>
      </w:r>
    </w:p>
    <w:p w:rsidR="00833771" w:rsidRPr="00833771" w:rsidRDefault="00833771" w:rsidP="00833771">
      <w:pPr>
        <w:ind w:firstLine="709"/>
        <w:jc w:val="both"/>
        <w:rPr>
          <w:lang w:val="uk-UA"/>
        </w:rPr>
      </w:pPr>
      <w:r w:rsidRPr="00833771">
        <w:rPr>
          <w:lang w:val="uk-UA"/>
        </w:rPr>
        <w:t>1. </w:t>
      </w:r>
      <w:r w:rsidRPr="00833771">
        <w:rPr>
          <w:shd w:val="clear" w:color="auto" w:fill="FFFFFF"/>
          <w:lang w:val="uk-UA"/>
        </w:rPr>
        <w:t>Я не причетний до святої таїни,–</w:t>
      </w:r>
      <w:r w:rsidRPr="00833771">
        <w:rPr>
          <w:rStyle w:val="apple-converted-space"/>
          <w:shd w:val="clear" w:color="auto" w:fill="FFFFFF"/>
          <w:lang w:val="uk-UA"/>
        </w:rPr>
        <w:t> ч</w:t>
      </w:r>
      <w:r w:rsidRPr="00833771">
        <w:rPr>
          <w:shd w:val="clear" w:color="auto" w:fill="FFFFFF"/>
          <w:lang w:val="uk-UA"/>
        </w:rPr>
        <w:t>ув про святих, але ніде не бачив; можливо, той, хто ранньої весни</w:t>
      </w:r>
      <w:r w:rsidRPr="00833771">
        <w:rPr>
          <w:rStyle w:val="apple-converted-space"/>
          <w:shd w:val="clear" w:color="auto" w:fill="FFFFFF"/>
          <w:lang w:val="uk-UA"/>
        </w:rPr>
        <w:t> з</w:t>
      </w:r>
      <w:r w:rsidRPr="00833771">
        <w:rPr>
          <w:shd w:val="clear" w:color="auto" w:fill="FFFFFF"/>
          <w:lang w:val="uk-UA"/>
        </w:rPr>
        <w:t>асіяв смужку, кремінь намантачив</w:t>
      </w:r>
      <w:r w:rsidRPr="00833771">
        <w:rPr>
          <w:rStyle w:val="apple-converted-space"/>
          <w:shd w:val="clear" w:color="auto" w:fill="FFFFFF"/>
          <w:lang w:val="uk-UA"/>
        </w:rPr>
        <w:t> і</w:t>
      </w:r>
      <w:r w:rsidRPr="00833771">
        <w:rPr>
          <w:shd w:val="clear" w:color="auto" w:fill="FFFFFF"/>
          <w:lang w:val="uk-UA"/>
        </w:rPr>
        <w:t xml:space="preserve"> зрізав перші плідні колоски,</w:t>
      </w:r>
      <w:r w:rsidRPr="00833771">
        <w:rPr>
          <w:rStyle w:val="apple-converted-space"/>
          <w:shd w:val="clear" w:color="auto" w:fill="FFFFFF"/>
          <w:lang w:val="uk-UA"/>
        </w:rPr>
        <w:t> в</w:t>
      </w:r>
      <w:r w:rsidRPr="00833771">
        <w:rPr>
          <w:shd w:val="clear" w:color="auto" w:fill="FFFFFF"/>
          <w:lang w:val="uk-UA"/>
        </w:rPr>
        <w:t xml:space="preserve"> долонях вивіяв колючі остюки</w:t>
      </w:r>
      <w:r w:rsidRPr="00833771">
        <w:rPr>
          <w:rStyle w:val="apple-converted-space"/>
          <w:shd w:val="clear" w:color="auto" w:fill="FFFFFF"/>
          <w:lang w:val="uk-UA"/>
        </w:rPr>
        <w:t> і</w:t>
      </w:r>
      <w:r w:rsidRPr="00833771">
        <w:rPr>
          <w:shd w:val="clear" w:color="auto" w:fill="FFFFFF"/>
          <w:lang w:val="uk-UA"/>
        </w:rPr>
        <w:t xml:space="preserve"> випік перший хлібець на вогні,–</w:t>
      </w:r>
      <w:r w:rsidRPr="00833771">
        <w:rPr>
          <w:rStyle w:val="apple-converted-space"/>
          <w:shd w:val="clear" w:color="auto" w:fill="FFFFFF"/>
          <w:lang w:val="uk-UA"/>
        </w:rPr>
        <w:t> т</w:t>
      </w:r>
      <w:r w:rsidRPr="00833771">
        <w:rPr>
          <w:shd w:val="clear" w:color="auto" w:fill="FFFFFF"/>
          <w:lang w:val="uk-UA"/>
        </w:rPr>
        <w:t>ой знався на священній таїні (П. Воронько). 2. </w:t>
      </w:r>
      <w:r w:rsidRPr="00833771">
        <w:rPr>
          <w:lang w:val="uk-UA"/>
        </w:rPr>
        <w:t>Можна скільки завгодно прикидатися слабкою, але в жодному разі не можна розкриватися перед мужчиною із своїх реальних слабкостей – рано чи пізно він обов’язково перетворить їх собі на підніжну сходинку дорогою на власний п’єдестал (О. Забужко). 3. </w:t>
      </w:r>
      <w:r w:rsidRPr="00833771">
        <w:rPr>
          <w:lang w:val="uk-UA" w:eastAsia="uk-UA"/>
        </w:rPr>
        <w:t>Дивуюсь не з того, що такий стрімкий лет часу (півсторіччя минуло), а що такий тісний світ: якщо не в часі, то в просторі зводить людей: ступити на цю ж саму стежку, хай і не в той час, – теж зустріч (А. Содомора). 4. </w:t>
      </w:r>
      <w:r w:rsidRPr="00833771">
        <w:rPr>
          <w:lang w:val="uk-UA"/>
        </w:rPr>
        <w:t>Я забув, що забув був вас, але осінь зійшла по плечі, осінь, ви й осінній час (М. Вінграновський). 5. Ще одна історія двох розбитих сердець, ще одна людська драма, до того незвичайна, що аж дивно, чому вона не стала твором музики, поезії або чому її не виведено на екран (О. Гончар). 6.</w:t>
      </w:r>
      <w:r w:rsidRPr="00833771">
        <w:rPr>
          <w:lang w:val="uk-UA" w:eastAsia="uk-UA"/>
        </w:rPr>
        <w:t xml:space="preserve"> Шукаємо щастя по країнах, століттях, а воно скрізь і завжди з нами; як риба у воді, так і ми в ньому, і воно біля нас шукає нас самих (Г. Сковорода). 7. </w:t>
      </w:r>
      <w:r w:rsidRPr="00833771">
        <w:rPr>
          <w:lang w:val="uk-UA"/>
        </w:rPr>
        <w:t xml:space="preserve"> </w:t>
      </w:r>
      <w:r w:rsidRPr="00833771">
        <w:rPr>
          <w:rFonts w:eastAsia="Calibri"/>
          <w:lang w:val="uk-UA"/>
        </w:rPr>
        <w:t xml:space="preserve">Я одружився для того, щоб дружина готувала мені смачні страви, а зараз доводиться купувати їй дарунки для того, щоб вона сама не готувала (Із журналу). </w:t>
      </w:r>
      <w:r w:rsidRPr="00833771">
        <w:rPr>
          <w:lang w:val="uk-UA"/>
        </w:rPr>
        <w:t xml:space="preserve">8. Працюється, як молодо, співається, як весело, а день стоїть, мов золото, а зілля з гір навезено (Р. Лубківський). </w:t>
      </w:r>
    </w:p>
    <w:p w:rsidR="00833771" w:rsidRPr="00833771" w:rsidRDefault="00833771" w:rsidP="00833771">
      <w:pPr>
        <w:pStyle w:val="a4"/>
        <w:widowControl w:val="0"/>
        <w:spacing w:after="0" w:line="240" w:lineRule="auto"/>
        <w:ind w:firstLine="709"/>
        <w:jc w:val="both"/>
        <w:rPr>
          <w:rFonts w:ascii="Times New Roman" w:hAnsi="Times New Roman"/>
          <w:sz w:val="24"/>
          <w:szCs w:val="24"/>
          <w:lang w:eastAsia="uk-UA"/>
        </w:rPr>
      </w:pPr>
    </w:p>
    <w:p w:rsidR="00833771" w:rsidRPr="00833771" w:rsidRDefault="00833771" w:rsidP="00833771">
      <w:pPr>
        <w:pStyle w:val="a4"/>
        <w:widowControl w:val="0"/>
        <w:spacing w:after="0" w:line="240" w:lineRule="auto"/>
        <w:ind w:firstLine="709"/>
        <w:rPr>
          <w:rFonts w:ascii="Times New Roman" w:hAnsi="Times New Roman"/>
          <w:sz w:val="24"/>
          <w:szCs w:val="24"/>
          <w:lang w:eastAsia="uk-UA"/>
        </w:rPr>
      </w:pPr>
    </w:p>
    <w:p w:rsidR="00833771" w:rsidRPr="00833771" w:rsidRDefault="00833771" w:rsidP="00833771">
      <w:pPr>
        <w:ind w:firstLine="709"/>
        <w:rPr>
          <w:lang w:val="uk-UA"/>
        </w:rPr>
      </w:pPr>
    </w:p>
    <w:p w:rsidR="00833771" w:rsidRPr="00833771" w:rsidRDefault="00833771" w:rsidP="00833771">
      <w:pPr>
        <w:ind w:firstLine="709"/>
        <w:jc w:val="both"/>
        <w:rPr>
          <w:i/>
          <w:lang w:val="uk-UA"/>
        </w:rPr>
      </w:pPr>
      <w:r w:rsidRPr="00833771">
        <w:rPr>
          <w:b/>
          <w:i/>
          <w:lang w:val="uk-UA"/>
        </w:rPr>
        <w:t>Завдання 2.</w:t>
      </w:r>
      <w:r w:rsidRPr="00833771">
        <w:rPr>
          <w:i/>
          <w:lang w:val="uk-UA"/>
        </w:rPr>
        <w:t xml:space="preserve"> Дібрати </w:t>
      </w:r>
      <w:r>
        <w:rPr>
          <w:i/>
          <w:lang w:val="uk-UA"/>
        </w:rPr>
        <w:t xml:space="preserve">(з літератури, власні) </w:t>
      </w:r>
      <w:r w:rsidRPr="00833771">
        <w:rPr>
          <w:i/>
          <w:lang w:val="uk-UA"/>
        </w:rPr>
        <w:t>приклади багатокомпонентних речень, які би засвідчували комбінації таких типів зв’язку:</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із сурядністю і звичайною 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із сурядністю і однорідною супідрядністю;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речення із сурядністю і з підрядністю та сурядністю;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речення із сурядністю і неоднорідною супідрядністю;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із сурядністю і подвійною (однорідною та неоднорідною) супідрядністю;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із сурядністю і послідовною 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речення із сурядністю, однорідною супідрядністю і послідовною 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конструкції із сурядністю, неоднорідною супідрядністю і послідовною 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речення із сурядністю, подвійною супідрядністю і послідовною підрядністю;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складні речення з підрядністю і сурядністю;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з однорідною безсполучниковістю і сурядністю;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з неоднорідною безсполучниковістю і сурядністю;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із сурядністю і однорідною та неоднорідною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з підрядністю і 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lastRenderedPageBreak/>
        <w:t>речення з підрядністю і неоднорідною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речення з підрядністю і однорідною та неоднорідною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структури із сурядністю, підрядністю і 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структури із сурядністю, підрядністю і неоднорідною безсполучниковістю;</w:t>
      </w:r>
    </w:p>
    <w:p w:rsidR="00833771" w:rsidRPr="00833771" w:rsidRDefault="00833771" w:rsidP="00833771">
      <w:pPr>
        <w:pStyle w:val="a4"/>
        <w:numPr>
          <w:ilvl w:val="0"/>
          <w:numId w:val="14"/>
        </w:numPr>
        <w:spacing w:after="0" w:line="240" w:lineRule="auto"/>
        <w:ind w:firstLine="709"/>
        <w:jc w:val="both"/>
        <w:rPr>
          <w:rFonts w:ascii="Times New Roman" w:hAnsi="Times New Roman"/>
          <w:i/>
          <w:sz w:val="24"/>
          <w:szCs w:val="24"/>
        </w:rPr>
      </w:pPr>
      <w:r w:rsidRPr="00833771">
        <w:rPr>
          <w:rFonts w:ascii="Times New Roman" w:hAnsi="Times New Roman"/>
          <w:i/>
          <w:sz w:val="24"/>
          <w:szCs w:val="24"/>
        </w:rPr>
        <w:t>структури із сурядністю, підрядністю й однорідною та неоднорідною безсполучниковістю</w:t>
      </w:r>
      <w:r>
        <w:rPr>
          <w:rFonts w:ascii="Times New Roman" w:hAnsi="Times New Roman"/>
          <w:i/>
          <w:sz w:val="24"/>
          <w:szCs w:val="24"/>
        </w:rPr>
        <w:t>.</w:t>
      </w:r>
    </w:p>
    <w:p w:rsidR="00833771" w:rsidRPr="00833771" w:rsidRDefault="00833771" w:rsidP="00833771">
      <w:pPr>
        <w:ind w:firstLine="709"/>
        <w:jc w:val="both"/>
        <w:rPr>
          <w:b/>
          <w:i/>
          <w:lang w:val="uk-UA"/>
        </w:rPr>
      </w:pPr>
    </w:p>
    <w:p w:rsidR="00833771" w:rsidRPr="00833771" w:rsidRDefault="00833771" w:rsidP="00833771">
      <w:pPr>
        <w:ind w:firstLine="709"/>
        <w:jc w:val="both"/>
        <w:rPr>
          <w:b/>
          <w:i/>
          <w:lang w:val="uk-UA"/>
        </w:rPr>
      </w:pPr>
    </w:p>
    <w:p w:rsidR="00833771" w:rsidRPr="00833771" w:rsidRDefault="00833771" w:rsidP="00833771">
      <w:pPr>
        <w:ind w:firstLine="709"/>
        <w:jc w:val="both"/>
        <w:rPr>
          <w:i/>
          <w:lang w:val="uk-UA"/>
        </w:rPr>
      </w:pPr>
      <w:r w:rsidRPr="00833771">
        <w:rPr>
          <w:b/>
          <w:i/>
          <w:lang w:val="uk-UA"/>
        </w:rPr>
        <w:t xml:space="preserve">Завдання </w:t>
      </w:r>
      <w:r>
        <w:rPr>
          <w:b/>
          <w:i/>
          <w:lang w:val="uk-UA"/>
        </w:rPr>
        <w:t>3</w:t>
      </w:r>
      <w:r w:rsidRPr="00833771">
        <w:rPr>
          <w:b/>
          <w:i/>
          <w:lang w:val="uk-UA"/>
        </w:rPr>
        <w:t xml:space="preserve">. </w:t>
      </w:r>
      <w:r>
        <w:rPr>
          <w:i/>
          <w:lang w:val="uk-UA"/>
        </w:rPr>
        <w:t>У поданому тексті</w:t>
      </w:r>
      <w:r w:rsidRPr="00833771">
        <w:rPr>
          <w:i/>
          <w:lang w:val="uk-UA"/>
        </w:rPr>
        <w:t xml:space="preserve"> виявити багатокомпонентні конструкції </w:t>
      </w:r>
      <w:r w:rsidRPr="00833771">
        <w:rPr>
          <w:i/>
          <w:u w:val="single"/>
          <w:lang w:val="uk-UA"/>
        </w:rPr>
        <w:t xml:space="preserve">з різними типами зв’язку </w:t>
      </w:r>
      <w:r w:rsidRPr="00833771">
        <w:rPr>
          <w:i/>
          <w:lang w:val="uk-UA"/>
        </w:rPr>
        <w:t xml:space="preserve">та зробити їх </w:t>
      </w:r>
      <w:r w:rsidRPr="00833771">
        <w:rPr>
          <w:b/>
          <w:i/>
          <w:lang w:val="uk-UA"/>
        </w:rPr>
        <w:t>повний</w:t>
      </w:r>
      <w:r w:rsidRPr="00833771">
        <w:rPr>
          <w:i/>
          <w:lang w:val="uk-UA"/>
        </w:rPr>
        <w:t xml:space="preserve"> синтаксичний аналіз:</w:t>
      </w:r>
    </w:p>
    <w:p w:rsidR="00833771" w:rsidRPr="00833771" w:rsidRDefault="00833771" w:rsidP="00833771">
      <w:pPr>
        <w:ind w:firstLine="709"/>
        <w:jc w:val="both"/>
        <w:rPr>
          <w:b/>
          <w:i/>
          <w:lang w:val="uk-UA"/>
        </w:rPr>
      </w:pPr>
    </w:p>
    <w:p w:rsidR="00833771" w:rsidRPr="00833771" w:rsidRDefault="00833771" w:rsidP="00833771">
      <w:pPr>
        <w:ind w:firstLine="709"/>
        <w:jc w:val="both"/>
        <w:rPr>
          <w:shd w:val="clear" w:color="auto" w:fill="FFFFFF"/>
          <w:lang w:val="uk-UA"/>
        </w:rPr>
      </w:pPr>
      <w:r w:rsidRPr="00833771">
        <w:rPr>
          <w:shd w:val="clear" w:color="auto" w:fill="FFFFFF"/>
          <w:lang w:val="uk-UA"/>
        </w:rPr>
        <w:t xml:space="preserve">Сон геть одбіг його віч, і відкинувши ковдру, він зліз додолу і почав одягатися. У вікнах усе дужче зоряло, й над хвіранками вже стали вирізнятися голі верхівки яворів і хмари, що скидалися на темну ріллю. Днина заповідалася похмура й безвітряна, як і вся оця пізня осінь, яка от-от має стрітися із зимою, тож, виходячи у сіни й відкидаючи тяжку залізну клямку, він знову подумав, що слід було б запастися дровами, бо як не сьогодні, то взавтра може упасти сніг. Коли він переступив поріг, то побачив, що його побоювання починають справджуватися: над ранням ударили зазимки, і крізь віття старого занедбаного садка видно було, що недосвіт лежить по всенькій долині, тонкою шерхлою кригою скувавши навіть річку, яка проглядає поміж вербами. Од цього холоду цілий світ видавався неначеб виллятий зі шкла: повітря заціпло й було студене та прозоре, земля наче дзвеніла під ногами, а на тлі розмитого хмар’я не рухалося жодної цяточки. Усе довкруги принишкло, і в ньому знову поворухнулося відчуття, наче ця гора, і небо, і хата, обставлена потрухлим </w:t>
      </w:r>
      <w:r>
        <w:rPr>
          <w:shd w:val="clear" w:color="auto" w:fill="FFFFFF"/>
          <w:lang w:val="uk-UA"/>
        </w:rPr>
        <w:t>соняшнинням</w:t>
      </w:r>
      <w:r w:rsidRPr="00833771">
        <w:rPr>
          <w:shd w:val="clear" w:color="auto" w:fill="FFFFFF"/>
          <w:lang w:val="uk-UA"/>
        </w:rPr>
        <w:t>, заклякли в очікуванні чогось такого, що прозвучить наче грім і розметає на кавалки увесь оцей світ. Він знав, що враження це хибне і виною всьому безлюддя, котре од якогось часу панує на кутку, де колись од самого світу вищали колодязні корби, ревла худоба та грюкали двері; однак тривога не покидала його, і коли він заніс до хати здоровий оберемок ломаччя, то йому здалося, ніби речі й предмети неначе висять у густій прозорій речовині, яка руха</w:t>
      </w:r>
      <w:r>
        <w:rPr>
          <w:shd w:val="clear" w:color="auto" w:fill="FFFFFF"/>
          <w:lang w:val="uk-UA"/>
        </w:rPr>
        <w:t>є</w:t>
      </w:r>
      <w:r w:rsidRPr="00833771">
        <w:rPr>
          <w:shd w:val="clear" w:color="auto" w:fill="FFFFFF"/>
          <w:lang w:val="uk-UA"/>
        </w:rPr>
        <w:t>ться, змагаючи до якоїсь визначеної мети (Л. Кононович).</w:t>
      </w:r>
    </w:p>
    <w:p w:rsidR="00833771" w:rsidRPr="00833771" w:rsidRDefault="00833771" w:rsidP="00833771">
      <w:pPr>
        <w:ind w:firstLine="709"/>
        <w:jc w:val="both"/>
        <w:rPr>
          <w:shd w:val="clear" w:color="auto" w:fill="FFFFFF"/>
          <w:lang w:val="uk-UA"/>
        </w:rPr>
      </w:pPr>
    </w:p>
    <w:p w:rsidR="00833771" w:rsidRDefault="00833771" w:rsidP="00833771">
      <w:pPr>
        <w:jc w:val="both"/>
        <w:rPr>
          <w:i/>
          <w:shd w:val="clear" w:color="auto" w:fill="FFFFFF"/>
          <w:lang w:val="uk-UA"/>
        </w:rPr>
      </w:pPr>
      <w:r w:rsidRPr="00833771">
        <w:rPr>
          <w:b/>
          <w:i/>
          <w:shd w:val="clear" w:color="auto" w:fill="FFFFFF"/>
          <w:lang w:val="uk-UA"/>
        </w:rPr>
        <w:t xml:space="preserve">Завдання </w:t>
      </w:r>
      <w:r>
        <w:rPr>
          <w:b/>
          <w:i/>
          <w:shd w:val="clear" w:color="auto" w:fill="FFFFFF"/>
          <w:lang w:val="uk-UA"/>
        </w:rPr>
        <w:t>4</w:t>
      </w:r>
      <w:r w:rsidRPr="00833771">
        <w:rPr>
          <w:b/>
          <w:i/>
          <w:shd w:val="clear" w:color="auto" w:fill="FFFFFF"/>
          <w:lang w:val="uk-UA"/>
        </w:rPr>
        <w:t>.</w:t>
      </w:r>
      <w:r>
        <w:rPr>
          <w:i/>
          <w:shd w:val="clear" w:color="auto" w:fill="FFFFFF"/>
          <w:lang w:val="uk-UA"/>
        </w:rPr>
        <w:t xml:space="preserve"> Серед </w:t>
      </w:r>
      <w:r w:rsidRPr="00833771">
        <w:rPr>
          <w:i/>
          <w:shd w:val="clear" w:color="auto" w:fill="FFFFFF"/>
          <w:lang w:val="uk-UA"/>
        </w:rPr>
        <w:t xml:space="preserve">речень </w:t>
      </w:r>
      <w:r>
        <w:rPr>
          <w:i/>
          <w:shd w:val="clear" w:color="auto" w:fill="FFFFFF"/>
          <w:lang w:val="uk-UA"/>
        </w:rPr>
        <w:t xml:space="preserve">у тексті, поданому вище, </w:t>
      </w:r>
      <w:r w:rsidRPr="00833771">
        <w:rPr>
          <w:i/>
          <w:shd w:val="clear" w:color="auto" w:fill="FFFFFF"/>
          <w:lang w:val="uk-UA"/>
        </w:rPr>
        <w:t xml:space="preserve">виявити багаточленні конструкції з двома рівнями поділу. </w:t>
      </w:r>
    </w:p>
    <w:p w:rsidR="00833771" w:rsidRDefault="00833771" w:rsidP="00833771">
      <w:pPr>
        <w:jc w:val="both"/>
        <w:rPr>
          <w:i/>
          <w:shd w:val="clear" w:color="auto" w:fill="FFFFFF"/>
          <w:lang w:val="uk-UA"/>
        </w:rPr>
      </w:pPr>
    </w:p>
    <w:p w:rsidR="00833771" w:rsidRPr="00833771" w:rsidRDefault="00833771" w:rsidP="00833771">
      <w:pPr>
        <w:rPr>
          <w:b/>
          <w:sz w:val="20"/>
          <w:szCs w:val="20"/>
          <w:lang w:val="uk-UA"/>
        </w:rPr>
      </w:pPr>
      <w:r w:rsidRPr="00833771">
        <w:rPr>
          <w:b/>
          <w:sz w:val="20"/>
          <w:szCs w:val="20"/>
          <w:lang w:val="uk-UA"/>
        </w:rPr>
        <w:t>ЛІТЕРАТУРА (крім основних підручників):</w:t>
      </w:r>
    </w:p>
    <w:p w:rsidR="00833771" w:rsidRPr="00833771" w:rsidRDefault="00833771" w:rsidP="00833771">
      <w:pPr>
        <w:rPr>
          <w:b/>
          <w:sz w:val="20"/>
          <w:szCs w:val="20"/>
          <w:lang w:val="uk-UA"/>
        </w:rPr>
      </w:pPr>
    </w:p>
    <w:p w:rsidR="00833771" w:rsidRPr="00833771" w:rsidRDefault="00833771" w:rsidP="00833771">
      <w:pPr>
        <w:pStyle w:val="a5"/>
        <w:numPr>
          <w:ilvl w:val="3"/>
          <w:numId w:val="8"/>
        </w:numPr>
        <w:ind w:left="284" w:hanging="284"/>
        <w:rPr>
          <w:i/>
          <w:sz w:val="20"/>
        </w:rPr>
      </w:pPr>
      <w:r w:rsidRPr="00833771">
        <w:rPr>
          <w:i/>
          <w:sz w:val="20"/>
        </w:rPr>
        <w:t>Бевзенко С.П. Структура складного речення в українській мові. – К.,1987.</w:t>
      </w:r>
    </w:p>
    <w:p w:rsidR="00833771" w:rsidRPr="00833771" w:rsidRDefault="00833771" w:rsidP="00833771">
      <w:pPr>
        <w:pStyle w:val="a8"/>
        <w:numPr>
          <w:ilvl w:val="3"/>
          <w:numId w:val="8"/>
        </w:numPr>
        <w:shd w:val="clear" w:color="auto" w:fill="auto"/>
        <w:tabs>
          <w:tab w:val="left" w:pos="669"/>
        </w:tabs>
        <w:spacing w:after="0" w:line="240" w:lineRule="auto"/>
        <w:ind w:left="284" w:right="40" w:hanging="284"/>
        <w:jc w:val="both"/>
        <w:rPr>
          <w:i/>
          <w:sz w:val="20"/>
          <w:szCs w:val="20"/>
        </w:rPr>
      </w:pPr>
      <w:r w:rsidRPr="00833771">
        <w:rPr>
          <w:i/>
          <w:sz w:val="20"/>
          <w:szCs w:val="20"/>
        </w:rPr>
        <w:t>Бронська А. А. Про синтаксичні відношення у безсполучникових складних реченнях // Мовознавство. – 1973. – № 6. – С. 56-63.</w:t>
      </w:r>
    </w:p>
    <w:p w:rsidR="00833771" w:rsidRPr="00833771" w:rsidRDefault="00833771" w:rsidP="00833771">
      <w:pPr>
        <w:pStyle w:val="a5"/>
        <w:numPr>
          <w:ilvl w:val="3"/>
          <w:numId w:val="8"/>
        </w:numPr>
        <w:ind w:left="284" w:hanging="284"/>
        <w:rPr>
          <w:i/>
          <w:sz w:val="20"/>
        </w:rPr>
      </w:pPr>
      <w:r w:rsidRPr="00833771">
        <w:rPr>
          <w:i/>
          <w:sz w:val="20"/>
        </w:rPr>
        <w:t xml:space="preserve">Бурячок А. Крапка. Кома. Крапка з комою. Тире. Двокрапка. // Українська мова: Енциклопедія. – К., 2000. </w:t>
      </w:r>
    </w:p>
    <w:p w:rsidR="00833771" w:rsidRPr="00833771" w:rsidRDefault="00833771" w:rsidP="00833771">
      <w:pPr>
        <w:pStyle w:val="a4"/>
        <w:numPr>
          <w:ilvl w:val="3"/>
          <w:numId w:val="8"/>
        </w:numPr>
        <w:autoSpaceDE w:val="0"/>
        <w:autoSpaceDN w:val="0"/>
        <w:adjustRightInd w:val="0"/>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Греб М. М. Семантико-граматичні чинники формування зіставного відношення в складних конструкціях сучасної української мови: автореф. дис. …канд. філол. наук. – Харків, 2005. – 20 с.</w:t>
      </w:r>
    </w:p>
    <w:p w:rsidR="00833771" w:rsidRPr="00833771" w:rsidRDefault="00833771" w:rsidP="00833771">
      <w:pPr>
        <w:pStyle w:val="a8"/>
        <w:numPr>
          <w:ilvl w:val="3"/>
          <w:numId w:val="8"/>
        </w:numPr>
        <w:shd w:val="clear" w:color="auto" w:fill="auto"/>
        <w:tabs>
          <w:tab w:val="left" w:pos="635"/>
        </w:tabs>
        <w:spacing w:after="0" w:line="240" w:lineRule="auto"/>
        <w:ind w:left="284" w:right="60" w:hanging="284"/>
        <w:jc w:val="both"/>
        <w:rPr>
          <w:i/>
          <w:sz w:val="20"/>
          <w:szCs w:val="20"/>
        </w:rPr>
      </w:pPr>
      <w:r w:rsidRPr="00833771">
        <w:rPr>
          <w:i/>
          <w:sz w:val="20"/>
          <w:szCs w:val="20"/>
        </w:rPr>
        <w:t>Дорошенко C. І. Безсполучникові складні речення // Українська мова і література в школі. – 1980. – № 5 . – С. 20-26.</w:t>
      </w:r>
    </w:p>
    <w:p w:rsidR="00833771" w:rsidRPr="00833771" w:rsidRDefault="00833771" w:rsidP="00833771">
      <w:pPr>
        <w:pStyle w:val="a8"/>
        <w:numPr>
          <w:ilvl w:val="3"/>
          <w:numId w:val="8"/>
        </w:numPr>
        <w:shd w:val="clear" w:color="auto" w:fill="auto"/>
        <w:tabs>
          <w:tab w:val="left" w:pos="635"/>
        </w:tabs>
        <w:spacing w:after="0" w:line="240" w:lineRule="auto"/>
        <w:ind w:left="284" w:right="60" w:hanging="284"/>
        <w:jc w:val="both"/>
        <w:rPr>
          <w:i/>
          <w:sz w:val="20"/>
          <w:szCs w:val="20"/>
        </w:rPr>
      </w:pPr>
      <w:r w:rsidRPr="00833771">
        <w:rPr>
          <w:i/>
          <w:sz w:val="20"/>
          <w:szCs w:val="20"/>
        </w:rPr>
        <w:t>Дорошенко C. І. Безсполучникові складні речення в системі синтаксичних синонімів // Українська мова і література в школі. – 1978. – № 5. – С. 37-40.</w:t>
      </w:r>
    </w:p>
    <w:p w:rsidR="00833771" w:rsidRPr="00833771" w:rsidRDefault="00833771" w:rsidP="00833771">
      <w:pPr>
        <w:pStyle w:val="a4"/>
        <w:numPr>
          <w:ilvl w:val="3"/>
          <w:numId w:val="8"/>
        </w:numPr>
        <w:autoSpaceDE w:val="0"/>
        <w:autoSpaceDN w:val="0"/>
        <w:adjustRightInd w:val="0"/>
        <w:spacing w:after="0" w:line="240" w:lineRule="auto"/>
        <w:ind w:left="284" w:hanging="284"/>
        <w:jc w:val="both"/>
        <w:rPr>
          <w:rFonts w:ascii="Times New Roman" w:eastAsia="TimesNewRomanPSMT" w:hAnsi="Times New Roman"/>
          <w:i/>
          <w:sz w:val="20"/>
          <w:szCs w:val="20"/>
        </w:rPr>
      </w:pPr>
      <w:r w:rsidRPr="00833771">
        <w:rPr>
          <w:rFonts w:ascii="Times New Roman" w:eastAsia="TimesNewRomanPSMT" w:hAnsi="Times New Roman"/>
          <w:i/>
          <w:sz w:val="20"/>
          <w:szCs w:val="20"/>
        </w:rPr>
        <w:t>Дорошенко С.І. Складні безсполучникові конструкції в сучасній українській мові. – Х. : Вища шк., 1980. – 150 с.</w:t>
      </w:r>
    </w:p>
    <w:p w:rsidR="00833771" w:rsidRPr="00833771" w:rsidRDefault="00833771" w:rsidP="00833771">
      <w:pPr>
        <w:numPr>
          <w:ilvl w:val="3"/>
          <w:numId w:val="8"/>
        </w:numPr>
        <w:ind w:left="284" w:hanging="284"/>
        <w:jc w:val="both"/>
        <w:rPr>
          <w:i/>
          <w:sz w:val="20"/>
          <w:szCs w:val="20"/>
          <w:lang w:val="uk-UA"/>
        </w:rPr>
      </w:pPr>
      <w:r w:rsidRPr="00833771">
        <w:rPr>
          <w:i/>
          <w:sz w:val="20"/>
          <w:szCs w:val="20"/>
          <w:lang w:val="uk-UA"/>
        </w:rPr>
        <w:t>Дудик П. С., Прокопчук Л. В. Синтаксис української мови. – К., 2010.</w:t>
      </w:r>
    </w:p>
    <w:p w:rsidR="00833771" w:rsidRPr="00833771" w:rsidRDefault="00833771" w:rsidP="00833771">
      <w:pPr>
        <w:pStyle w:val="a8"/>
        <w:numPr>
          <w:ilvl w:val="3"/>
          <w:numId w:val="8"/>
        </w:numPr>
        <w:tabs>
          <w:tab w:val="left" w:pos="405"/>
        </w:tabs>
        <w:spacing w:after="0" w:line="240" w:lineRule="auto"/>
        <w:ind w:left="284" w:right="20" w:hanging="284"/>
        <w:jc w:val="both"/>
        <w:rPr>
          <w:i/>
          <w:sz w:val="20"/>
          <w:szCs w:val="20"/>
        </w:rPr>
      </w:pPr>
      <w:r w:rsidRPr="00833771">
        <w:rPr>
          <w:i/>
          <w:sz w:val="20"/>
          <w:szCs w:val="20"/>
        </w:rPr>
        <w:t>Загревський Є. І. Безсполучникові складні речення з пояснювальним компонентом у сучасній українській мові: Автореф. дис….канд. філолог.наук – Харків, 1999.</w:t>
      </w:r>
    </w:p>
    <w:p w:rsidR="00833771" w:rsidRPr="00833771" w:rsidRDefault="00833771" w:rsidP="00833771">
      <w:pPr>
        <w:pStyle w:val="a4"/>
        <w:numPr>
          <w:ilvl w:val="3"/>
          <w:numId w:val="8"/>
        </w:numPr>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Каранська М. У. Синтаксис сучасної української мови. – К., 1995. – 399 с.</w:t>
      </w:r>
    </w:p>
    <w:p w:rsidR="00833771" w:rsidRPr="00833771" w:rsidRDefault="00833771" w:rsidP="00833771">
      <w:pPr>
        <w:pStyle w:val="a8"/>
        <w:numPr>
          <w:ilvl w:val="3"/>
          <w:numId w:val="8"/>
        </w:numPr>
        <w:shd w:val="clear" w:color="auto" w:fill="auto"/>
        <w:tabs>
          <w:tab w:val="left" w:pos="405"/>
        </w:tabs>
        <w:spacing w:after="0" w:line="240" w:lineRule="auto"/>
        <w:ind w:left="284" w:right="20" w:hanging="284"/>
        <w:jc w:val="both"/>
        <w:rPr>
          <w:i/>
          <w:sz w:val="20"/>
          <w:szCs w:val="20"/>
        </w:rPr>
      </w:pPr>
      <w:r w:rsidRPr="00833771">
        <w:rPr>
          <w:i/>
          <w:sz w:val="20"/>
          <w:szCs w:val="20"/>
        </w:rPr>
        <w:t xml:space="preserve">Павленко С.О. Великий світ малих розділових знаків // Українська мова і література в школі. </w:t>
      </w:r>
      <w:r w:rsidRPr="00833771">
        <w:rPr>
          <w:i/>
          <w:sz w:val="20"/>
          <w:szCs w:val="20"/>
        </w:rPr>
        <w:sym w:font="Symbol" w:char="F02D"/>
      </w:r>
      <w:r w:rsidRPr="00833771">
        <w:rPr>
          <w:i/>
          <w:sz w:val="20"/>
          <w:szCs w:val="20"/>
        </w:rPr>
        <w:t xml:space="preserve">1990. </w:t>
      </w:r>
      <w:r w:rsidRPr="00833771">
        <w:rPr>
          <w:i/>
          <w:sz w:val="20"/>
          <w:szCs w:val="20"/>
        </w:rPr>
        <w:sym w:font="Symbol" w:char="F02D"/>
      </w:r>
      <w:r w:rsidRPr="00833771">
        <w:rPr>
          <w:i/>
          <w:sz w:val="20"/>
          <w:szCs w:val="20"/>
        </w:rPr>
        <w:t xml:space="preserve"> №11. – С.86-92.</w:t>
      </w:r>
    </w:p>
    <w:p w:rsidR="00833771" w:rsidRPr="00833771" w:rsidRDefault="00833771" w:rsidP="00833771">
      <w:pPr>
        <w:pStyle w:val="a8"/>
        <w:numPr>
          <w:ilvl w:val="3"/>
          <w:numId w:val="8"/>
        </w:numPr>
        <w:shd w:val="clear" w:color="auto" w:fill="auto"/>
        <w:tabs>
          <w:tab w:val="left" w:pos="405"/>
        </w:tabs>
        <w:spacing w:after="0" w:line="240" w:lineRule="auto"/>
        <w:ind w:left="284" w:right="20" w:hanging="284"/>
        <w:jc w:val="both"/>
        <w:rPr>
          <w:i/>
          <w:sz w:val="20"/>
          <w:szCs w:val="20"/>
        </w:rPr>
      </w:pPr>
      <w:r w:rsidRPr="00833771">
        <w:rPr>
          <w:i/>
          <w:sz w:val="20"/>
          <w:szCs w:val="20"/>
        </w:rPr>
        <w:t>Пархонюк Л.М. Складне речення в українській мові. – Тернопіль, 1998.</w:t>
      </w:r>
    </w:p>
    <w:p w:rsidR="00833771" w:rsidRPr="00833771" w:rsidRDefault="00833771" w:rsidP="00833771">
      <w:pPr>
        <w:pStyle w:val="a8"/>
        <w:numPr>
          <w:ilvl w:val="3"/>
          <w:numId w:val="8"/>
        </w:numPr>
        <w:shd w:val="clear" w:color="auto" w:fill="auto"/>
        <w:tabs>
          <w:tab w:val="left" w:pos="381"/>
        </w:tabs>
        <w:spacing w:after="0" w:line="240" w:lineRule="auto"/>
        <w:ind w:left="284" w:hanging="284"/>
        <w:jc w:val="both"/>
        <w:rPr>
          <w:i/>
          <w:sz w:val="20"/>
          <w:szCs w:val="20"/>
        </w:rPr>
      </w:pPr>
      <w:r w:rsidRPr="00833771">
        <w:rPr>
          <w:i/>
          <w:sz w:val="20"/>
          <w:szCs w:val="20"/>
        </w:rPr>
        <w:t xml:space="preserve">Пац Л. Недиференційований зв'язок у складному безсполучниковому реченні // Лінгвістичні студії: 3б. наук. </w:t>
      </w:r>
      <w:r w:rsidRPr="00833771">
        <w:rPr>
          <w:i/>
          <w:sz w:val="20"/>
          <w:szCs w:val="20"/>
        </w:rPr>
        <w:lastRenderedPageBreak/>
        <w:t xml:space="preserve">праць. </w:t>
      </w:r>
      <w:r w:rsidRPr="00833771">
        <w:rPr>
          <w:i/>
          <w:sz w:val="20"/>
          <w:szCs w:val="20"/>
        </w:rPr>
        <w:sym w:font="Symbol" w:char="F02D"/>
      </w:r>
      <w:r w:rsidRPr="00833771">
        <w:rPr>
          <w:i/>
          <w:sz w:val="20"/>
          <w:szCs w:val="20"/>
        </w:rPr>
        <w:t xml:space="preserve"> Вип. 11. </w:t>
      </w:r>
      <w:r w:rsidRPr="00833771">
        <w:rPr>
          <w:i/>
          <w:sz w:val="20"/>
          <w:szCs w:val="20"/>
        </w:rPr>
        <w:sym w:font="Symbol" w:char="F02D"/>
      </w:r>
      <w:r w:rsidRPr="00833771">
        <w:rPr>
          <w:i/>
          <w:sz w:val="20"/>
          <w:szCs w:val="20"/>
        </w:rPr>
        <w:t xml:space="preserve"> Донецьк: ДонНУ, 2003. – Ч. 1. </w:t>
      </w:r>
      <w:r w:rsidRPr="00833771">
        <w:rPr>
          <w:i/>
          <w:sz w:val="20"/>
          <w:szCs w:val="20"/>
        </w:rPr>
        <w:sym w:font="Symbol" w:char="F02D"/>
      </w:r>
      <w:r w:rsidRPr="00833771">
        <w:rPr>
          <w:i/>
          <w:sz w:val="20"/>
          <w:szCs w:val="20"/>
        </w:rPr>
        <w:t xml:space="preserve"> С. 221-227.</w:t>
      </w:r>
    </w:p>
    <w:p w:rsidR="00833771" w:rsidRPr="00833771" w:rsidRDefault="00833771" w:rsidP="00833771">
      <w:pPr>
        <w:pStyle w:val="a8"/>
        <w:numPr>
          <w:ilvl w:val="3"/>
          <w:numId w:val="8"/>
        </w:numPr>
        <w:shd w:val="clear" w:color="auto" w:fill="auto"/>
        <w:tabs>
          <w:tab w:val="left" w:pos="381"/>
        </w:tabs>
        <w:spacing w:after="0" w:line="240" w:lineRule="auto"/>
        <w:ind w:left="284" w:hanging="284"/>
        <w:jc w:val="both"/>
        <w:rPr>
          <w:i/>
          <w:sz w:val="20"/>
          <w:szCs w:val="20"/>
        </w:rPr>
      </w:pPr>
      <w:r w:rsidRPr="00833771">
        <w:rPr>
          <w:i/>
          <w:sz w:val="20"/>
          <w:szCs w:val="20"/>
        </w:rPr>
        <w:t xml:space="preserve">Рожило </w:t>
      </w:r>
      <w:r w:rsidRPr="00833771">
        <w:rPr>
          <w:rStyle w:val="8pt"/>
          <w:rFonts w:eastAsiaTheme="minorHAnsi"/>
          <w:i/>
          <w:sz w:val="20"/>
          <w:szCs w:val="20"/>
        </w:rPr>
        <w:t xml:space="preserve">Д. </w:t>
      </w:r>
      <w:r w:rsidRPr="00833771">
        <w:rPr>
          <w:i/>
          <w:sz w:val="20"/>
          <w:szCs w:val="20"/>
        </w:rPr>
        <w:t xml:space="preserve">П. Співвідносність сполучникових і безсполучникових складних речень // Українська мова і література в школі. </w:t>
      </w:r>
      <w:r w:rsidRPr="00833771">
        <w:rPr>
          <w:sz w:val="20"/>
          <w:szCs w:val="20"/>
        </w:rPr>
        <w:sym w:font="Symbol" w:char="F02D"/>
      </w:r>
      <w:r w:rsidRPr="00833771">
        <w:rPr>
          <w:i/>
          <w:sz w:val="20"/>
          <w:szCs w:val="20"/>
        </w:rPr>
        <w:t xml:space="preserve"> 1972. </w:t>
      </w:r>
      <w:r w:rsidRPr="00833771">
        <w:rPr>
          <w:sz w:val="20"/>
          <w:szCs w:val="20"/>
        </w:rPr>
        <w:sym w:font="Symbol" w:char="F02D"/>
      </w:r>
      <w:r w:rsidRPr="00833771">
        <w:rPr>
          <w:i/>
          <w:sz w:val="20"/>
          <w:szCs w:val="20"/>
        </w:rPr>
        <w:t xml:space="preserve"> № 10. </w:t>
      </w:r>
      <w:r w:rsidRPr="00833771">
        <w:rPr>
          <w:sz w:val="20"/>
          <w:szCs w:val="20"/>
        </w:rPr>
        <w:sym w:font="Symbol" w:char="F02D"/>
      </w:r>
      <w:r w:rsidRPr="00833771">
        <w:rPr>
          <w:i/>
          <w:sz w:val="20"/>
          <w:szCs w:val="20"/>
        </w:rPr>
        <w:t xml:space="preserve"> С. 59-63.</w:t>
      </w:r>
    </w:p>
    <w:p w:rsidR="00833771" w:rsidRPr="00833771" w:rsidRDefault="00833771" w:rsidP="00833771">
      <w:pPr>
        <w:pStyle w:val="a8"/>
        <w:numPr>
          <w:ilvl w:val="3"/>
          <w:numId w:val="8"/>
        </w:numPr>
        <w:shd w:val="clear" w:color="auto" w:fill="auto"/>
        <w:tabs>
          <w:tab w:val="left" w:pos="410"/>
        </w:tabs>
        <w:spacing w:after="0" w:line="240" w:lineRule="auto"/>
        <w:ind w:left="284" w:hanging="284"/>
        <w:jc w:val="both"/>
        <w:rPr>
          <w:i/>
          <w:sz w:val="20"/>
          <w:szCs w:val="20"/>
        </w:rPr>
      </w:pPr>
      <w:r w:rsidRPr="00833771">
        <w:rPr>
          <w:i/>
          <w:sz w:val="20"/>
          <w:szCs w:val="20"/>
        </w:rPr>
        <w:t xml:space="preserve">Силіна В. І. Вивчення безсполучникових складних речень // Українська мова і література в школі. </w:t>
      </w:r>
      <w:r w:rsidRPr="00833771">
        <w:rPr>
          <w:i/>
          <w:sz w:val="20"/>
          <w:szCs w:val="20"/>
        </w:rPr>
        <w:sym w:font="Symbol" w:char="F02D"/>
      </w:r>
      <w:r w:rsidRPr="00833771">
        <w:rPr>
          <w:i/>
          <w:sz w:val="20"/>
          <w:szCs w:val="20"/>
        </w:rPr>
        <w:t xml:space="preserve"> 1975. </w:t>
      </w:r>
      <w:r w:rsidRPr="00833771">
        <w:rPr>
          <w:i/>
          <w:sz w:val="20"/>
          <w:szCs w:val="20"/>
        </w:rPr>
        <w:sym w:font="Symbol" w:char="F02D"/>
      </w:r>
      <w:r w:rsidRPr="00833771">
        <w:rPr>
          <w:i/>
          <w:sz w:val="20"/>
          <w:szCs w:val="20"/>
        </w:rPr>
        <w:t xml:space="preserve"> № 11. </w:t>
      </w:r>
      <w:r w:rsidRPr="00833771">
        <w:rPr>
          <w:i/>
          <w:sz w:val="20"/>
          <w:szCs w:val="20"/>
        </w:rPr>
        <w:sym w:font="Symbol" w:char="F02D"/>
      </w:r>
      <w:r w:rsidRPr="00833771">
        <w:rPr>
          <w:i/>
          <w:sz w:val="20"/>
          <w:szCs w:val="20"/>
        </w:rPr>
        <w:t xml:space="preserve"> С. 79-83.</w:t>
      </w:r>
    </w:p>
    <w:p w:rsidR="00833771" w:rsidRPr="00833771" w:rsidRDefault="00833771" w:rsidP="00833771">
      <w:pPr>
        <w:pStyle w:val="a4"/>
        <w:numPr>
          <w:ilvl w:val="3"/>
          <w:numId w:val="8"/>
        </w:numPr>
        <w:spacing w:after="0" w:line="240" w:lineRule="auto"/>
        <w:ind w:left="284" w:hanging="284"/>
        <w:jc w:val="both"/>
        <w:rPr>
          <w:rFonts w:ascii="Times New Roman" w:hAnsi="Times New Roman"/>
          <w:i/>
          <w:sz w:val="20"/>
          <w:szCs w:val="20"/>
        </w:rPr>
      </w:pPr>
      <w:r w:rsidRPr="00833771">
        <w:rPr>
          <w:rFonts w:ascii="Times New Roman" w:hAnsi="Times New Roman"/>
          <w:i/>
          <w:sz w:val="20"/>
          <w:szCs w:val="20"/>
        </w:rPr>
        <w:t xml:space="preserve">Слинько І. І., Гуйванюк В. В., Кобилянська М. Ф. Синтаксис сучасної української мови: Проблемні питання. </w:t>
      </w:r>
      <w:r w:rsidRPr="00833771">
        <w:rPr>
          <w:rFonts w:ascii="Times New Roman" w:hAnsi="Times New Roman"/>
          <w:i/>
          <w:sz w:val="20"/>
          <w:szCs w:val="20"/>
        </w:rPr>
        <w:sym w:font="Symbol" w:char="F02D"/>
      </w:r>
      <w:r w:rsidRPr="00833771">
        <w:rPr>
          <w:rFonts w:ascii="Times New Roman" w:hAnsi="Times New Roman"/>
          <w:i/>
          <w:sz w:val="20"/>
          <w:szCs w:val="20"/>
        </w:rPr>
        <w:t xml:space="preserve"> К., 1994.</w:t>
      </w:r>
    </w:p>
    <w:p w:rsidR="00833771" w:rsidRPr="00833771" w:rsidRDefault="00833771" w:rsidP="00833771">
      <w:pPr>
        <w:numPr>
          <w:ilvl w:val="3"/>
          <w:numId w:val="8"/>
        </w:numPr>
        <w:ind w:left="284" w:hanging="284"/>
        <w:jc w:val="both"/>
        <w:rPr>
          <w:i/>
          <w:sz w:val="20"/>
          <w:szCs w:val="20"/>
          <w:lang w:val="uk-UA"/>
        </w:rPr>
      </w:pPr>
      <w:r w:rsidRPr="00833771">
        <w:rPr>
          <w:i/>
          <w:sz w:val="20"/>
          <w:szCs w:val="20"/>
          <w:lang w:val="uk-UA"/>
        </w:rPr>
        <w:t xml:space="preserve">Сучасна українська мова: Синтаксис / За ред. О. Пономаріва. </w:t>
      </w:r>
      <w:r w:rsidRPr="00833771">
        <w:rPr>
          <w:i/>
          <w:sz w:val="20"/>
          <w:szCs w:val="20"/>
          <w:lang w:val="uk-UA"/>
        </w:rPr>
        <w:sym w:font="Symbol" w:char="F02D"/>
      </w:r>
      <w:r w:rsidRPr="00833771">
        <w:rPr>
          <w:i/>
          <w:sz w:val="20"/>
          <w:szCs w:val="20"/>
          <w:lang w:val="uk-UA"/>
        </w:rPr>
        <w:t xml:space="preserve"> К., 1994.</w:t>
      </w:r>
    </w:p>
    <w:p w:rsidR="00833771" w:rsidRPr="00833771" w:rsidRDefault="00833771" w:rsidP="00833771">
      <w:pPr>
        <w:numPr>
          <w:ilvl w:val="3"/>
          <w:numId w:val="8"/>
        </w:numPr>
        <w:ind w:left="284" w:hanging="284"/>
        <w:jc w:val="both"/>
        <w:rPr>
          <w:i/>
          <w:sz w:val="20"/>
          <w:szCs w:val="20"/>
          <w:lang w:val="uk-UA"/>
        </w:rPr>
      </w:pPr>
      <w:r w:rsidRPr="00833771">
        <w:rPr>
          <w:i/>
          <w:sz w:val="20"/>
          <w:szCs w:val="20"/>
          <w:lang w:val="uk-UA"/>
        </w:rPr>
        <w:t>Христіанінова Р. Безсполучникові складні речення в ідіостилі Т. Г. Шевченка //</w:t>
      </w:r>
      <w:r w:rsidRPr="00833771">
        <w:rPr>
          <w:rFonts w:eastAsia="TimesNewRomanPS-BoldMT"/>
          <w:bCs/>
          <w:i/>
          <w:sz w:val="20"/>
          <w:szCs w:val="20"/>
          <w:lang w:val="uk-UA"/>
        </w:rPr>
        <w:t xml:space="preserve"> Науковий вісник Ужгородського університету. Серія: Філологія. Соціальні комунікації. Випуск 1 (31). С. 378- 382. </w:t>
      </w:r>
      <w:r w:rsidRPr="00833771">
        <w:rPr>
          <w:i/>
          <w:sz w:val="20"/>
          <w:szCs w:val="20"/>
          <w:lang w:val="uk-UA"/>
        </w:rPr>
        <w:t xml:space="preserve"> </w:t>
      </w:r>
    </w:p>
    <w:p w:rsidR="00833771" w:rsidRDefault="00833771">
      <w:pPr>
        <w:spacing w:after="200" w:line="276" w:lineRule="auto"/>
        <w:rPr>
          <w:i/>
          <w:sz w:val="20"/>
          <w:szCs w:val="20"/>
          <w:lang w:val="uk-UA"/>
        </w:rPr>
      </w:pPr>
      <w:r>
        <w:rPr>
          <w:i/>
          <w:sz w:val="20"/>
          <w:szCs w:val="20"/>
          <w:lang w:val="uk-UA"/>
        </w:rPr>
        <w:br w:type="page"/>
      </w:r>
    </w:p>
    <w:p w:rsidR="00833771" w:rsidRPr="004E6DC4" w:rsidRDefault="00833771" w:rsidP="00833771">
      <w:pPr>
        <w:jc w:val="both"/>
        <w:rPr>
          <w:b/>
          <w:color w:val="FF0000"/>
          <w:lang w:val="uk-UA"/>
        </w:rPr>
      </w:pPr>
      <w:r w:rsidRPr="004E6DC4">
        <w:rPr>
          <w:b/>
          <w:color w:val="FF0000"/>
          <w:lang w:val="uk-UA"/>
        </w:rPr>
        <w:lastRenderedPageBreak/>
        <w:t>22 квітня 2020 р.</w:t>
      </w:r>
    </w:p>
    <w:p w:rsidR="00833771" w:rsidRDefault="00833771" w:rsidP="00833771">
      <w:pPr>
        <w:jc w:val="both"/>
        <w:rPr>
          <w:b/>
          <w:lang w:val="uk-UA"/>
        </w:rPr>
      </w:pPr>
    </w:p>
    <w:p w:rsidR="004E6DC4" w:rsidRPr="00721DA0" w:rsidRDefault="00833771" w:rsidP="004E6DC4">
      <w:pPr>
        <w:ind w:firstLine="709"/>
        <w:jc w:val="both"/>
        <w:rPr>
          <w:b/>
          <w:shd w:val="clear" w:color="auto" w:fill="FFFFFF"/>
        </w:rPr>
      </w:pPr>
      <w:r>
        <w:rPr>
          <w:b/>
          <w:lang w:val="uk-UA"/>
        </w:rPr>
        <w:t>Тема лекції:</w:t>
      </w:r>
      <w:r w:rsidR="004E6DC4" w:rsidRPr="004E6DC4">
        <w:rPr>
          <w:b/>
          <w:shd w:val="clear" w:color="auto" w:fill="FFFFFF"/>
        </w:rPr>
        <w:t xml:space="preserve"> </w:t>
      </w:r>
      <w:r w:rsidR="004E6DC4" w:rsidRPr="00721DA0">
        <w:rPr>
          <w:b/>
          <w:shd w:val="clear" w:color="auto" w:fill="FFFFFF"/>
        </w:rPr>
        <w:t>СКЛАДНЕ СИНТАКСИЧНЕ ЦІЛЕ (НАДФРАЗНІ ЄДНОСТІ). ПЕРІОД. ТЕКСТ. АБЗАЦ</w:t>
      </w:r>
    </w:p>
    <w:p w:rsidR="00833771" w:rsidRDefault="00833771" w:rsidP="00833771">
      <w:pPr>
        <w:jc w:val="both"/>
        <w:rPr>
          <w:b/>
          <w:lang w:val="uk-UA"/>
        </w:rPr>
      </w:pPr>
    </w:p>
    <w:p w:rsidR="004E6DC4" w:rsidRDefault="004E6DC4" w:rsidP="00833771">
      <w:pPr>
        <w:jc w:val="both"/>
        <w:rPr>
          <w:b/>
          <w:lang w:val="uk-UA"/>
        </w:rPr>
      </w:pPr>
      <w:r>
        <w:rPr>
          <w:b/>
          <w:lang w:val="uk-UA"/>
        </w:rPr>
        <w:t>2 год.</w:t>
      </w:r>
    </w:p>
    <w:p w:rsidR="006F1EB2" w:rsidRDefault="006F1EB2" w:rsidP="00833771">
      <w:pPr>
        <w:jc w:val="both"/>
        <w:rPr>
          <w:b/>
          <w:lang w:val="uk-UA"/>
        </w:rPr>
      </w:pPr>
    </w:p>
    <w:p w:rsidR="004E6DC4" w:rsidRDefault="004E6DC4" w:rsidP="00833771">
      <w:pPr>
        <w:jc w:val="both"/>
        <w:rPr>
          <w:b/>
          <w:lang w:val="uk-UA"/>
        </w:rPr>
      </w:pPr>
      <w:r>
        <w:rPr>
          <w:b/>
          <w:lang w:val="uk-UA"/>
        </w:rPr>
        <w:t>Питання:</w:t>
      </w:r>
    </w:p>
    <w:p w:rsidR="004E6DC4" w:rsidRPr="00721DA0" w:rsidRDefault="004E6DC4" w:rsidP="004E6DC4">
      <w:pPr>
        <w:ind w:left="360"/>
        <w:rPr>
          <w:shd w:val="clear" w:color="auto" w:fill="FFFFFF"/>
        </w:rPr>
      </w:pPr>
      <w:r>
        <w:rPr>
          <w:shd w:val="clear" w:color="auto" w:fill="FFFFFF"/>
          <w:lang w:val="uk-UA"/>
        </w:rPr>
        <w:t xml:space="preserve">1. </w:t>
      </w:r>
      <w:r w:rsidRPr="00721DA0">
        <w:rPr>
          <w:shd w:val="clear" w:color="auto" w:fill="FFFFFF"/>
        </w:rPr>
        <w:t xml:space="preserve">Період. Засоби граматичного зв’язку предикативних частин періоду. </w:t>
      </w:r>
      <w:proofErr w:type="gramStart"/>
      <w:r w:rsidRPr="00721DA0">
        <w:rPr>
          <w:shd w:val="clear" w:color="auto" w:fill="FFFFFF"/>
        </w:rPr>
        <w:t>Р</w:t>
      </w:r>
      <w:proofErr w:type="gramEnd"/>
      <w:r w:rsidRPr="00721DA0">
        <w:rPr>
          <w:shd w:val="clear" w:color="auto" w:fill="FFFFFF"/>
        </w:rPr>
        <w:t>ізновиди періоду:</w:t>
      </w:r>
    </w:p>
    <w:p w:rsidR="004E6DC4" w:rsidRPr="00721DA0" w:rsidRDefault="004E6DC4" w:rsidP="004E6DC4">
      <w:pPr>
        <w:ind w:left="1080"/>
        <w:rPr>
          <w:shd w:val="clear" w:color="auto" w:fill="FFFFFF"/>
        </w:rPr>
      </w:pPr>
      <w:r w:rsidRPr="00721DA0">
        <w:rPr>
          <w:shd w:val="clear" w:color="auto" w:fill="FFFFFF"/>
        </w:rPr>
        <w:t>А) незамкнений (обернений);</w:t>
      </w:r>
    </w:p>
    <w:p w:rsidR="004E6DC4" w:rsidRPr="00721DA0" w:rsidRDefault="004E6DC4" w:rsidP="004E6DC4">
      <w:pPr>
        <w:ind w:left="1080"/>
        <w:rPr>
          <w:shd w:val="clear" w:color="auto" w:fill="FFFFFF"/>
        </w:rPr>
      </w:pPr>
      <w:r w:rsidRPr="00721DA0">
        <w:rPr>
          <w:shd w:val="clear" w:color="auto" w:fill="FFFFFF"/>
        </w:rPr>
        <w:t>Б) обірваний період;</w:t>
      </w:r>
    </w:p>
    <w:p w:rsidR="004E6DC4" w:rsidRDefault="004E6DC4" w:rsidP="004E6DC4">
      <w:pPr>
        <w:ind w:left="1080"/>
        <w:rPr>
          <w:shd w:val="clear" w:color="auto" w:fill="FFFFFF"/>
          <w:lang w:val="uk-UA"/>
        </w:rPr>
      </w:pPr>
      <w:r w:rsidRPr="00721DA0">
        <w:rPr>
          <w:shd w:val="clear" w:color="auto" w:fill="FFFFFF"/>
        </w:rPr>
        <w:t>В) обрамлений період.</w:t>
      </w:r>
    </w:p>
    <w:p w:rsidR="004E6DC4" w:rsidRDefault="004E6DC4" w:rsidP="00330CFA">
      <w:pPr>
        <w:ind w:firstLine="708"/>
        <w:rPr>
          <w:shd w:val="clear" w:color="auto" w:fill="FFFFFF"/>
          <w:lang w:val="uk-UA"/>
        </w:rPr>
      </w:pPr>
      <w:r>
        <w:rPr>
          <w:shd w:val="clear" w:color="auto" w:fill="FFFFFF"/>
          <w:lang w:val="uk-UA"/>
        </w:rPr>
        <w:t xml:space="preserve">2. Надфразні єдності: термінологічні паралелі, </w:t>
      </w:r>
      <w:r w:rsidR="00330CFA">
        <w:rPr>
          <w:shd w:val="clear" w:color="auto" w:fill="FFFFFF"/>
          <w:lang w:val="uk-UA"/>
        </w:rPr>
        <w:t xml:space="preserve">мовознавчі бачення, </w:t>
      </w:r>
      <w:r>
        <w:rPr>
          <w:shd w:val="clear" w:color="auto" w:fill="FFFFFF"/>
          <w:lang w:val="uk-UA"/>
        </w:rPr>
        <w:t>проблеми виділення та аналізу</w:t>
      </w:r>
      <w:r w:rsidR="00330CFA">
        <w:rPr>
          <w:shd w:val="clear" w:color="auto" w:fill="FFFFFF"/>
          <w:lang w:val="uk-UA"/>
        </w:rPr>
        <w:t>.</w:t>
      </w:r>
    </w:p>
    <w:p w:rsidR="00330CFA" w:rsidRDefault="00330CFA" w:rsidP="00330CFA">
      <w:pPr>
        <w:ind w:firstLine="708"/>
        <w:rPr>
          <w:shd w:val="clear" w:color="auto" w:fill="FFFFFF"/>
          <w:lang w:val="uk-UA"/>
        </w:rPr>
      </w:pPr>
      <w:r>
        <w:rPr>
          <w:shd w:val="clear" w:color="auto" w:fill="FFFFFF"/>
          <w:lang w:val="uk-UA"/>
        </w:rPr>
        <w:t>3. Текст як комунікативна та синтаксична категорія: ознаки тексту, широке та вузьке розуміння тексту; типи мовлення текстової одиниці.</w:t>
      </w:r>
    </w:p>
    <w:p w:rsidR="00330CFA" w:rsidRPr="004E6DC4" w:rsidRDefault="00330CFA" w:rsidP="00330CFA">
      <w:pPr>
        <w:ind w:firstLine="708"/>
        <w:rPr>
          <w:shd w:val="clear" w:color="auto" w:fill="FFFFFF"/>
          <w:lang w:val="uk-UA"/>
        </w:rPr>
      </w:pPr>
      <w:r>
        <w:rPr>
          <w:shd w:val="clear" w:color="auto" w:fill="FFFFFF"/>
          <w:lang w:val="uk-UA"/>
        </w:rPr>
        <w:t>4. Абзац: ознаки, принципи оформлення абзаців, функціональна зорієнтованість.</w:t>
      </w:r>
    </w:p>
    <w:p w:rsidR="004E6DC4" w:rsidRDefault="004E6DC4" w:rsidP="00833771">
      <w:pPr>
        <w:jc w:val="both"/>
        <w:rPr>
          <w:b/>
          <w:lang w:val="uk-UA"/>
        </w:rPr>
      </w:pPr>
    </w:p>
    <w:p w:rsidR="006F1EB2" w:rsidRDefault="006F1EB2" w:rsidP="00833771">
      <w:pPr>
        <w:jc w:val="both"/>
        <w:rPr>
          <w:b/>
          <w:lang w:val="uk-UA"/>
        </w:rPr>
      </w:pPr>
    </w:p>
    <w:p w:rsidR="006F1EB2" w:rsidRPr="004E6DC4" w:rsidRDefault="006F1EB2" w:rsidP="00833771">
      <w:pPr>
        <w:jc w:val="both"/>
        <w:rPr>
          <w:b/>
          <w:lang w:val="uk-UA"/>
        </w:rPr>
      </w:pPr>
      <w:r>
        <w:rPr>
          <w:b/>
          <w:lang w:val="uk-UA"/>
        </w:rPr>
        <w:t>Література (крім основних підручників):</w:t>
      </w:r>
    </w:p>
    <w:p w:rsidR="006F1EB2" w:rsidRPr="006F1EB2" w:rsidRDefault="006F1EB2" w:rsidP="00330CFA">
      <w:pPr>
        <w:pStyle w:val="a4"/>
        <w:numPr>
          <w:ilvl w:val="0"/>
          <w:numId w:val="15"/>
        </w:numPr>
        <w:jc w:val="both"/>
        <w:rPr>
          <w:rFonts w:ascii="Times New Roman" w:hAnsi="Times New Roman"/>
          <w:i/>
        </w:rPr>
      </w:pPr>
      <w:r w:rsidRPr="006F1EB2">
        <w:rPr>
          <w:rFonts w:ascii="Times New Roman" w:hAnsi="Times New Roman"/>
          <w:i/>
        </w:rPr>
        <w:t xml:space="preserve">Арінштейн М. В. Період в українській літературній мові // Українська мова в школі. - 1953. № 4. С. 68―72. </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Галас А. М. Структурні і функціональні особливості періоду в українській літературній мові : дис. на здобуття наук. ступеня канд. філол. наук : спец. 10.02.01 ―Українська мова‖ / Ужгородський державний уніврситет / Алла Михайлівна Галас. Ғ Ужгород, 1997. Ғ 250 с</w:t>
      </w:r>
    </w:p>
    <w:p w:rsidR="006F1EB2" w:rsidRPr="006F1EB2" w:rsidRDefault="006F1EB2" w:rsidP="00330CFA">
      <w:pPr>
        <w:pStyle w:val="a4"/>
        <w:numPr>
          <w:ilvl w:val="0"/>
          <w:numId w:val="15"/>
        </w:numPr>
        <w:jc w:val="both"/>
        <w:rPr>
          <w:rFonts w:ascii="Times New Roman" w:hAnsi="Times New Roman"/>
          <w:i/>
        </w:rPr>
      </w:pPr>
      <w:r w:rsidRPr="006F1EB2">
        <w:rPr>
          <w:rFonts w:ascii="Times New Roman" w:hAnsi="Times New Roman"/>
          <w:i/>
        </w:rPr>
        <w:t>Єрмоленко С. Я. Синтаксис і стилістика. – К., 1982.</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 xml:space="preserve">Кузів М. З Абзац як композиційна складова тексту // «Наукові записки». Серія філологічна. Електронний доступ: </w:t>
      </w:r>
      <w:hyperlink r:id="rId7" w:history="1">
        <w:r w:rsidRPr="006F1EB2">
          <w:rPr>
            <w:rStyle w:val="a9"/>
            <w:rFonts w:ascii="Times New Roman" w:hAnsi="Times New Roman"/>
            <w:i/>
            <w:color w:val="auto"/>
            <w:u w:val="none"/>
          </w:rPr>
          <w:t>file:///D:/%D0%97%D0%B0%D0%B2%D0%B0%D0%BD%D1%82%D0%B0%D0%B6%D0%B5%D0%BD%D0%BD%D1%8F/Nznuoaf_2013_35_59.pdf</w:t>
        </w:r>
      </w:hyperlink>
      <w:r w:rsidRPr="006F1EB2">
        <w:rPr>
          <w:rFonts w:ascii="Times New Roman" w:hAnsi="Times New Roman"/>
          <w:i/>
        </w:rPr>
        <w:t>.</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 xml:space="preserve">Мацько Л. І. Стилістика української мови : підручник / Л. І. Мацько, О. М. Сидоренко, О. М. Мацько ; за ред. Л. І. Мацько. - К. : Вища школа, 2003. - 462 с. </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Мельничайко В. Я. Стилістичні функції періоду / Володимир Ярославович Мельничайко // Українська мова та література. -  1975. № 7.  С. 61―67.</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 xml:space="preserve">Слинько І. І. Синтаксис сучасної української мови : Проблемні питання : навч. посібник / І. І. Слинько, Н. В. Гуйванюк, М. Ф. Кобилянська. - К. : Вища школа, 1994. - 670 с. </w:t>
      </w:r>
    </w:p>
    <w:p w:rsidR="006F1EB2" w:rsidRPr="006F1EB2" w:rsidRDefault="006F1EB2" w:rsidP="00833771">
      <w:pPr>
        <w:pStyle w:val="a4"/>
        <w:numPr>
          <w:ilvl w:val="0"/>
          <w:numId w:val="15"/>
        </w:numPr>
        <w:jc w:val="both"/>
        <w:rPr>
          <w:rFonts w:ascii="Times New Roman" w:hAnsi="Times New Roman"/>
          <w:b/>
          <w:i/>
        </w:rPr>
      </w:pPr>
      <w:r w:rsidRPr="006F1EB2">
        <w:rPr>
          <w:rFonts w:ascii="Times New Roman" w:hAnsi="Times New Roman"/>
          <w:i/>
        </w:rPr>
        <w:t xml:space="preserve">Цівун Н. М. Період і складне синтаксичне ціле: до проблеми типології. // Лінгвістичні студії. Електронний доступ: </w:t>
      </w:r>
      <w:hyperlink r:id="rId8" w:history="1">
        <w:r w:rsidRPr="006F1EB2">
          <w:rPr>
            <w:rStyle w:val="a9"/>
            <w:rFonts w:ascii="Times New Roman" w:hAnsi="Times New Roman"/>
            <w:i/>
            <w:color w:val="auto"/>
            <w:u w:val="none"/>
          </w:rPr>
          <w:t>http://enpuir.npu.edu.ua/bitstream/123456789/16333/1/Tsivun.pdf</w:t>
        </w:r>
      </w:hyperlink>
      <w:r w:rsidRPr="006F1EB2">
        <w:rPr>
          <w:rFonts w:ascii="Times New Roman" w:hAnsi="Times New Roman"/>
          <w:i/>
        </w:rPr>
        <w:t>.</w:t>
      </w:r>
    </w:p>
    <w:p w:rsidR="006F1EB2" w:rsidRPr="006F1EB2" w:rsidRDefault="006F1EB2" w:rsidP="00330CFA">
      <w:pPr>
        <w:pStyle w:val="a4"/>
        <w:numPr>
          <w:ilvl w:val="0"/>
          <w:numId w:val="15"/>
        </w:numPr>
        <w:jc w:val="both"/>
        <w:rPr>
          <w:rFonts w:ascii="Times New Roman" w:hAnsi="Times New Roman"/>
          <w:i/>
        </w:rPr>
      </w:pPr>
      <w:r w:rsidRPr="006F1EB2">
        <w:rPr>
          <w:rFonts w:ascii="Times New Roman" w:hAnsi="Times New Roman"/>
          <w:i/>
        </w:rPr>
        <w:t>Чередниченко І. Г. Нариси з загальної стилістики сучасної української мови. – К., 1962.</w:t>
      </w:r>
    </w:p>
    <w:p w:rsidR="006F1EB2" w:rsidRPr="006F1EB2" w:rsidRDefault="006F1EB2" w:rsidP="00330CFA">
      <w:pPr>
        <w:pStyle w:val="a4"/>
        <w:numPr>
          <w:ilvl w:val="0"/>
          <w:numId w:val="15"/>
        </w:numPr>
        <w:jc w:val="both"/>
        <w:rPr>
          <w:rFonts w:ascii="Times New Roman" w:hAnsi="Times New Roman"/>
          <w:i/>
        </w:rPr>
      </w:pPr>
      <w:r w:rsidRPr="006F1EB2">
        <w:rPr>
          <w:rFonts w:ascii="Times New Roman" w:hAnsi="Times New Roman"/>
          <w:i/>
        </w:rPr>
        <w:t>Ющук І. П. Синтаксис і пунктуація // Ющук І. П.  Практикум з правопису української мови. – К., 2000., 4-е вид. – С. 224-241.</w:t>
      </w:r>
    </w:p>
    <w:sectPr w:rsidR="006F1EB2" w:rsidRPr="006F1EB2" w:rsidSect="008B1B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80F0000" w:usb2="00000010" w:usb3="00000000" w:csb0="00120005"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E09"/>
    <w:multiLevelType w:val="hybridMultilevel"/>
    <w:tmpl w:val="6F4891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DF5D1E"/>
    <w:multiLevelType w:val="hybridMultilevel"/>
    <w:tmpl w:val="AA10D9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C52A70"/>
    <w:multiLevelType w:val="hybridMultilevel"/>
    <w:tmpl w:val="1F9C0B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644"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3C2DF1"/>
    <w:multiLevelType w:val="hybridMultilevel"/>
    <w:tmpl w:val="DC764386"/>
    <w:lvl w:ilvl="0" w:tplc="ACACB310">
      <w:start w:val="1"/>
      <w:numFmt w:val="decimal"/>
      <w:lvlText w:val="%1)"/>
      <w:lvlJc w:val="left"/>
      <w:pPr>
        <w:ind w:left="1200" w:hanging="48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0547001"/>
    <w:multiLevelType w:val="hybridMultilevel"/>
    <w:tmpl w:val="2FA67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1E20A48"/>
    <w:multiLevelType w:val="hybridMultilevel"/>
    <w:tmpl w:val="0D805F36"/>
    <w:lvl w:ilvl="0" w:tplc="F55A216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ED26628"/>
    <w:multiLevelType w:val="hybridMultilevel"/>
    <w:tmpl w:val="B052ED4C"/>
    <w:lvl w:ilvl="0" w:tplc="0419000F">
      <w:start w:val="1"/>
      <w:numFmt w:val="decimal"/>
      <w:lvlText w:val="%1."/>
      <w:lvlJc w:val="left"/>
      <w:pPr>
        <w:tabs>
          <w:tab w:val="num" w:pos="720"/>
        </w:tabs>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28969EF"/>
    <w:multiLevelType w:val="hybridMultilevel"/>
    <w:tmpl w:val="558AE2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8B2B98"/>
    <w:multiLevelType w:val="hybridMultilevel"/>
    <w:tmpl w:val="1F9C0B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644"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9025FF"/>
    <w:multiLevelType w:val="hybridMultilevel"/>
    <w:tmpl w:val="2FA67A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5F2125"/>
    <w:multiLevelType w:val="hybridMultilevel"/>
    <w:tmpl w:val="8626DF02"/>
    <w:lvl w:ilvl="0" w:tplc="47F033DA">
      <w:start w:val="1"/>
      <w:numFmt w:val="decimal"/>
      <w:lvlText w:val="%1."/>
      <w:lvlJc w:val="left"/>
      <w:pPr>
        <w:ind w:left="1654" w:hanging="94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82835B2"/>
    <w:multiLevelType w:val="hybridMultilevel"/>
    <w:tmpl w:val="935A8F34"/>
    <w:lvl w:ilvl="0" w:tplc="B0285C18">
      <w:start w:val="1"/>
      <w:numFmt w:val="decimal"/>
      <w:lvlText w:val="%1)"/>
      <w:lvlJc w:val="left"/>
      <w:pPr>
        <w:ind w:left="2254" w:hanging="1035"/>
      </w:pPr>
      <w:rPr>
        <w:rFonts w:hint="default"/>
      </w:rPr>
    </w:lvl>
    <w:lvl w:ilvl="1" w:tplc="04220019" w:tentative="1">
      <w:start w:val="1"/>
      <w:numFmt w:val="lowerLetter"/>
      <w:lvlText w:val="%2."/>
      <w:lvlJc w:val="left"/>
      <w:pPr>
        <w:ind w:left="2299" w:hanging="360"/>
      </w:pPr>
    </w:lvl>
    <w:lvl w:ilvl="2" w:tplc="0422001B" w:tentative="1">
      <w:start w:val="1"/>
      <w:numFmt w:val="lowerRoman"/>
      <w:lvlText w:val="%3."/>
      <w:lvlJc w:val="right"/>
      <w:pPr>
        <w:ind w:left="3019" w:hanging="180"/>
      </w:pPr>
    </w:lvl>
    <w:lvl w:ilvl="3" w:tplc="0422000F" w:tentative="1">
      <w:start w:val="1"/>
      <w:numFmt w:val="decimal"/>
      <w:lvlText w:val="%4."/>
      <w:lvlJc w:val="left"/>
      <w:pPr>
        <w:ind w:left="3739" w:hanging="360"/>
      </w:pPr>
    </w:lvl>
    <w:lvl w:ilvl="4" w:tplc="04220019" w:tentative="1">
      <w:start w:val="1"/>
      <w:numFmt w:val="lowerLetter"/>
      <w:lvlText w:val="%5."/>
      <w:lvlJc w:val="left"/>
      <w:pPr>
        <w:ind w:left="4459" w:hanging="360"/>
      </w:pPr>
    </w:lvl>
    <w:lvl w:ilvl="5" w:tplc="0422001B" w:tentative="1">
      <w:start w:val="1"/>
      <w:numFmt w:val="lowerRoman"/>
      <w:lvlText w:val="%6."/>
      <w:lvlJc w:val="right"/>
      <w:pPr>
        <w:ind w:left="5179" w:hanging="180"/>
      </w:pPr>
    </w:lvl>
    <w:lvl w:ilvl="6" w:tplc="0422000F" w:tentative="1">
      <w:start w:val="1"/>
      <w:numFmt w:val="decimal"/>
      <w:lvlText w:val="%7."/>
      <w:lvlJc w:val="left"/>
      <w:pPr>
        <w:ind w:left="5899" w:hanging="360"/>
      </w:pPr>
    </w:lvl>
    <w:lvl w:ilvl="7" w:tplc="04220019" w:tentative="1">
      <w:start w:val="1"/>
      <w:numFmt w:val="lowerLetter"/>
      <w:lvlText w:val="%8."/>
      <w:lvlJc w:val="left"/>
      <w:pPr>
        <w:ind w:left="6619" w:hanging="360"/>
      </w:pPr>
    </w:lvl>
    <w:lvl w:ilvl="8" w:tplc="0422001B" w:tentative="1">
      <w:start w:val="1"/>
      <w:numFmt w:val="lowerRoman"/>
      <w:lvlText w:val="%9."/>
      <w:lvlJc w:val="right"/>
      <w:pPr>
        <w:ind w:left="7339" w:hanging="180"/>
      </w:pPr>
    </w:lvl>
  </w:abstractNum>
  <w:abstractNum w:abstractNumId="12">
    <w:nsid w:val="6E6C0654"/>
    <w:multiLevelType w:val="hybridMultilevel"/>
    <w:tmpl w:val="E0AE20A4"/>
    <w:lvl w:ilvl="0" w:tplc="0419000F">
      <w:start w:val="1"/>
      <w:numFmt w:val="decimal"/>
      <w:lvlText w:val="%1."/>
      <w:lvlJc w:val="left"/>
      <w:pPr>
        <w:tabs>
          <w:tab w:val="num" w:pos="720"/>
        </w:tabs>
        <w:ind w:left="720" w:hanging="360"/>
      </w:pPr>
    </w:lvl>
    <w:lvl w:ilvl="1" w:tplc="8C308F0E">
      <w:start w:val="1"/>
      <w:numFmt w:val="decimal"/>
      <w:lvlText w:val="%2."/>
      <w:lvlJc w:val="left"/>
      <w:pPr>
        <w:tabs>
          <w:tab w:val="num" w:pos="1440"/>
        </w:tabs>
        <w:ind w:left="1440" w:hanging="360"/>
      </w:pPr>
      <w:rPr>
        <w:rFonts w:ascii="Times New Roman" w:eastAsia="Calibr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573846"/>
    <w:multiLevelType w:val="hybridMultilevel"/>
    <w:tmpl w:val="6FD26B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D004B7B"/>
    <w:multiLevelType w:val="hybridMultilevel"/>
    <w:tmpl w:val="5546D8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5"/>
  </w:num>
  <w:num w:numId="3">
    <w:abstractNumId w:val="3"/>
  </w:num>
  <w:num w:numId="4">
    <w:abstractNumId w:val="11"/>
  </w:num>
  <w:num w:numId="5">
    <w:abstractNumId w:val="6"/>
  </w:num>
  <w:num w:numId="6">
    <w:abstractNumId w:val="13"/>
  </w:num>
  <w:num w:numId="7">
    <w:abstractNumId w:val="7"/>
  </w:num>
  <w:num w:numId="8">
    <w:abstractNumId w:val="2"/>
  </w:num>
  <w:num w:numId="9">
    <w:abstractNumId w:val="10"/>
  </w:num>
  <w:num w:numId="10">
    <w:abstractNumId w:val="9"/>
  </w:num>
  <w:num w:numId="11">
    <w:abstractNumId w:val="8"/>
  </w:num>
  <w:num w:numId="12">
    <w:abstractNumId w:val="4"/>
  </w:num>
  <w:num w:numId="13">
    <w:abstractNumId w:val="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grammar="clean"/>
  <w:defaultTabStop w:val="708"/>
  <w:hyphenationZone w:val="425"/>
  <w:characterSpacingControl w:val="doNotCompress"/>
  <w:compat/>
  <w:rsids>
    <w:rsidRoot w:val="000F59F6"/>
    <w:rsid w:val="000A4FA9"/>
    <w:rsid w:val="000F59F6"/>
    <w:rsid w:val="00287715"/>
    <w:rsid w:val="00330CFA"/>
    <w:rsid w:val="00376C2E"/>
    <w:rsid w:val="003906D3"/>
    <w:rsid w:val="004E6DC4"/>
    <w:rsid w:val="00575B0B"/>
    <w:rsid w:val="005C6E8A"/>
    <w:rsid w:val="00601ED2"/>
    <w:rsid w:val="006F1EB2"/>
    <w:rsid w:val="00753EC8"/>
    <w:rsid w:val="00833771"/>
    <w:rsid w:val="008B182F"/>
    <w:rsid w:val="008B1B53"/>
    <w:rsid w:val="00952D36"/>
    <w:rsid w:val="009F4ED2"/>
    <w:rsid w:val="00A15A25"/>
    <w:rsid w:val="00B76F24"/>
    <w:rsid w:val="00BF7CB8"/>
    <w:rsid w:val="00C109B9"/>
    <w:rsid w:val="00D662F1"/>
    <w:rsid w:val="00E430BE"/>
    <w:rsid w:val="00E7406E"/>
    <w:rsid w:val="00EC2F8E"/>
    <w:rsid w:val="00F63679"/>
    <w:rsid w:val="00FB00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F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59F6"/>
    <w:pPr>
      <w:spacing w:before="100" w:beforeAutospacing="1" w:after="100" w:afterAutospacing="1"/>
    </w:pPr>
  </w:style>
  <w:style w:type="paragraph" w:styleId="a4">
    <w:name w:val="List Paragraph"/>
    <w:basedOn w:val="a"/>
    <w:uiPriority w:val="34"/>
    <w:qFormat/>
    <w:rsid w:val="000F59F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rsid w:val="00EC2F8E"/>
    <w:pPr>
      <w:jc w:val="both"/>
    </w:pPr>
    <w:rPr>
      <w:sz w:val="28"/>
      <w:szCs w:val="20"/>
      <w:lang w:val="uk-UA"/>
    </w:rPr>
  </w:style>
  <w:style w:type="character" w:customStyle="1" w:styleId="a6">
    <w:name w:val="Основной текст Знак"/>
    <w:basedOn w:val="a0"/>
    <w:link w:val="a5"/>
    <w:rsid w:val="00EC2F8E"/>
    <w:rPr>
      <w:rFonts w:ascii="Times New Roman" w:eastAsia="Times New Roman" w:hAnsi="Times New Roman" w:cs="Times New Roman"/>
      <w:sz w:val="28"/>
      <w:szCs w:val="20"/>
      <w:lang w:eastAsia="ru-RU"/>
    </w:rPr>
  </w:style>
  <w:style w:type="character" w:customStyle="1" w:styleId="apple-style-span">
    <w:name w:val="apple-style-span"/>
    <w:basedOn w:val="a0"/>
    <w:rsid w:val="00EC2F8E"/>
  </w:style>
  <w:style w:type="character" w:customStyle="1" w:styleId="a7">
    <w:name w:val="Основний текст_"/>
    <w:basedOn w:val="a0"/>
    <w:link w:val="a8"/>
    <w:rsid w:val="00EC2F8E"/>
    <w:rPr>
      <w:rFonts w:ascii="Times New Roman" w:eastAsia="Times New Roman" w:hAnsi="Times New Roman" w:cs="Times New Roman"/>
      <w:sz w:val="15"/>
      <w:szCs w:val="15"/>
      <w:shd w:val="clear" w:color="auto" w:fill="FFFFFF"/>
    </w:rPr>
  </w:style>
  <w:style w:type="paragraph" w:customStyle="1" w:styleId="a8">
    <w:name w:val="Основний текст"/>
    <w:basedOn w:val="a"/>
    <w:link w:val="a7"/>
    <w:rsid w:val="00EC2F8E"/>
    <w:pPr>
      <w:widowControl w:val="0"/>
      <w:shd w:val="clear" w:color="auto" w:fill="FFFFFF"/>
      <w:spacing w:after="1620" w:line="202" w:lineRule="exact"/>
      <w:ind w:hanging="2020"/>
      <w:jc w:val="center"/>
    </w:pPr>
    <w:rPr>
      <w:sz w:val="15"/>
      <w:szCs w:val="15"/>
      <w:lang w:val="uk-UA" w:eastAsia="en-US"/>
    </w:rPr>
  </w:style>
  <w:style w:type="character" w:styleId="a9">
    <w:name w:val="Hyperlink"/>
    <w:basedOn w:val="a0"/>
    <w:uiPriority w:val="99"/>
    <w:unhideWhenUsed/>
    <w:rsid w:val="00EC2F8E"/>
    <w:rPr>
      <w:color w:val="0000FF"/>
      <w:u w:val="single"/>
    </w:rPr>
  </w:style>
  <w:style w:type="character" w:customStyle="1" w:styleId="apple-converted-space">
    <w:name w:val="apple-converted-space"/>
    <w:basedOn w:val="a0"/>
    <w:rsid w:val="00D662F1"/>
  </w:style>
  <w:style w:type="character" w:customStyle="1" w:styleId="8pt">
    <w:name w:val="Основний текст + 8 pt"/>
    <w:basedOn w:val="a7"/>
    <w:rsid w:val="005C6E8A"/>
    <w:rPr>
      <w:b w:val="0"/>
      <w:bCs w:val="0"/>
      <w:i w:val="0"/>
      <w:iCs w:val="0"/>
      <w:smallCaps w:val="0"/>
      <w:strike w:val="0"/>
      <w:color w:val="000000"/>
      <w:spacing w:val="0"/>
      <w:w w:val="100"/>
      <w:position w:val="0"/>
      <w:sz w:val="16"/>
      <w:szCs w:val="16"/>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puir.npu.edu.ua/bitstream/123456789/16333/1/Tsivun.pdf" TargetMode="External"/><Relationship Id="rId3" Type="http://schemas.openxmlformats.org/officeDocument/2006/relationships/settings" Target="settings.xml"/><Relationship Id="rId7" Type="http://schemas.openxmlformats.org/officeDocument/2006/relationships/hyperlink" Target="file:///D:\%D0%97%D0%B0%D0%B2%D0%B0%D0%BD%D1%82%D0%B0%D0%B6%D0%B5%D0%BD%D0%BD%D1%8F\Nznuoaf_2013_35_5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64r_81/cgiirbis_64.exe?Z21ID=&amp;I21DBN=REF&amp;P21DBN=REF&amp;S21STN=1&amp;S21REF=10&amp;S21FMT=fullwebr&amp;C21COM=S&amp;S21CNR=20&amp;S21P01=0&amp;S21P02=0&amp;S21P03=AF=&amp;S21COLORTERMS=1&amp;S21STR=%D0%94%D0%B0%D0%B2%D0%BD%D1%8E%D0%BA%20%D0%A1.%D0%92.$" TargetMode="External"/><Relationship Id="rId5" Type="http://schemas.openxmlformats.org/officeDocument/2006/relationships/hyperlink" Target="mailto:kutnia@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16472</Words>
  <Characters>9390</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2</cp:revision>
  <dcterms:created xsi:type="dcterms:W3CDTF">2020-04-05T19:28:00Z</dcterms:created>
  <dcterms:modified xsi:type="dcterms:W3CDTF">2020-04-05T19:28:00Z</dcterms:modified>
</cp:coreProperties>
</file>