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C786" w14:textId="77777777" w:rsidR="00593A4D" w:rsidRPr="00593A4D" w:rsidRDefault="00593A4D" w:rsidP="00593A4D">
      <w:pPr>
        <w:rPr>
          <w:b/>
        </w:rPr>
      </w:pPr>
      <w:r w:rsidRPr="00593A4D">
        <w:t>Дисципліна «</w:t>
      </w:r>
      <w:r w:rsidRPr="00593A4D">
        <w:rPr>
          <w:b/>
        </w:rPr>
        <w:t>Фольклор народів світу»</w:t>
      </w:r>
    </w:p>
    <w:p w14:paraId="7E980FB5" w14:textId="77777777" w:rsidR="00593A4D" w:rsidRPr="00593A4D" w:rsidRDefault="00593A4D" w:rsidP="00593A4D">
      <w:r w:rsidRPr="00593A4D">
        <w:t>Викладач: Івашків Василь Михайлович</w:t>
      </w:r>
    </w:p>
    <w:p w14:paraId="2A9F7D27" w14:textId="77777777" w:rsidR="00593A4D" w:rsidRPr="00593A4D" w:rsidRDefault="00593A4D" w:rsidP="00593A4D">
      <w:r w:rsidRPr="00593A4D">
        <w:t xml:space="preserve">Час консультацій: 22.04.2020; 29.04.2020; </w:t>
      </w:r>
      <w:bookmarkStart w:id="0" w:name="_Hlk38448638"/>
      <w:r w:rsidRPr="00593A4D">
        <w:t>06.05.2020</w:t>
      </w:r>
      <w:bookmarkEnd w:id="0"/>
      <w:r w:rsidRPr="00593A4D">
        <w:t xml:space="preserve"> – з 16.40 до 18.00</w:t>
      </w:r>
    </w:p>
    <w:p w14:paraId="4391184F" w14:textId="77777777" w:rsidR="00593A4D" w:rsidRPr="00593A4D" w:rsidRDefault="00593A4D" w:rsidP="00593A4D">
      <w:proofErr w:type="spellStart"/>
      <w:r w:rsidRPr="00593A4D">
        <w:t>email</w:t>
      </w:r>
      <w:proofErr w:type="spellEnd"/>
      <w:r w:rsidRPr="00593A4D">
        <w:t xml:space="preserve">: </w:t>
      </w:r>
      <w:hyperlink r:id="rId4" w:history="1">
        <w:r w:rsidRPr="00593A4D">
          <w:rPr>
            <w:rStyle w:val="a5"/>
          </w:rPr>
          <w:t>vasyl_ivashkiv@ukr.net</w:t>
        </w:r>
      </w:hyperlink>
    </w:p>
    <w:p w14:paraId="305E720E" w14:textId="77777777" w:rsidR="00593A4D" w:rsidRPr="00593A4D" w:rsidRDefault="00593A4D" w:rsidP="00593A4D"/>
    <w:p w14:paraId="324A5762" w14:textId="54ECBE77" w:rsidR="00593A4D" w:rsidRPr="00593A4D" w:rsidRDefault="00593A4D" w:rsidP="00593A4D">
      <w:r w:rsidRPr="00593A4D">
        <w:t>29 квітня 2020 року.</w:t>
      </w:r>
    </w:p>
    <w:p w14:paraId="69070B56" w14:textId="77777777" w:rsidR="00593A4D" w:rsidRPr="00593A4D" w:rsidRDefault="00593A4D" w:rsidP="00593A4D">
      <w:pPr>
        <w:rPr>
          <w:b/>
        </w:rPr>
      </w:pPr>
      <w:r w:rsidRPr="00593A4D">
        <w:rPr>
          <w:b/>
        </w:rPr>
        <w:t>Тема.</w:t>
      </w:r>
      <w:r w:rsidRPr="00593A4D">
        <w:t xml:space="preserve"> </w:t>
      </w:r>
      <w:r w:rsidRPr="00593A4D">
        <w:rPr>
          <w:b/>
        </w:rPr>
        <w:t>Фольклорна панорама арабського світу. «1001 ніч» (6 год.)</w:t>
      </w:r>
    </w:p>
    <w:p w14:paraId="4E4AE00C" w14:textId="77777777" w:rsidR="00593A4D" w:rsidRPr="00593A4D" w:rsidRDefault="00593A4D" w:rsidP="00593A4D">
      <w:r w:rsidRPr="00593A4D">
        <w:rPr>
          <w:b/>
          <w:bCs/>
        </w:rPr>
        <w:t>2</w:t>
      </w:r>
      <w:r w:rsidRPr="00593A4D">
        <w:t>. 29 квітня 2020 року (2 год.)</w:t>
      </w:r>
    </w:p>
    <w:p w14:paraId="51988B38" w14:textId="77777777" w:rsidR="00F05B40" w:rsidRPr="002E1BDA" w:rsidRDefault="00593A4D" w:rsidP="00593A4D">
      <w:pPr>
        <w:rPr>
          <w:b/>
          <w:bCs/>
        </w:rPr>
      </w:pPr>
      <w:bookmarkStart w:id="1" w:name="_Hlk38459073"/>
      <w:r w:rsidRPr="00593A4D">
        <w:rPr>
          <w:b/>
          <w:bCs/>
        </w:rPr>
        <w:t xml:space="preserve">Розгляд основних казкових сюжетів </w:t>
      </w:r>
      <w:r w:rsidRPr="00593A4D">
        <w:rPr>
          <w:b/>
          <w:bCs/>
          <w:i/>
          <w:iCs/>
        </w:rPr>
        <w:t>багдадського пласту</w:t>
      </w:r>
      <w:r w:rsidRPr="00593A4D">
        <w:rPr>
          <w:b/>
          <w:bCs/>
        </w:rPr>
        <w:t xml:space="preserve"> </w:t>
      </w:r>
      <w:bookmarkEnd w:id="1"/>
      <w:r w:rsidRPr="00593A4D">
        <w:rPr>
          <w:b/>
          <w:bCs/>
        </w:rPr>
        <w:t xml:space="preserve">книги (всього </w:t>
      </w:r>
      <w:r w:rsidR="00F05B40" w:rsidRPr="002E1BDA">
        <w:rPr>
          <w:b/>
          <w:bCs/>
        </w:rPr>
        <w:t>сюжетів</w:t>
      </w:r>
      <w:r w:rsidRPr="00593A4D">
        <w:rPr>
          <w:b/>
          <w:bCs/>
        </w:rPr>
        <w:t xml:space="preserve"> 180)</w:t>
      </w:r>
      <w:r w:rsidR="00F05B40" w:rsidRPr="002E1BDA">
        <w:rPr>
          <w:b/>
          <w:bCs/>
        </w:rPr>
        <w:t xml:space="preserve">. </w:t>
      </w:r>
    </w:p>
    <w:p w14:paraId="18530746" w14:textId="5F97BFF9" w:rsidR="0083536F" w:rsidRDefault="00F05B40" w:rsidP="00593A4D">
      <w:r>
        <w:t xml:space="preserve">Дослідники відзначають, що у творах пласту досить точно відображено обставини життя тогочасних халіфів, а в </w:t>
      </w:r>
      <w:r w:rsidR="002E1BDA">
        <w:t xml:space="preserve">конкретних описах їхніх палаців практично нічого нема вигаданого. Події цих оповідань переважно відбуваються в Багдаді, як правило, в ремісничо-торговому кварталі чи палаці халіфа. Основні </w:t>
      </w:r>
      <w:r w:rsidR="0083536F">
        <w:t xml:space="preserve"> </w:t>
      </w:r>
      <w:r w:rsidR="002E1BDA">
        <w:t xml:space="preserve">персонажі – купці, ремісники, халіф та його оточення, добрі та злі візири, справедливі й зажерливі судді, </w:t>
      </w:r>
      <w:r w:rsidR="00A102B2">
        <w:t xml:space="preserve">поліцейські, різні аферисти, невільниці, вірні та хитрі служниці, сторожі гаремів – євнухи тощо. </w:t>
      </w:r>
      <w:r w:rsidR="0083536F">
        <w:t xml:space="preserve">За жанровим визначенням – це переважно </w:t>
      </w:r>
      <w:r w:rsidR="0083536F" w:rsidRPr="0083536F">
        <w:rPr>
          <w:i/>
          <w:iCs/>
        </w:rPr>
        <w:t>новели</w:t>
      </w:r>
      <w:r w:rsidR="0083536F">
        <w:t xml:space="preserve">. </w:t>
      </w:r>
    </w:p>
    <w:p w14:paraId="507A8A38" w14:textId="77777777" w:rsidR="0083536F" w:rsidRDefault="0083536F" w:rsidP="00593A4D">
      <w:r>
        <w:t xml:space="preserve">Один із центральних персонажів творів циклу халіф </w:t>
      </w:r>
      <w:proofErr w:type="spellStart"/>
      <w:r>
        <w:t>Гарун</w:t>
      </w:r>
      <w:proofErr w:type="spellEnd"/>
      <w:r>
        <w:t>-ар-Рашид (</w:t>
      </w:r>
      <w:proofErr w:type="spellStart"/>
      <w:r>
        <w:t>гарунівський</w:t>
      </w:r>
      <w:proofErr w:type="spellEnd"/>
      <w:r>
        <w:t xml:space="preserve"> </w:t>
      </w:r>
      <w:r w:rsidR="00593A4D" w:rsidRPr="00593A4D">
        <w:t>цикл</w:t>
      </w:r>
      <w:r>
        <w:t>), котрий начебто ходив країною в пошуках пригод. Найбільш відомі твори циклу: «</w:t>
      </w:r>
      <w:r w:rsidRPr="0083536F">
        <w:rPr>
          <w:i/>
          <w:iCs/>
        </w:rPr>
        <w:t>Розповідь про три яблука</w:t>
      </w:r>
      <w:r>
        <w:t>», «</w:t>
      </w:r>
      <w:r w:rsidRPr="0083536F">
        <w:rPr>
          <w:i/>
          <w:iCs/>
        </w:rPr>
        <w:t>Розповідь про рибалку Халіфу</w:t>
      </w:r>
      <w:r>
        <w:t>» та «</w:t>
      </w:r>
      <w:r w:rsidRPr="0083536F">
        <w:rPr>
          <w:i/>
          <w:iCs/>
        </w:rPr>
        <w:t>Халіф на годину</w:t>
      </w:r>
      <w:r>
        <w:t>»: на сюжет останнього твору свій перший україномовний твір «</w:t>
      </w:r>
      <w:r w:rsidRPr="0083536F">
        <w:rPr>
          <w:i/>
          <w:iCs/>
        </w:rPr>
        <w:t>Циган</w:t>
      </w:r>
      <w:r>
        <w:t xml:space="preserve">» написав П. Куліш. </w:t>
      </w:r>
    </w:p>
    <w:p w14:paraId="6AB77780" w14:textId="77777777" w:rsidR="00763F94" w:rsidRDefault="0083536F" w:rsidP="00593A4D">
      <w:r>
        <w:t xml:space="preserve">Багдадський пласт складають багато любовних новел. Ось їхні основні сюжети: трагічна любов двоюрідних брата і сестри («Розповідь про закоханих, що загинули від кохання»), нетрадиційні любовні стосунки («Оповідь про юнака, співачку та дівчину»), смерть дівчини від горя за своїм </w:t>
      </w:r>
      <w:r w:rsidR="000A63CA">
        <w:t xml:space="preserve">убитим коханим («Оповідь про </w:t>
      </w:r>
      <w:proofErr w:type="spellStart"/>
      <w:r w:rsidR="000A63CA">
        <w:t>Утбу</w:t>
      </w:r>
      <w:proofErr w:type="spellEnd"/>
      <w:r w:rsidR="000A63CA">
        <w:t xml:space="preserve"> та </w:t>
      </w:r>
      <w:proofErr w:type="spellStart"/>
      <w:r w:rsidR="000A63CA">
        <w:t>Рейю</w:t>
      </w:r>
      <w:proofErr w:type="spellEnd"/>
      <w:r w:rsidR="000A63CA">
        <w:t xml:space="preserve">») тощо. </w:t>
      </w:r>
      <w:r w:rsidR="00763F94">
        <w:t xml:space="preserve">Цікавим є цикл «Носій і троє дівчат» – у центрі сюжетів прагнення знайти найточнішу формулу для опису різних інтимних ситуацій. </w:t>
      </w:r>
    </w:p>
    <w:p w14:paraId="2982053A" w14:textId="772760EE" w:rsidR="00593A4D" w:rsidRPr="00593A4D" w:rsidRDefault="00763F94" w:rsidP="00593A4D">
      <w:r>
        <w:t xml:space="preserve">Цикл про </w:t>
      </w:r>
      <w:proofErr w:type="spellStart"/>
      <w:r w:rsidR="00593A4D" w:rsidRPr="00593A4D">
        <w:t>Синдбада</w:t>
      </w:r>
      <w:proofErr w:type="spellEnd"/>
      <w:r w:rsidR="00593A4D" w:rsidRPr="00593A4D">
        <w:t xml:space="preserve"> та його 7 подорожей. </w:t>
      </w:r>
      <w:r>
        <w:t xml:space="preserve">Окремі сюжети цього цікавого циклу мають індійське та грецьке походження. Так, мотив величезної риби, яку мандрівники прийняли за острів, запозичено із «Життєпису </w:t>
      </w:r>
      <w:proofErr w:type="spellStart"/>
      <w:r>
        <w:t>Александра</w:t>
      </w:r>
      <w:proofErr w:type="spellEnd"/>
      <w:r>
        <w:t xml:space="preserve"> Великого», пригода з велетнем-людоїдом узята з «Одиссеї» Гомера, а сюжет про шейха моря, котрий їздив верхи на чорті</w:t>
      </w:r>
      <w:r w:rsidR="00DA36ED">
        <w:t>, своїми витоками має індійські оповіді про злого духа (</w:t>
      </w:r>
      <w:proofErr w:type="spellStart"/>
      <w:r w:rsidR="00DA36ED">
        <w:t>ракшасу</w:t>
      </w:r>
      <w:proofErr w:type="spellEnd"/>
      <w:r w:rsidR="00DA36ED">
        <w:t xml:space="preserve">), якого осідлав брахман (зазначу, що такий мотив можна зустріти і в нашій літературі та фольклорі («Вій» М. Гоголя, українські казки). </w:t>
      </w:r>
    </w:p>
    <w:p w14:paraId="04105202" w14:textId="77777777" w:rsidR="00593A4D" w:rsidRPr="00593A4D" w:rsidRDefault="00593A4D" w:rsidP="00593A4D">
      <w:pPr>
        <w:jc w:val="center"/>
        <w:rPr>
          <w:b/>
        </w:rPr>
      </w:pPr>
      <w:r w:rsidRPr="00593A4D">
        <w:rPr>
          <w:b/>
        </w:rPr>
        <w:t>Основна література</w:t>
      </w:r>
    </w:p>
    <w:p w14:paraId="0126C99B" w14:textId="77777777" w:rsidR="00593A4D" w:rsidRPr="00593A4D" w:rsidRDefault="00593A4D" w:rsidP="00593A4D">
      <w:bookmarkStart w:id="2" w:name="_Hlk34814179"/>
      <w:r w:rsidRPr="00593A4D">
        <w:t xml:space="preserve">1. Тисяча й одна ніч / Вибрані оповідки й казки / Переклад з арабської, </w:t>
      </w:r>
      <w:proofErr w:type="spellStart"/>
      <w:r w:rsidRPr="00593A4D">
        <w:t>упорядк</w:t>
      </w:r>
      <w:proofErr w:type="spellEnd"/>
      <w:r w:rsidRPr="00593A4D">
        <w:t xml:space="preserve">., коментарі та глосарій </w:t>
      </w:r>
      <w:r w:rsidRPr="00593A4D">
        <w:rPr>
          <w:i/>
          <w:iCs/>
        </w:rPr>
        <w:t xml:space="preserve">В. </w:t>
      </w:r>
      <w:proofErr w:type="spellStart"/>
      <w:r w:rsidRPr="00593A4D">
        <w:rPr>
          <w:i/>
          <w:iCs/>
        </w:rPr>
        <w:t>Рибалкіна</w:t>
      </w:r>
      <w:proofErr w:type="spellEnd"/>
      <w:r w:rsidRPr="00593A4D">
        <w:t xml:space="preserve">; літ. редакція </w:t>
      </w:r>
      <w:r w:rsidRPr="00593A4D">
        <w:rPr>
          <w:i/>
          <w:iCs/>
        </w:rPr>
        <w:t xml:space="preserve">Р. </w:t>
      </w:r>
      <w:proofErr w:type="spellStart"/>
      <w:r w:rsidRPr="00593A4D">
        <w:rPr>
          <w:i/>
          <w:iCs/>
        </w:rPr>
        <w:t>Гамади</w:t>
      </w:r>
      <w:proofErr w:type="spellEnd"/>
      <w:r w:rsidRPr="00593A4D">
        <w:t xml:space="preserve">; передмова </w:t>
      </w:r>
      <w:r w:rsidRPr="00593A4D">
        <w:rPr>
          <w:i/>
          <w:iCs/>
        </w:rPr>
        <w:t>Ю. Кочубея</w:t>
      </w:r>
      <w:r w:rsidRPr="00593A4D">
        <w:t xml:space="preserve">. Тернопіль: Богдан, 2011. 576 с. </w:t>
      </w:r>
    </w:p>
    <w:p w14:paraId="4810FF99" w14:textId="77777777" w:rsidR="00593A4D" w:rsidRPr="00593A4D" w:rsidRDefault="00593A4D" w:rsidP="00593A4D">
      <w:r w:rsidRPr="00593A4D">
        <w:t xml:space="preserve">2. </w:t>
      </w:r>
      <w:proofErr w:type="spellStart"/>
      <w:r w:rsidRPr="00593A4D">
        <w:rPr>
          <w:i/>
          <w:iCs/>
        </w:rPr>
        <w:t>Крымский</w:t>
      </w:r>
      <w:proofErr w:type="spellEnd"/>
      <w:r w:rsidRPr="00593A4D">
        <w:rPr>
          <w:i/>
          <w:iCs/>
        </w:rPr>
        <w:t xml:space="preserve"> А.</w:t>
      </w:r>
      <w:r w:rsidRPr="00593A4D">
        <w:t xml:space="preserve"> </w:t>
      </w:r>
      <w:proofErr w:type="spellStart"/>
      <w:r w:rsidRPr="00593A4D">
        <w:t>Тысяча</w:t>
      </w:r>
      <w:proofErr w:type="spellEnd"/>
      <w:r w:rsidRPr="00593A4D">
        <w:t xml:space="preserve"> и одна </w:t>
      </w:r>
      <w:proofErr w:type="spellStart"/>
      <w:r w:rsidRPr="00593A4D">
        <w:t>ночь</w:t>
      </w:r>
      <w:proofErr w:type="spellEnd"/>
      <w:r w:rsidRPr="00593A4D">
        <w:t xml:space="preserve">. </w:t>
      </w:r>
      <w:proofErr w:type="spellStart"/>
      <w:r w:rsidRPr="00593A4D">
        <w:t>Общий</w:t>
      </w:r>
      <w:proofErr w:type="spellEnd"/>
      <w:r w:rsidRPr="00593A4D">
        <w:t xml:space="preserve"> </w:t>
      </w:r>
      <w:proofErr w:type="spellStart"/>
      <w:r w:rsidRPr="00593A4D">
        <w:t>историко-литературный</w:t>
      </w:r>
      <w:proofErr w:type="spellEnd"/>
      <w:r w:rsidRPr="00593A4D">
        <w:t xml:space="preserve"> </w:t>
      </w:r>
      <w:proofErr w:type="spellStart"/>
      <w:r w:rsidRPr="00593A4D">
        <w:t>очерк</w:t>
      </w:r>
      <w:proofErr w:type="spellEnd"/>
      <w:r w:rsidRPr="00593A4D">
        <w:t xml:space="preserve">. Москва, 1904. </w:t>
      </w:r>
    </w:p>
    <w:p w14:paraId="4F2A6494" w14:textId="77777777" w:rsidR="00593A4D" w:rsidRPr="00593A4D" w:rsidRDefault="00593A4D" w:rsidP="00593A4D">
      <w:r w:rsidRPr="00593A4D">
        <w:t xml:space="preserve">3. </w:t>
      </w:r>
      <w:proofErr w:type="spellStart"/>
      <w:r w:rsidRPr="00593A4D">
        <w:rPr>
          <w:i/>
          <w:iCs/>
        </w:rPr>
        <w:t>Герхардт</w:t>
      </w:r>
      <w:proofErr w:type="spellEnd"/>
      <w:r w:rsidRPr="00593A4D">
        <w:rPr>
          <w:i/>
          <w:iCs/>
        </w:rPr>
        <w:t xml:space="preserve"> М.</w:t>
      </w:r>
      <w:r w:rsidRPr="00593A4D">
        <w:t xml:space="preserve"> </w:t>
      </w:r>
      <w:proofErr w:type="spellStart"/>
      <w:r w:rsidRPr="00593A4D">
        <w:t>Искусство</w:t>
      </w:r>
      <w:proofErr w:type="spellEnd"/>
      <w:r w:rsidRPr="00593A4D">
        <w:t xml:space="preserve"> </w:t>
      </w:r>
      <w:proofErr w:type="spellStart"/>
      <w:r w:rsidRPr="00593A4D">
        <w:t>повествования</w:t>
      </w:r>
      <w:proofErr w:type="spellEnd"/>
      <w:r w:rsidRPr="00593A4D">
        <w:t xml:space="preserve">. </w:t>
      </w:r>
      <w:proofErr w:type="spellStart"/>
      <w:r w:rsidRPr="00593A4D">
        <w:t>Литературное</w:t>
      </w:r>
      <w:proofErr w:type="spellEnd"/>
      <w:r w:rsidRPr="00593A4D">
        <w:t xml:space="preserve"> </w:t>
      </w:r>
      <w:proofErr w:type="spellStart"/>
      <w:r w:rsidRPr="00593A4D">
        <w:t>исследование</w:t>
      </w:r>
      <w:proofErr w:type="spellEnd"/>
      <w:r w:rsidRPr="00593A4D">
        <w:t xml:space="preserve"> «1001 </w:t>
      </w:r>
      <w:proofErr w:type="spellStart"/>
      <w:r w:rsidRPr="00593A4D">
        <w:t>ночи</w:t>
      </w:r>
      <w:proofErr w:type="spellEnd"/>
      <w:r w:rsidRPr="00593A4D">
        <w:t xml:space="preserve">». Москва: Наука, 1984. </w:t>
      </w:r>
    </w:p>
    <w:p w14:paraId="28615876" w14:textId="77777777" w:rsidR="00593A4D" w:rsidRPr="00593A4D" w:rsidRDefault="00593A4D" w:rsidP="00593A4D">
      <w:r w:rsidRPr="00593A4D">
        <w:lastRenderedPageBreak/>
        <w:t xml:space="preserve">4. </w:t>
      </w:r>
      <w:proofErr w:type="spellStart"/>
      <w:r w:rsidRPr="00593A4D">
        <w:rPr>
          <w:i/>
          <w:iCs/>
        </w:rPr>
        <w:t>Фильштинский</w:t>
      </w:r>
      <w:proofErr w:type="spellEnd"/>
      <w:r w:rsidRPr="00593A4D">
        <w:rPr>
          <w:i/>
          <w:iCs/>
        </w:rPr>
        <w:t xml:space="preserve"> И. М.</w:t>
      </w:r>
      <w:r w:rsidRPr="00593A4D">
        <w:t xml:space="preserve"> </w:t>
      </w:r>
      <w:proofErr w:type="spellStart"/>
      <w:r w:rsidRPr="00593A4D">
        <w:t>Арабская</w:t>
      </w:r>
      <w:proofErr w:type="spellEnd"/>
      <w:r w:rsidRPr="00593A4D">
        <w:t xml:space="preserve"> </w:t>
      </w:r>
      <w:proofErr w:type="spellStart"/>
      <w:r w:rsidRPr="00593A4D">
        <w:t>литература</w:t>
      </w:r>
      <w:proofErr w:type="spellEnd"/>
      <w:r w:rsidRPr="00593A4D">
        <w:t>. 2. Проза. «</w:t>
      </w:r>
      <w:proofErr w:type="spellStart"/>
      <w:r w:rsidRPr="00593A4D">
        <w:t>Тысяча</w:t>
      </w:r>
      <w:proofErr w:type="spellEnd"/>
      <w:r w:rsidRPr="00593A4D">
        <w:t xml:space="preserve"> и одна </w:t>
      </w:r>
      <w:proofErr w:type="spellStart"/>
      <w:r w:rsidRPr="00593A4D">
        <w:t>ночь</w:t>
      </w:r>
      <w:proofErr w:type="spellEnd"/>
      <w:r w:rsidRPr="00593A4D">
        <w:t xml:space="preserve">» // </w:t>
      </w:r>
      <w:proofErr w:type="spellStart"/>
      <w:r w:rsidRPr="00593A4D">
        <w:t>История</w:t>
      </w:r>
      <w:proofErr w:type="spellEnd"/>
      <w:r w:rsidRPr="00593A4D">
        <w:t xml:space="preserve"> </w:t>
      </w:r>
      <w:proofErr w:type="spellStart"/>
      <w:r w:rsidRPr="00593A4D">
        <w:t>всемирной</w:t>
      </w:r>
      <w:proofErr w:type="spellEnd"/>
      <w:r w:rsidRPr="00593A4D">
        <w:t xml:space="preserve"> </w:t>
      </w:r>
      <w:proofErr w:type="spellStart"/>
      <w:r w:rsidRPr="00593A4D">
        <w:t>литературы</w:t>
      </w:r>
      <w:proofErr w:type="spellEnd"/>
      <w:r w:rsidRPr="00593A4D">
        <w:t xml:space="preserve">: В 9 т. Москва: Наука, 1985. Т. 3. С. 556–561. </w:t>
      </w:r>
    </w:p>
    <w:p w14:paraId="398B606A" w14:textId="77777777" w:rsidR="00593A4D" w:rsidRPr="00593A4D" w:rsidRDefault="00593A4D" w:rsidP="00593A4D">
      <w:r w:rsidRPr="00593A4D">
        <w:t xml:space="preserve">5. </w:t>
      </w:r>
      <w:proofErr w:type="spellStart"/>
      <w:r w:rsidRPr="00593A4D">
        <w:rPr>
          <w:i/>
          <w:iCs/>
        </w:rPr>
        <w:t>Фильштинский</w:t>
      </w:r>
      <w:proofErr w:type="spellEnd"/>
      <w:r w:rsidRPr="00593A4D">
        <w:rPr>
          <w:i/>
          <w:iCs/>
        </w:rPr>
        <w:t xml:space="preserve"> И. М.</w:t>
      </w:r>
      <w:r w:rsidRPr="00593A4D">
        <w:t xml:space="preserve"> </w:t>
      </w:r>
      <w:proofErr w:type="spellStart"/>
      <w:r w:rsidRPr="00593A4D">
        <w:t>Арабская</w:t>
      </w:r>
      <w:proofErr w:type="spellEnd"/>
      <w:r w:rsidRPr="00593A4D">
        <w:t xml:space="preserve"> </w:t>
      </w:r>
      <w:proofErr w:type="spellStart"/>
      <w:r w:rsidRPr="00593A4D">
        <w:t>классическая</w:t>
      </w:r>
      <w:proofErr w:type="spellEnd"/>
      <w:r w:rsidRPr="00593A4D">
        <w:t xml:space="preserve"> </w:t>
      </w:r>
      <w:proofErr w:type="spellStart"/>
      <w:r w:rsidRPr="00593A4D">
        <w:t>литература</w:t>
      </w:r>
      <w:proofErr w:type="spellEnd"/>
      <w:r w:rsidRPr="00593A4D">
        <w:t xml:space="preserve">. Москва, 1965. </w:t>
      </w:r>
    </w:p>
    <w:p w14:paraId="32FE892B" w14:textId="77777777" w:rsidR="00593A4D" w:rsidRPr="00593A4D" w:rsidRDefault="00593A4D" w:rsidP="00593A4D">
      <w:r w:rsidRPr="00593A4D">
        <w:t xml:space="preserve">6. </w:t>
      </w:r>
      <w:proofErr w:type="spellStart"/>
      <w:r w:rsidRPr="00593A4D">
        <w:rPr>
          <w:i/>
          <w:iCs/>
        </w:rPr>
        <w:t>Эструп</w:t>
      </w:r>
      <w:proofErr w:type="spellEnd"/>
      <w:r w:rsidRPr="00593A4D">
        <w:rPr>
          <w:i/>
          <w:iCs/>
        </w:rPr>
        <w:t xml:space="preserve"> И.</w:t>
      </w:r>
      <w:r w:rsidRPr="00593A4D">
        <w:t xml:space="preserve"> </w:t>
      </w:r>
      <w:proofErr w:type="spellStart"/>
      <w:r w:rsidRPr="00593A4D">
        <w:t>Исследования</w:t>
      </w:r>
      <w:proofErr w:type="spellEnd"/>
      <w:r w:rsidRPr="00593A4D">
        <w:t xml:space="preserve"> о «1001 </w:t>
      </w:r>
      <w:proofErr w:type="spellStart"/>
      <w:r w:rsidRPr="00593A4D">
        <w:t>ночи</w:t>
      </w:r>
      <w:proofErr w:type="spellEnd"/>
      <w:r w:rsidRPr="00593A4D">
        <w:t xml:space="preserve">», </w:t>
      </w:r>
      <w:proofErr w:type="spellStart"/>
      <w:r w:rsidRPr="00593A4D">
        <w:t>ее</w:t>
      </w:r>
      <w:proofErr w:type="spellEnd"/>
      <w:r w:rsidRPr="00593A4D">
        <w:t xml:space="preserve"> составе, </w:t>
      </w:r>
      <w:proofErr w:type="spellStart"/>
      <w:r w:rsidRPr="00593A4D">
        <w:t>возникновении</w:t>
      </w:r>
      <w:proofErr w:type="spellEnd"/>
      <w:r w:rsidRPr="00593A4D">
        <w:t xml:space="preserve"> и </w:t>
      </w:r>
      <w:proofErr w:type="spellStart"/>
      <w:r w:rsidRPr="00593A4D">
        <w:t>развитии</w:t>
      </w:r>
      <w:proofErr w:type="spellEnd"/>
      <w:r w:rsidRPr="00593A4D">
        <w:t xml:space="preserve">. Москва, 1904. </w:t>
      </w:r>
    </w:p>
    <w:p w14:paraId="69E0F51C" w14:textId="77777777" w:rsidR="00593A4D" w:rsidRPr="00593A4D" w:rsidRDefault="00593A4D" w:rsidP="00593A4D">
      <w:r w:rsidRPr="00593A4D">
        <w:t xml:space="preserve">7. </w:t>
      </w:r>
      <w:proofErr w:type="spellStart"/>
      <w:r w:rsidRPr="00593A4D">
        <w:t>Халиф</w:t>
      </w:r>
      <w:proofErr w:type="spellEnd"/>
      <w:r w:rsidRPr="00593A4D">
        <w:t xml:space="preserve"> на час. </w:t>
      </w:r>
      <w:proofErr w:type="spellStart"/>
      <w:r w:rsidRPr="00593A4D">
        <w:t>Избранные</w:t>
      </w:r>
      <w:proofErr w:type="spellEnd"/>
      <w:r w:rsidRPr="00593A4D">
        <w:t xml:space="preserve"> </w:t>
      </w:r>
      <w:proofErr w:type="spellStart"/>
      <w:r w:rsidRPr="00593A4D">
        <w:t>сказки</w:t>
      </w:r>
      <w:proofErr w:type="spellEnd"/>
      <w:r w:rsidRPr="00593A4D">
        <w:t xml:space="preserve">, </w:t>
      </w:r>
      <w:proofErr w:type="spellStart"/>
      <w:r w:rsidRPr="00593A4D">
        <w:t>рассказы</w:t>
      </w:r>
      <w:proofErr w:type="spellEnd"/>
      <w:r w:rsidRPr="00593A4D">
        <w:t xml:space="preserve"> и повести </w:t>
      </w:r>
      <w:proofErr w:type="spellStart"/>
      <w:r w:rsidRPr="00593A4D">
        <w:t>из</w:t>
      </w:r>
      <w:proofErr w:type="spellEnd"/>
      <w:r w:rsidRPr="00593A4D">
        <w:t xml:space="preserve"> «</w:t>
      </w:r>
      <w:proofErr w:type="spellStart"/>
      <w:r w:rsidRPr="00593A4D">
        <w:t>Тысячи</w:t>
      </w:r>
      <w:proofErr w:type="spellEnd"/>
      <w:r w:rsidRPr="00593A4D">
        <w:t xml:space="preserve"> и </w:t>
      </w:r>
      <w:proofErr w:type="spellStart"/>
      <w:r w:rsidRPr="00593A4D">
        <w:t>одной</w:t>
      </w:r>
      <w:proofErr w:type="spellEnd"/>
      <w:r w:rsidRPr="00593A4D">
        <w:t xml:space="preserve"> </w:t>
      </w:r>
      <w:proofErr w:type="spellStart"/>
      <w:r w:rsidRPr="00593A4D">
        <w:t>ночи</w:t>
      </w:r>
      <w:proofErr w:type="spellEnd"/>
      <w:r w:rsidRPr="00593A4D">
        <w:t>» /</w:t>
      </w:r>
      <w:proofErr w:type="spellStart"/>
      <w:r w:rsidRPr="00593A4D">
        <w:t>Перевод</w:t>
      </w:r>
      <w:proofErr w:type="spellEnd"/>
      <w:r w:rsidRPr="00593A4D">
        <w:t xml:space="preserve"> с </w:t>
      </w:r>
      <w:proofErr w:type="spellStart"/>
      <w:r w:rsidRPr="00593A4D">
        <w:t>арабского</w:t>
      </w:r>
      <w:proofErr w:type="spellEnd"/>
      <w:r w:rsidRPr="00593A4D">
        <w:t xml:space="preserve"> </w:t>
      </w:r>
      <w:r w:rsidRPr="00593A4D">
        <w:rPr>
          <w:i/>
          <w:iCs/>
        </w:rPr>
        <w:t xml:space="preserve">М. А. </w:t>
      </w:r>
      <w:proofErr w:type="spellStart"/>
      <w:r w:rsidRPr="00593A4D">
        <w:rPr>
          <w:i/>
          <w:iCs/>
        </w:rPr>
        <w:t>Салье</w:t>
      </w:r>
      <w:proofErr w:type="spellEnd"/>
      <w:r w:rsidRPr="00593A4D">
        <w:t xml:space="preserve"> /</w:t>
      </w:r>
      <w:proofErr w:type="spellStart"/>
      <w:r w:rsidRPr="00593A4D">
        <w:t>Сост</w:t>
      </w:r>
      <w:proofErr w:type="spellEnd"/>
      <w:r w:rsidRPr="00593A4D">
        <w:t xml:space="preserve">., вступ. ст. и прим. </w:t>
      </w:r>
      <w:r w:rsidRPr="00593A4D">
        <w:rPr>
          <w:i/>
          <w:iCs/>
        </w:rPr>
        <w:t>И. М. </w:t>
      </w:r>
      <w:proofErr w:type="spellStart"/>
      <w:r w:rsidRPr="00593A4D">
        <w:rPr>
          <w:i/>
          <w:iCs/>
        </w:rPr>
        <w:t>Фильштинского</w:t>
      </w:r>
      <w:proofErr w:type="spellEnd"/>
      <w:r w:rsidRPr="00593A4D">
        <w:t xml:space="preserve">. Москва: Правда, 1986. 608 с. </w:t>
      </w:r>
    </w:p>
    <w:p w14:paraId="76281FBD" w14:textId="77777777" w:rsidR="00593A4D" w:rsidRPr="00593A4D" w:rsidRDefault="00593A4D" w:rsidP="00593A4D">
      <w:r w:rsidRPr="00593A4D">
        <w:t xml:space="preserve">8 </w:t>
      </w:r>
      <w:proofErr w:type="spellStart"/>
      <w:r w:rsidRPr="00593A4D">
        <w:t>Синдбад-мореход</w:t>
      </w:r>
      <w:proofErr w:type="spellEnd"/>
      <w:r w:rsidRPr="00593A4D">
        <w:t xml:space="preserve">. </w:t>
      </w:r>
      <w:proofErr w:type="spellStart"/>
      <w:r w:rsidRPr="00593A4D">
        <w:t>Избранные</w:t>
      </w:r>
      <w:proofErr w:type="spellEnd"/>
      <w:r w:rsidRPr="00593A4D">
        <w:t xml:space="preserve"> </w:t>
      </w:r>
      <w:proofErr w:type="spellStart"/>
      <w:r w:rsidRPr="00593A4D">
        <w:t>сказки</w:t>
      </w:r>
      <w:proofErr w:type="spellEnd"/>
      <w:r w:rsidRPr="00593A4D">
        <w:t xml:space="preserve">, </w:t>
      </w:r>
      <w:proofErr w:type="spellStart"/>
      <w:r w:rsidRPr="00593A4D">
        <w:t>рассказы</w:t>
      </w:r>
      <w:proofErr w:type="spellEnd"/>
      <w:r w:rsidRPr="00593A4D">
        <w:t xml:space="preserve"> и повести </w:t>
      </w:r>
      <w:proofErr w:type="spellStart"/>
      <w:r w:rsidRPr="00593A4D">
        <w:t>из</w:t>
      </w:r>
      <w:proofErr w:type="spellEnd"/>
      <w:r w:rsidRPr="00593A4D">
        <w:t xml:space="preserve"> «</w:t>
      </w:r>
      <w:proofErr w:type="spellStart"/>
      <w:r w:rsidRPr="00593A4D">
        <w:t>Тысячи</w:t>
      </w:r>
      <w:proofErr w:type="spellEnd"/>
      <w:r w:rsidRPr="00593A4D">
        <w:t xml:space="preserve"> и </w:t>
      </w:r>
      <w:proofErr w:type="spellStart"/>
      <w:r w:rsidRPr="00593A4D">
        <w:t>одной</w:t>
      </w:r>
      <w:proofErr w:type="spellEnd"/>
      <w:r w:rsidRPr="00593A4D">
        <w:t xml:space="preserve"> </w:t>
      </w:r>
      <w:proofErr w:type="spellStart"/>
      <w:r w:rsidRPr="00593A4D">
        <w:t>ночи</w:t>
      </w:r>
      <w:proofErr w:type="spellEnd"/>
      <w:r w:rsidRPr="00593A4D">
        <w:t>» /</w:t>
      </w:r>
      <w:proofErr w:type="spellStart"/>
      <w:r w:rsidRPr="00593A4D">
        <w:t>Перевод</w:t>
      </w:r>
      <w:proofErr w:type="spellEnd"/>
      <w:r w:rsidRPr="00593A4D">
        <w:t xml:space="preserve"> с </w:t>
      </w:r>
      <w:proofErr w:type="spellStart"/>
      <w:r w:rsidRPr="00593A4D">
        <w:t>арабского</w:t>
      </w:r>
      <w:proofErr w:type="spellEnd"/>
      <w:r w:rsidRPr="00593A4D">
        <w:t xml:space="preserve"> </w:t>
      </w:r>
      <w:r w:rsidRPr="00593A4D">
        <w:rPr>
          <w:i/>
          <w:iCs/>
        </w:rPr>
        <w:t xml:space="preserve">М. А. </w:t>
      </w:r>
      <w:proofErr w:type="spellStart"/>
      <w:r w:rsidRPr="00593A4D">
        <w:rPr>
          <w:i/>
          <w:iCs/>
        </w:rPr>
        <w:t>Салье</w:t>
      </w:r>
      <w:proofErr w:type="spellEnd"/>
      <w:r w:rsidRPr="00593A4D">
        <w:t xml:space="preserve"> /</w:t>
      </w:r>
      <w:proofErr w:type="spellStart"/>
      <w:r w:rsidRPr="00593A4D">
        <w:t>Сост</w:t>
      </w:r>
      <w:proofErr w:type="spellEnd"/>
      <w:r w:rsidRPr="00593A4D">
        <w:t xml:space="preserve">., вступ. ст. и прим. </w:t>
      </w:r>
      <w:r w:rsidRPr="00593A4D">
        <w:rPr>
          <w:i/>
          <w:iCs/>
        </w:rPr>
        <w:t>И. М. </w:t>
      </w:r>
      <w:proofErr w:type="spellStart"/>
      <w:r w:rsidRPr="00593A4D">
        <w:rPr>
          <w:i/>
          <w:iCs/>
        </w:rPr>
        <w:t>Фильштинского</w:t>
      </w:r>
      <w:proofErr w:type="spellEnd"/>
      <w:r w:rsidRPr="00593A4D">
        <w:t xml:space="preserve">. Москва: Правда, 1986. 608 с. </w:t>
      </w:r>
    </w:p>
    <w:bookmarkEnd w:id="2"/>
    <w:p w14:paraId="7C569D6D" w14:textId="77777777" w:rsidR="00593A4D" w:rsidRPr="00593A4D" w:rsidRDefault="00593A4D" w:rsidP="00593A4D">
      <w:r w:rsidRPr="00593A4D">
        <w:t xml:space="preserve">9. Царевич </w:t>
      </w:r>
      <w:proofErr w:type="spellStart"/>
      <w:r w:rsidRPr="00593A4D">
        <w:t>Камар</w:t>
      </w:r>
      <w:proofErr w:type="spellEnd"/>
      <w:r w:rsidRPr="00593A4D">
        <w:t xml:space="preserve"> аз-</w:t>
      </w:r>
      <w:proofErr w:type="spellStart"/>
      <w:r w:rsidRPr="00593A4D">
        <w:t>Заман</w:t>
      </w:r>
      <w:proofErr w:type="spellEnd"/>
      <w:r w:rsidRPr="00593A4D">
        <w:t xml:space="preserve"> и </w:t>
      </w:r>
      <w:proofErr w:type="spellStart"/>
      <w:r w:rsidRPr="00593A4D">
        <w:t>царевна</w:t>
      </w:r>
      <w:proofErr w:type="spellEnd"/>
      <w:r w:rsidRPr="00593A4D">
        <w:t xml:space="preserve"> </w:t>
      </w:r>
      <w:proofErr w:type="spellStart"/>
      <w:r w:rsidRPr="00593A4D">
        <w:t>Будур</w:t>
      </w:r>
      <w:proofErr w:type="spellEnd"/>
      <w:r w:rsidRPr="00593A4D">
        <w:t xml:space="preserve">. </w:t>
      </w:r>
      <w:proofErr w:type="spellStart"/>
      <w:r w:rsidRPr="00593A4D">
        <w:t>Избранные</w:t>
      </w:r>
      <w:proofErr w:type="spellEnd"/>
      <w:r w:rsidRPr="00593A4D">
        <w:t xml:space="preserve"> </w:t>
      </w:r>
      <w:proofErr w:type="spellStart"/>
      <w:r w:rsidRPr="00593A4D">
        <w:t>сказки</w:t>
      </w:r>
      <w:proofErr w:type="spellEnd"/>
      <w:r w:rsidRPr="00593A4D">
        <w:t xml:space="preserve">, </w:t>
      </w:r>
      <w:proofErr w:type="spellStart"/>
      <w:r w:rsidRPr="00593A4D">
        <w:t>рассказы</w:t>
      </w:r>
      <w:proofErr w:type="spellEnd"/>
      <w:r w:rsidRPr="00593A4D">
        <w:t xml:space="preserve"> и повести </w:t>
      </w:r>
      <w:proofErr w:type="spellStart"/>
      <w:r w:rsidRPr="00593A4D">
        <w:t>из</w:t>
      </w:r>
      <w:proofErr w:type="spellEnd"/>
      <w:r w:rsidRPr="00593A4D">
        <w:t xml:space="preserve"> «</w:t>
      </w:r>
      <w:proofErr w:type="spellStart"/>
      <w:r w:rsidRPr="00593A4D">
        <w:t>Тысячи</w:t>
      </w:r>
      <w:proofErr w:type="spellEnd"/>
      <w:r w:rsidRPr="00593A4D">
        <w:t xml:space="preserve"> и </w:t>
      </w:r>
      <w:proofErr w:type="spellStart"/>
      <w:r w:rsidRPr="00593A4D">
        <w:t>одной</w:t>
      </w:r>
      <w:proofErr w:type="spellEnd"/>
      <w:r w:rsidRPr="00593A4D">
        <w:t xml:space="preserve"> </w:t>
      </w:r>
      <w:proofErr w:type="spellStart"/>
      <w:r w:rsidRPr="00593A4D">
        <w:t>ночи</w:t>
      </w:r>
      <w:proofErr w:type="spellEnd"/>
      <w:r w:rsidRPr="00593A4D">
        <w:t>» /</w:t>
      </w:r>
      <w:proofErr w:type="spellStart"/>
      <w:r w:rsidRPr="00593A4D">
        <w:t>Перевод</w:t>
      </w:r>
      <w:proofErr w:type="spellEnd"/>
      <w:r w:rsidRPr="00593A4D">
        <w:t xml:space="preserve"> с </w:t>
      </w:r>
      <w:proofErr w:type="spellStart"/>
      <w:r w:rsidRPr="00593A4D">
        <w:t>арабского</w:t>
      </w:r>
      <w:proofErr w:type="spellEnd"/>
      <w:r w:rsidRPr="00593A4D">
        <w:t xml:space="preserve"> </w:t>
      </w:r>
      <w:r w:rsidRPr="00593A4D">
        <w:rPr>
          <w:i/>
          <w:iCs/>
        </w:rPr>
        <w:t xml:space="preserve">М. А. </w:t>
      </w:r>
      <w:proofErr w:type="spellStart"/>
      <w:r w:rsidRPr="00593A4D">
        <w:rPr>
          <w:i/>
          <w:iCs/>
        </w:rPr>
        <w:t>Салье</w:t>
      </w:r>
      <w:proofErr w:type="spellEnd"/>
      <w:r w:rsidRPr="00593A4D">
        <w:t xml:space="preserve"> /</w:t>
      </w:r>
      <w:proofErr w:type="spellStart"/>
      <w:r w:rsidRPr="00593A4D">
        <w:t>Сост</w:t>
      </w:r>
      <w:proofErr w:type="spellEnd"/>
      <w:r w:rsidRPr="00593A4D">
        <w:t>., вступ. ст. и прим. И</w:t>
      </w:r>
      <w:r w:rsidRPr="00593A4D">
        <w:rPr>
          <w:i/>
          <w:iCs/>
        </w:rPr>
        <w:t>. М. </w:t>
      </w:r>
      <w:proofErr w:type="spellStart"/>
      <w:r w:rsidRPr="00593A4D">
        <w:rPr>
          <w:i/>
          <w:iCs/>
        </w:rPr>
        <w:t>Фильштинского</w:t>
      </w:r>
      <w:proofErr w:type="spellEnd"/>
      <w:r w:rsidRPr="00593A4D">
        <w:t xml:space="preserve">. Москва: Правда, 1986. 640 с. </w:t>
      </w:r>
    </w:p>
    <w:p w14:paraId="21E263E6" w14:textId="77777777" w:rsidR="00593A4D" w:rsidRPr="00593A4D" w:rsidRDefault="00593A4D" w:rsidP="00593A4D">
      <w:r w:rsidRPr="00593A4D">
        <w:t xml:space="preserve">10. </w:t>
      </w:r>
      <w:proofErr w:type="spellStart"/>
      <w:r w:rsidRPr="00593A4D">
        <w:t>Маруф</w:t>
      </w:r>
      <w:proofErr w:type="spellEnd"/>
      <w:r w:rsidRPr="00593A4D">
        <w:t xml:space="preserve">-башмачник. </w:t>
      </w:r>
      <w:proofErr w:type="spellStart"/>
      <w:r w:rsidRPr="00593A4D">
        <w:t>Избранные</w:t>
      </w:r>
      <w:proofErr w:type="spellEnd"/>
      <w:r w:rsidRPr="00593A4D">
        <w:t xml:space="preserve"> </w:t>
      </w:r>
      <w:proofErr w:type="spellStart"/>
      <w:r w:rsidRPr="00593A4D">
        <w:t>сказки</w:t>
      </w:r>
      <w:proofErr w:type="spellEnd"/>
      <w:r w:rsidRPr="00593A4D">
        <w:t xml:space="preserve">, </w:t>
      </w:r>
      <w:proofErr w:type="spellStart"/>
      <w:r w:rsidRPr="00593A4D">
        <w:t>рассказы</w:t>
      </w:r>
      <w:proofErr w:type="spellEnd"/>
      <w:r w:rsidRPr="00593A4D">
        <w:t xml:space="preserve"> и повести </w:t>
      </w:r>
      <w:proofErr w:type="spellStart"/>
      <w:r w:rsidRPr="00593A4D">
        <w:t>из</w:t>
      </w:r>
      <w:proofErr w:type="spellEnd"/>
      <w:r w:rsidRPr="00593A4D">
        <w:t xml:space="preserve"> «</w:t>
      </w:r>
      <w:proofErr w:type="spellStart"/>
      <w:r w:rsidRPr="00593A4D">
        <w:t>Тысячи</w:t>
      </w:r>
      <w:proofErr w:type="spellEnd"/>
      <w:r w:rsidRPr="00593A4D">
        <w:t xml:space="preserve"> и </w:t>
      </w:r>
      <w:proofErr w:type="spellStart"/>
      <w:r w:rsidRPr="00593A4D">
        <w:t>одной</w:t>
      </w:r>
      <w:proofErr w:type="spellEnd"/>
      <w:r w:rsidRPr="00593A4D">
        <w:t xml:space="preserve"> </w:t>
      </w:r>
      <w:proofErr w:type="spellStart"/>
      <w:r w:rsidRPr="00593A4D">
        <w:t>ночи</w:t>
      </w:r>
      <w:proofErr w:type="spellEnd"/>
      <w:r w:rsidRPr="00593A4D">
        <w:t>» /</w:t>
      </w:r>
      <w:proofErr w:type="spellStart"/>
      <w:r w:rsidRPr="00593A4D">
        <w:t>Перевод</w:t>
      </w:r>
      <w:proofErr w:type="spellEnd"/>
      <w:r w:rsidRPr="00593A4D">
        <w:t xml:space="preserve"> с </w:t>
      </w:r>
      <w:proofErr w:type="spellStart"/>
      <w:r w:rsidRPr="00593A4D">
        <w:t>арабского</w:t>
      </w:r>
      <w:proofErr w:type="spellEnd"/>
      <w:r w:rsidRPr="00593A4D">
        <w:t xml:space="preserve"> </w:t>
      </w:r>
      <w:r w:rsidRPr="00593A4D">
        <w:rPr>
          <w:i/>
          <w:iCs/>
        </w:rPr>
        <w:t xml:space="preserve">М. А. </w:t>
      </w:r>
      <w:proofErr w:type="spellStart"/>
      <w:r w:rsidRPr="00593A4D">
        <w:rPr>
          <w:i/>
          <w:iCs/>
        </w:rPr>
        <w:t>Салье</w:t>
      </w:r>
      <w:proofErr w:type="spellEnd"/>
      <w:r w:rsidRPr="00593A4D">
        <w:t xml:space="preserve"> /</w:t>
      </w:r>
      <w:proofErr w:type="spellStart"/>
      <w:r w:rsidRPr="00593A4D">
        <w:t>Сост</w:t>
      </w:r>
      <w:proofErr w:type="spellEnd"/>
      <w:r w:rsidRPr="00593A4D">
        <w:t xml:space="preserve">., вступ. ст. и прим. </w:t>
      </w:r>
      <w:r w:rsidRPr="00593A4D">
        <w:rPr>
          <w:i/>
          <w:iCs/>
        </w:rPr>
        <w:t>И. М. </w:t>
      </w:r>
      <w:proofErr w:type="spellStart"/>
      <w:r w:rsidRPr="00593A4D">
        <w:rPr>
          <w:i/>
          <w:iCs/>
        </w:rPr>
        <w:t>Фильштинского</w:t>
      </w:r>
      <w:proofErr w:type="spellEnd"/>
      <w:r w:rsidRPr="00593A4D">
        <w:t xml:space="preserve">. Москва: Правда, 1986. 640 с. </w:t>
      </w:r>
    </w:p>
    <w:p w14:paraId="051F276E" w14:textId="77777777" w:rsidR="00593A4D" w:rsidRPr="00593A4D" w:rsidRDefault="00593A4D" w:rsidP="00593A4D"/>
    <w:p w14:paraId="48E60BF6" w14:textId="77777777" w:rsidR="00350AE3" w:rsidRDefault="00350AE3"/>
    <w:sectPr w:rsidR="00350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0E"/>
    <w:rsid w:val="000A63CA"/>
    <w:rsid w:val="001B2D1E"/>
    <w:rsid w:val="00234E1D"/>
    <w:rsid w:val="002E1BDA"/>
    <w:rsid w:val="00314A3F"/>
    <w:rsid w:val="00350AE3"/>
    <w:rsid w:val="003F3C90"/>
    <w:rsid w:val="00593A4D"/>
    <w:rsid w:val="0065260E"/>
    <w:rsid w:val="00763F94"/>
    <w:rsid w:val="0083536F"/>
    <w:rsid w:val="008F7241"/>
    <w:rsid w:val="00A102B2"/>
    <w:rsid w:val="00BE1B43"/>
    <w:rsid w:val="00DA36ED"/>
    <w:rsid w:val="00F05B40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FA17"/>
  <w15:chartTrackingRefBased/>
  <w15:docId w15:val="{1EE98810-CA76-4E24-B209-11EAD793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A3F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unhideWhenUsed/>
    <w:rsid w:val="00593A4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3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2</cp:revision>
  <dcterms:created xsi:type="dcterms:W3CDTF">2020-04-28T12:12:00Z</dcterms:created>
  <dcterms:modified xsi:type="dcterms:W3CDTF">2020-04-28T14:31:00Z</dcterms:modified>
</cp:coreProperties>
</file>