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D43BC" w14:textId="77777777" w:rsidR="00C73407" w:rsidRPr="002C3202" w:rsidRDefault="00C73407" w:rsidP="00C73407">
      <w:pPr>
        <w:jc w:val="center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>Дисципліна</w:t>
      </w:r>
      <w:r w:rsidRPr="002C3202">
        <w:rPr>
          <w:rFonts w:ascii="Times New Roman" w:hAnsi="Times New Roman" w:cs="Times New Roman"/>
          <w:b/>
          <w:sz w:val="28"/>
          <w:szCs w:val="28"/>
        </w:rPr>
        <w:t xml:space="preserve"> “Сучасна українська літературна мова (фонетика)”</w:t>
      </w:r>
      <w:r w:rsidRPr="002C32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EC490E" w14:textId="77777777" w:rsidR="00C73407" w:rsidRPr="002C3202" w:rsidRDefault="00C73407" w:rsidP="00C73407">
      <w:pPr>
        <w:jc w:val="center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>1 курс (</w:t>
      </w:r>
      <w:r>
        <w:rPr>
          <w:rFonts w:ascii="Times New Roman" w:hAnsi="Times New Roman" w:cs="Times New Roman"/>
          <w:sz w:val="28"/>
          <w:szCs w:val="28"/>
        </w:rPr>
        <w:t>укр. 2 потік</w:t>
      </w:r>
      <w:r w:rsidRPr="002C32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групи ФЛУ-13, ФЛУ-14</w:t>
      </w:r>
      <w:r w:rsidRPr="002C3202">
        <w:rPr>
          <w:rFonts w:ascii="Times New Roman" w:hAnsi="Times New Roman" w:cs="Times New Roman"/>
          <w:sz w:val="28"/>
          <w:szCs w:val="28"/>
        </w:rPr>
        <w:t>)</w:t>
      </w:r>
    </w:p>
    <w:p w14:paraId="67BB7C0B" w14:textId="77777777" w:rsidR="00C73407" w:rsidRPr="002C3202" w:rsidRDefault="00C73407" w:rsidP="00C7340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92A9A9" w14:textId="77777777" w:rsidR="00C73407" w:rsidRPr="002C3202" w:rsidRDefault="00C73407" w:rsidP="00C73407">
      <w:pPr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 xml:space="preserve">Викладач: Асіїв Любослава Василівна  </w:t>
      </w:r>
    </w:p>
    <w:p w14:paraId="7B836EF0" w14:textId="17B3F3AD" w:rsidR="00C73407" w:rsidRPr="002C3202" w:rsidRDefault="00C73407" w:rsidP="00C73407">
      <w:p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>тел. 0971</w:t>
      </w:r>
      <w:r>
        <w:rPr>
          <w:rFonts w:ascii="Times New Roman" w:hAnsi="Times New Roman" w:cs="Times New Roman"/>
          <w:sz w:val="28"/>
          <w:szCs w:val="28"/>
        </w:rPr>
        <w:t>555704  (час консуль</w:t>
      </w:r>
      <w:r w:rsidR="000309DE">
        <w:rPr>
          <w:rFonts w:ascii="Times New Roman" w:hAnsi="Times New Roman" w:cs="Times New Roman"/>
          <w:sz w:val="28"/>
          <w:szCs w:val="28"/>
        </w:rPr>
        <w:t>тацій: 28.04.2020; 5.05</w:t>
      </w:r>
      <w:r>
        <w:rPr>
          <w:rFonts w:ascii="Times New Roman" w:hAnsi="Times New Roman" w:cs="Times New Roman"/>
          <w:sz w:val="28"/>
          <w:szCs w:val="28"/>
        </w:rPr>
        <w:t>.2020 – з 10.00</w:t>
      </w:r>
      <w:r w:rsidRPr="002C3202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1.3</w:t>
      </w:r>
      <w:r w:rsidRPr="002C3202">
        <w:rPr>
          <w:rFonts w:ascii="Times New Roman" w:hAnsi="Times New Roman" w:cs="Times New Roman"/>
          <w:sz w:val="28"/>
          <w:szCs w:val="28"/>
        </w:rPr>
        <w:t>0)</w:t>
      </w:r>
    </w:p>
    <w:p w14:paraId="7C43F661" w14:textId="77777777" w:rsidR="00C73407" w:rsidRPr="002C3202" w:rsidRDefault="00C73407" w:rsidP="00C73407">
      <w:pPr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r w:rsidRPr="002C3202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2C3202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2C3202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luboslava.asiyiv@lnu.edu.ua</w:t>
        </w:r>
      </w:hyperlink>
      <w:r w:rsidRPr="002C3202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        </w:t>
      </w:r>
      <w:r w:rsidRPr="002C3202">
        <w:rPr>
          <w:rStyle w:val="a4"/>
          <w:rFonts w:ascii="Times New Roman" w:hAnsi="Times New Roman" w:cs="Times New Roman"/>
          <w:sz w:val="28"/>
          <w:szCs w:val="28"/>
          <w:u w:val="none"/>
          <w:lang w:val="en-US"/>
        </w:rPr>
        <w:t>bsilasluba@gmail.com</w:t>
      </w:r>
    </w:p>
    <w:p w14:paraId="564FD78E" w14:textId="77777777" w:rsidR="00C73407" w:rsidRDefault="00C73407" w:rsidP="00C73407">
      <w:pPr>
        <w:rPr>
          <w:rFonts w:ascii="Times New Roman" w:hAnsi="Times New Roman" w:cs="Times New Roman"/>
          <w:sz w:val="28"/>
          <w:szCs w:val="28"/>
        </w:rPr>
      </w:pPr>
    </w:p>
    <w:p w14:paraId="06C5A186" w14:textId="365928D4" w:rsidR="00D80269" w:rsidRDefault="00D80269" w:rsidP="00D80269">
      <w:p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661B8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Дистанційний</w:t>
      </w:r>
      <w:r w:rsidRPr="000661B8">
        <w:rPr>
          <w:rStyle w:val="a4"/>
          <w:rFonts w:ascii="Times New Roman" w:hAnsi="Times New Roman" w:cs="Times New Roman"/>
          <w:b/>
          <w:sz w:val="28"/>
          <w:szCs w:val="28"/>
          <w:u w:val="none"/>
        </w:rPr>
        <w:t xml:space="preserve"> </w:t>
      </w:r>
      <w:r w:rsidRPr="000661B8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електронний курс</w:t>
      </w:r>
      <w:r w:rsidRPr="005527B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“Сучасна українська літературна мова (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фонетика і фонологія</w:t>
      </w:r>
      <w:r w:rsidRPr="005527B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)”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(викладач Любослава Асіїв) створений в онлайн середовищі</w:t>
      </w:r>
      <w:r w:rsidRPr="005527B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Електронного навчання 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ЛНУ ім. Івана Франка</w:t>
      </w:r>
      <w:r w:rsidRPr="005527B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(розроблене </w:t>
      </w:r>
      <w:r w:rsidRPr="005527B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на платформі MOODLE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</w:p>
    <w:p w14:paraId="66D2466D" w14:textId="77777777" w:rsidR="00D80269" w:rsidRDefault="00D80269" w:rsidP="00D80269">
      <w:p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6" w:history="1">
        <w:r w:rsidRPr="0035298D">
          <w:rPr>
            <w:rStyle w:val="a4"/>
            <w:rFonts w:ascii="Times New Roman" w:hAnsi="Times New Roman" w:cs="Times New Roman"/>
            <w:sz w:val="28"/>
            <w:szCs w:val="28"/>
          </w:rPr>
          <w:t>http://e-learning.lnu.edu.ua/</w:t>
        </w:r>
      </w:hyperlink>
    </w:p>
    <w:p w14:paraId="2BE4BF02" w14:textId="77777777" w:rsidR="00D80269" w:rsidRDefault="00D80269" w:rsidP="00D802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цьому курсі є різноманітні матеріали для навчання, зокрема і тренувальні тести.</w:t>
      </w:r>
    </w:p>
    <w:p w14:paraId="0180696D" w14:textId="03AF8CC2" w:rsidR="00D80269" w:rsidRDefault="00D80269" w:rsidP="00D80269">
      <w:pPr>
        <w:jc w:val="both"/>
        <w:rPr>
          <w:rFonts w:ascii="Times New Roman" w:hAnsi="Times New Roman" w:cs="Times New Roman"/>
          <w:sz w:val="28"/>
          <w:szCs w:val="28"/>
        </w:rPr>
      </w:pPr>
      <w:r w:rsidRPr="0064711C">
        <w:rPr>
          <w:rFonts w:ascii="Times New Roman" w:hAnsi="Times New Roman" w:cs="Times New Roman"/>
          <w:i/>
          <w:sz w:val="28"/>
          <w:szCs w:val="28"/>
        </w:rPr>
        <w:t>Модульні контрольні роботи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00EB">
        <w:rPr>
          <w:rFonts w:ascii="Times New Roman" w:hAnsi="Times New Roman" w:cs="Times New Roman"/>
          <w:sz w:val="28"/>
          <w:szCs w:val="28"/>
        </w:rPr>
        <w:t xml:space="preserve">у формі тестів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B00EB">
        <w:rPr>
          <w:rFonts w:ascii="Times New Roman" w:hAnsi="Times New Roman" w:cs="Times New Roman"/>
          <w:sz w:val="28"/>
          <w:szCs w:val="28"/>
        </w:rPr>
        <w:t xml:space="preserve">ожна написати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межах цього курсу (Тест 1 відкривається 24 квітня; Тест 2 відкривається 1 травня. Обидва тести є відкритими до 31 травня)</w:t>
      </w:r>
    </w:p>
    <w:p w14:paraId="500D4737" w14:textId="77777777" w:rsidR="00C73407" w:rsidRDefault="00C73407" w:rsidP="00C73407">
      <w:pPr>
        <w:rPr>
          <w:rFonts w:ascii="Times New Roman" w:hAnsi="Times New Roman" w:cs="Times New Roman"/>
          <w:sz w:val="28"/>
          <w:szCs w:val="28"/>
        </w:rPr>
      </w:pPr>
    </w:p>
    <w:p w14:paraId="2871E0A6" w14:textId="77777777" w:rsidR="00C73407" w:rsidRPr="002C3202" w:rsidRDefault="00C73407" w:rsidP="00C73407">
      <w:pPr>
        <w:rPr>
          <w:rFonts w:ascii="Times New Roman" w:hAnsi="Times New Roman" w:cs="Times New Roman"/>
          <w:sz w:val="28"/>
          <w:szCs w:val="28"/>
        </w:rPr>
      </w:pPr>
    </w:p>
    <w:p w14:paraId="33C407B6" w14:textId="77777777" w:rsidR="00C73407" w:rsidRPr="002C3202" w:rsidRDefault="00C73407" w:rsidP="00C73407">
      <w:p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>Конспекти лекцій подані в посібнику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C3202">
        <w:rPr>
          <w:rFonts w:ascii="Times New Roman" w:hAnsi="Times New Roman" w:cs="Times New Roman"/>
          <w:sz w:val="28"/>
          <w:szCs w:val="28"/>
        </w:rPr>
        <w:t xml:space="preserve"> Асіїв Л., Пілецький В. Фонетика і фонологія української мови: Збірник практичних, тестових  і контрольних завдань. – Львів, 2015.  – Режим доступу: </w:t>
      </w:r>
      <w:hyperlink r:id="rId7" w:history="1">
        <w:r w:rsidRPr="002C3202">
          <w:rPr>
            <w:rStyle w:val="a4"/>
            <w:rFonts w:ascii="Times New Roman" w:hAnsi="Times New Roman" w:cs="Times New Roman"/>
            <w:sz w:val="28"/>
            <w:szCs w:val="28"/>
          </w:rPr>
          <w:t>https://philology.lnu.edu.ua/wp-content/uploads/2015/05/FONETYKA-0000.pdf )</w:t>
        </w:r>
      </w:hyperlink>
    </w:p>
    <w:p w14:paraId="0268AEEE" w14:textId="77777777" w:rsidR="00C73407" w:rsidRDefault="00C73407" w:rsidP="00C7340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0BA3D3" w14:textId="77777777" w:rsidR="00C73407" w:rsidRDefault="00C73407" w:rsidP="00C7340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58AF34" w14:textId="1E460E4C" w:rsidR="00ED5F39" w:rsidRPr="002C3202" w:rsidRDefault="00ED5F39" w:rsidP="00C734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Лекції </w:t>
      </w:r>
    </w:p>
    <w:p w14:paraId="2A989472" w14:textId="6ADBBBE1" w:rsidR="00C73407" w:rsidRPr="002C3202" w:rsidRDefault="00ED5F39" w:rsidP="00C734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</w:t>
      </w:r>
      <w:r w:rsidR="00C73407">
        <w:rPr>
          <w:rFonts w:ascii="Times New Roman" w:hAnsi="Times New Roman" w:cs="Times New Roman"/>
          <w:sz w:val="28"/>
          <w:szCs w:val="28"/>
        </w:rPr>
        <w:t xml:space="preserve"> квітня </w:t>
      </w:r>
      <w:r w:rsidR="00C73407" w:rsidRPr="002C3202">
        <w:rPr>
          <w:rFonts w:ascii="Times New Roman" w:hAnsi="Times New Roman" w:cs="Times New Roman"/>
          <w:sz w:val="28"/>
          <w:szCs w:val="28"/>
        </w:rPr>
        <w:t>2020 року</w:t>
      </w:r>
    </w:p>
    <w:p w14:paraId="3A83AC20" w14:textId="66CDCBB6" w:rsidR="00C73407" w:rsidRPr="002C3202" w:rsidRDefault="00C73407" w:rsidP="00C734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>Тема лекції: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5F39" w:rsidRPr="00ED5F39">
        <w:rPr>
          <w:rFonts w:ascii="Times New Roman" w:hAnsi="Times New Roman" w:cs="Times New Roman"/>
          <w:b/>
          <w:sz w:val="28"/>
          <w:szCs w:val="28"/>
        </w:rPr>
        <w:t xml:space="preserve">Склад і складоподіл </w:t>
      </w:r>
      <w:r w:rsidRPr="002C3202">
        <w:rPr>
          <w:rFonts w:ascii="Times New Roman" w:hAnsi="Times New Roman" w:cs="Times New Roman"/>
          <w:b/>
          <w:sz w:val="28"/>
          <w:szCs w:val="28"/>
        </w:rPr>
        <w:t>(2 год. )</w:t>
      </w:r>
    </w:p>
    <w:p w14:paraId="0457B8BC" w14:textId="77777777" w:rsidR="00ED5F39" w:rsidRPr="00ED5F39" w:rsidRDefault="00ED5F39" w:rsidP="00ED5F39">
      <w:pPr>
        <w:jc w:val="both"/>
        <w:rPr>
          <w:rFonts w:ascii="Times New Roman" w:hAnsi="Times New Roman" w:cs="Times New Roman"/>
          <w:sz w:val="28"/>
          <w:szCs w:val="28"/>
        </w:rPr>
      </w:pPr>
      <w:r w:rsidRPr="00ED5F39">
        <w:rPr>
          <w:rFonts w:ascii="Times New Roman" w:hAnsi="Times New Roman" w:cs="Times New Roman"/>
          <w:sz w:val="28"/>
          <w:szCs w:val="28"/>
        </w:rPr>
        <w:t>1.   Теорії складу в українському мовознавстві.</w:t>
      </w:r>
    </w:p>
    <w:p w14:paraId="3456B72D" w14:textId="77777777" w:rsidR="00ED5F39" w:rsidRPr="00ED5F39" w:rsidRDefault="00ED5F39" w:rsidP="00ED5F39">
      <w:pPr>
        <w:jc w:val="both"/>
        <w:rPr>
          <w:rFonts w:ascii="Times New Roman" w:hAnsi="Times New Roman" w:cs="Times New Roman"/>
          <w:sz w:val="28"/>
          <w:szCs w:val="28"/>
        </w:rPr>
      </w:pPr>
      <w:r w:rsidRPr="00ED5F39">
        <w:rPr>
          <w:rFonts w:ascii="Times New Roman" w:hAnsi="Times New Roman" w:cs="Times New Roman"/>
          <w:sz w:val="28"/>
          <w:szCs w:val="28"/>
        </w:rPr>
        <w:t>2.   Поділ звуків згідно з принципом наростання звучності.</w:t>
      </w:r>
    </w:p>
    <w:p w14:paraId="7DBDF9A2" w14:textId="77777777" w:rsidR="00ED5F39" w:rsidRPr="00ED5F39" w:rsidRDefault="00ED5F39" w:rsidP="00ED5F39">
      <w:pPr>
        <w:jc w:val="both"/>
        <w:rPr>
          <w:rFonts w:ascii="Times New Roman" w:hAnsi="Times New Roman" w:cs="Times New Roman"/>
          <w:sz w:val="28"/>
          <w:szCs w:val="28"/>
        </w:rPr>
      </w:pPr>
      <w:r w:rsidRPr="00ED5F39">
        <w:rPr>
          <w:rFonts w:ascii="Times New Roman" w:hAnsi="Times New Roman" w:cs="Times New Roman"/>
          <w:sz w:val="28"/>
          <w:szCs w:val="28"/>
        </w:rPr>
        <w:t>3.   Типи складів. Склади відкриті і закриті, прикриті і неприкриті, їх місце в українській мові.</w:t>
      </w:r>
    </w:p>
    <w:p w14:paraId="7C1EB635" w14:textId="77777777" w:rsidR="00ED5F39" w:rsidRPr="00ED5F39" w:rsidRDefault="00ED5F39" w:rsidP="00ED5F39">
      <w:pPr>
        <w:jc w:val="both"/>
        <w:rPr>
          <w:rFonts w:ascii="Times New Roman" w:hAnsi="Times New Roman" w:cs="Times New Roman"/>
          <w:sz w:val="28"/>
          <w:szCs w:val="28"/>
        </w:rPr>
      </w:pPr>
      <w:r w:rsidRPr="00ED5F39">
        <w:rPr>
          <w:rFonts w:ascii="Times New Roman" w:hAnsi="Times New Roman" w:cs="Times New Roman"/>
          <w:sz w:val="28"/>
          <w:szCs w:val="28"/>
        </w:rPr>
        <w:t>4.   Складоподіл у сполуках з одним інтервокальним приголосним.</w:t>
      </w:r>
    </w:p>
    <w:p w14:paraId="414100EC" w14:textId="77777777" w:rsidR="00ED5F39" w:rsidRPr="00ED5F39" w:rsidRDefault="00ED5F39" w:rsidP="00ED5F39">
      <w:pPr>
        <w:jc w:val="both"/>
        <w:rPr>
          <w:rFonts w:ascii="Times New Roman" w:hAnsi="Times New Roman" w:cs="Times New Roman"/>
          <w:sz w:val="28"/>
          <w:szCs w:val="28"/>
        </w:rPr>
      </w:pPr>
      <w:r w:rsidRPr="00ED5F39">
        <w:rPr>
          <w:rFonts w:ascii="Times New Roman" w:hAnsi="Times New Roman" w:cs="Times New Roman"/>
          <w:sz w:val="28"/>
          <w:szCs w:val="28"/>
        </w:rPr>
        <w:t>5.   Складоподіл у сполуках з двома інтервокальними приголосними.</w:t>
      </w:r>
    </w:p>
    <w:p w14:paraId="75CD2656" w14:textId="6D9953D7" w:rsidR="00ED5F39" w:rsidRPr="00ED5F39" w:rsidRDefault="00ED5F39" w:rsidP="00ED5F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D5F39">
        <w:rPr>
          <w:rFonts w:ascii="Times New Roman" w:hAnsi="Times New Roman" w:cs="Times New Roman"/>
          <w:sz w:val="28"/>
          <w:szCs w:val="28"/>
        </w:rPr>
        <w:t>Складоподіл у сполуках із трьома і чотирма інтервокальними приголосними.</w:t>
      </w:r>
    </w:p>
    <w:p w14:paraId="5A44B1D1" w14:textId="77777777" w:rsidR="00ED5F39" w:rsidRPr="00ED5F39" w:rsidRDefault="00ED5F39" w:rsidP="00ED5F39">
      <w:pPr>
        <w:jc w:val="both"/>
        <w:rPr>
          <w:rFonts w:ascii="Times New Roman" w:hAnsi="Times New Roman" w:cs="Times New Roman"/>
          <w:sz w:val="28"/>
          <w:szCs w:val="28"/>
        </w:rPr>
      </w:pPr>
      <w:r w:rsidRPr="00ED5F39">
        <w:rPr>
          <w:rFonts w:ascii="Times New Roman" w:hAnsi="Times New Roman" w:cs="Times New Roman"/>
          <w:sz w:val="28"/>
          <w:szCs w:val="28"/>
        </w:rPr>
        <w:t>7.   Складоподіл у словах з довгими приголосними.</w:t>
      </w:r>
    </w:p>
    <w:p w14:paraId="18669371" w14:textId="77777777" w:rsidR="00ED5F39" w:rsidRPr="00ED5F39" w:rsidRDefault="00ED5F39" w:rsidP="00ED5F39">
      <w:pPr>
        <w:jc w:val="both"/>
        <w:rPr>
          <w:rFonts w:ascii="Times New Roman" w:hAnsi="Times New Roman" w:cs="Times New Roman"/>
          <w:sz w:val="28"/>
          <w:szCs w:val="28"/>
        </w:rPr>
      </w:pPr>
      <w:r w:rsidRPr="00ED5F39">
        <w:rPr>
          <w:rFonts w:ascii="Times New Roman" w:hAnsi="Times New Roman" w:cs="Times New Roman"/>
          <w:sz w:val="28"/>
          <w:szCs w:val="28"/>
        </w:rPr>
        <w:t>8.   Складоподіл і поділ слова для переносу.</w:t>
      </w:r>
    </w:p>
    <w:p w14:paraId="686F2698" w14:textId="77777777" w:rsidR="00C73407" w:rsidRPr="002C3202" w:rsidRDefault="00C73407" w:rsidP="00C734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8B45FF" w14:textId="77777777" w:rsidR="00C73407" w:rsidRPr="002C3202" w:rsidRDefault="00C73407" w:rsidP="00C734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090A67" w14:textId="77777777" w:rsidR="00C73407" w:rsidRPr="002C3202" w:rsidRDefault="00C73407" w:rsidP="00C734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202"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14:paraId="0AE0BED4" w14:textId="49D4DA7E" w:rsidR="00C73407" w:rsidRPr="002C3202" w:rsidRDefault="00C73407" w:rsidP="00C734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 xml:space="preserve">Асіїв Л., Пілецький В. Фонетика і фонологія української мови. Збірник практичних, тестових і контрольних </w:t>
      </w:r>
      <w:r w:rsidR="00957664">
        <w:rPr>
          <w:rFonts w:ascii="Times New Roman" w:hAnsi="Times New Roman" w:cs="Times New Roman"/>
          <w:sz w:val="28"/>
          <w:szCs w:val="28"/>
        </w:rPr>
        <w:t>завдань.  – Львів, 2015. - С. 87</w:t>
      </w:r>
      <w:r>
        <w:rPr>
          <w:rFonts w:ascii="Times New Roman" w:hAnsi="Times New Roman" w:cs="Times New Roman"/>
          <w:sz w:val="28"/>
          <w:szCs w:val="28"/>
        </w:rPr>
        <w:t>-</w:t>
      </w:r>
      <w:r w:rsidR="000A5AE5">
        <w:rPr>
          <w:rFonts w:ascii="Times New Roman" w:hAnsi="Times New Roman" w:cs="Times New Roman"/>
          <w:sz w:val="28"/>
          <w:szCs w:val="28"/>
        </w:rPr>
        <w:t>89</w:t>
      </w:r>
      <w:r w:rsidRPr="002C3202">
        <w:rPr>
          <w:rFonts w:ascii="Times New Roman" w:hAnsi="Times New Roman" w:cs="Times New Roman"/>
          <w:sz w:val="28"/>
          <w:szCs w:val="28"/>
        </w:rPr>
        <w:t>.</w:t>
      </w:r>
    </w:p>
    <w:p w14:paraId="6B058156" w14:textId="61384D5A" w:rsidR="00C73407" w:rsidRPr="002C3202" w:rsidRDefault="00C73407" w:rsidP="00C734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lastRenderedPageBreak/>
        <w:t>Жовтобрюх М.А., Кулик Б.М. Курс сучасної української літературної мови. –Ч. І</w:t>
      </w:r>
      <w:r w:rsidR="00382A79">
        <w:rPr>
          <w:rFonts w:ascii="Times New Roman" w:hAnsi="Times New Roman" w:cs="Times New Roman"/>
          <w:sz w:val="28"/>
          <w:szCs w:val="28"/>
        </w:rPr>
        <w:t>, вид. 4-е. – К., 1972. - С. 149-153</w:t>
      </w:r>
      <w:r w:rsidRPr="002C320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D3FB488" w14:textId="77777777" w:rsidR="00C73407" w:rsidRDefault="00C73407" w:rsidP="00C734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707A">
        <w:rPr>
          <w:rFonts w:ascii="Times New Roman" w:hAnsi="Times New Roman" w:cs="Times New Roman"/>
          <w:sz w:val="28"/>
          <w:szCs w:val="28"/>
        </w:rPr>
        <w:t>Курс сучасної української літературної мови. Т. І. За ред. Л.А.Булаховського. – К., 1951.</w:t>
      </w:r>
      <w:r>
        <w:rPr>
          <w:rFonts w:ascii="Times New Roman" w:hAnsi="Times New Roman" w:cs="Times New Roman"/>
          <w:sz w:val="28"/>
          <w:szCs w:val="28"/>
        </w:rPr>
        <w:t>- С.210-212.</w:t>
      </w:r>
    </w:p>
    <w:p w14:paraId="4760AF53" w14:textId="47F6BA59" w:rsidR="00382A79" w:rsidRPr="0050707A" w:rsidRDefault="00382A79" w:rsidP="00C734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2A79">
        <w:rPr>
          <w:rFonts w:ascii="Times New Roman" w:hAnsi="Times New Roman" w:cs="Times New Roman"/>
          <w:sz w:val="28"/>
          <w:szCs w:val="28"/>
        </w:rPr>
        <w:t>Сучасна українська літературна мова. Вступ. Фонетика. За ред. І.К.Білодіда. – К., 1969.</w:t>
      </w:r>
      <w:r>
        <w:rPr>
          <w:rFonts w:ascii="Times New Roman" w:hAnsi="Times New Roman" w:cs="Times New Roman"/>
          <w:sz w:val="28"/>
          <w:szCs w:val="28"/>
        </w:rPr>
        <w:t>- С. 340-357.</w:t>
      </w:r>
    </w:p>
    <w:p w14:paraId="1FFD9BA7" w14:textId="2576F28F" w:rsidR="00C73407" w:rsidRPr="002C3202" w:rsidRDefault="00C73407" w:rsidP="00C734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 xml:space="preserve">Сучасна українська літературна мова. </w:t>
      </w:r>
      <w:r>
        <w:rPr>
          <w:rFonts w:ascii="Times New Roman" w:hAnsi="Times New Roman" w:cs="Times New Roman"/>
          <w:sz w:val="28"/>
          <w:szCs w:val="28"/>
        </w:rPr>
        <w:t>За р</w:t>
      </w:r>
      <w:r w:rsidR="00382A79">
        <w:rPr>
          <w:rFonts w:ascii="Times New Roman" w:hAnsi="Times New Roman" w:cs="Times New Roman"/>
          <w:sz w:val="28"/>
          <w:szCs w:val="28"/>
        </w:rPr>
        <w:t xml:space="preserve">ед. М. Я. Плющ.– К, 1994. - С. </w:t>
      </w:r>
      <w:r>
        <w:rPr>
          <w:rFonts w:ascii="Times New Roman" w:hAnsi="Times New Roman" w:cs="Times New Roman"/>
          <w:sz w:val="28"/>
          <w:szCs w:val="28"/>
        </w:rPr>
        <w:t>7</w:t>
      </w:r>
      <w:r w:rsidR="00382A79">
        <w:rPr>
          <w:rFonts w:ascii="Times New Roman" w:hAnsi="Times New Roman" w:cs="Times New Roman"/>
          <w:sz w:val="28"/>
          <w:szCs w:val="28"/>
        </w:rPr>
        <w:t>1-74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F490BC4" w14:textId="77777777" w:rsidR="00C73407" w:rsidRPr="002C3202" w:rsidRDefault="00C73407" w:rsidP="00C7340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553D97" w14:textId="77777777" w:rsidR="00C73407" w:rsidRPr="002C3202" w:rsidRDefault="00C73407" w:rsidP="00C7340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288619" w14:textId="7785A029" w:rsidR="00C73407" w:rsidRPr="002C3202" w:rsidRDefault="00ED5F39" w:rsidP="00C734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травня </w:t>
      </w:r>
      <w:r w:rsidR="00C73407" w:rsidRPr="002C3202">
        <w:rPr>
          <w:rFonts w:ascii="Times New Roman" w:hAnsi="Times New Roman" w:cs="Times New Roman"/>
          <w:sz w:val="28"/>
          <w:szCs w:val="28"/>
        </w:rPr>
        <w:t>2020 року</w:t>
      </w:r>
    </w:p>
    <w:p w14:paraId="7AAD486B" w14:textId="77777777" w:rsidR="00C73407" w:rsidRPr="002C3202" w:rsidRDefault="00C73407" w:rsidP="00C7340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C01AD1" w14:textId="7930E4B9" w:rsidR="00C73407" w:rsidRPr="002C3202" w:rsidRDefault="00C73407" w:rsidP="00C734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лекції</w:t>
      </w:r>
      <w:r w:rsidRPr="002C3202">
        <w:rPr>
          <w:rFonts w:ascii="Times New Roman" w:hAnsi="Times New Roman" w:cs="Times New Roman"/>
          <w:sz w:val="28"/>
          <w:szCs w:val="28"/>
        </w:rPr>
        <w:t>:</w:t>
      </w:r>
      <w:r w:rsidRPr="002C32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5F39" w:rsidRPr="00ED5F39">
        <w:rPr>
          <w:rFonts w:ascii="Times New Roman" w:hAnsi="Times New Roman" w:cs="Times New Roman"/>
          <w:b/>
          <w:sz w:val="28"/>
          <w:szCs w:val="28"/>
        </w:rPr>
        <w:t>Наголос</w:t>
      </w:r>
      <w:r w:rsidR="00ED5F39">
        <w:rPr>
          <w:rFonts w:ascii="Times New Roman" w:hAnsi="Times New Roman" w:cs="Times New Roman"/>
          <w:b/>
          <w:sz w:val="28"/>
          <w:szCs w:val="28"/>
        </w:rPr>
        <w:t xml:space="preserve">  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C3202">
        <w:rPr>
          <w:rFonts w:ascii="Times New Roman" w:hAnsi="Times New Roman" w:cs="Times New Roman"/>
          <w:b/>
          <w:sz w:val="28"/>
          <w:szCs w:val="28"/>
        </w:rPr>
        <w:t xml:space="preserve"> год. )</w:t>
      </w:r>
    </w:p>
    <w:p w14:paraId="26A7D36B" w14:textId="77777777" w:rsidR="00ED5F39" w:rsidRPr="00ED5F39" w:rsidRDefault="00ED5F39" w:rsidP="00ED5F39">
      <w:pPr>
        <w:jc w:val="both"/>
        <w:rPr>
          <w:rFonts w:ascii="Times New Roman" w:hAnsi="Times New Roman" w:cs="Times New Roman"/>
          <w:sz w:val="28"/>
          <w:szCs w:val="28"/>
        </w:rPr>
      </w:pPr>
      <w:r w:rsidRPr="00ED5F39">
        <w:rPr>
          <w:rFonts w:ascii="Times New Roman" w:hAnsi="Times New Roman" w:cs="Times New Roman"/>
          <w:sz w:val="28"/>
          <w:szCs w:val="28"/>
        </w:rPr>
        <w:t>1.   Наголос як звукове явище. Наголос словесний і логічний.</w:t>
      </w:r>
    </w:p>
    <w:p w14:paraId="0F66642D" w14:textId="77777777" w:rsidR="00ED5F39" w:rsidRPr="00ED5F39" w:rsidRDefault="00ED5F39" w:rsidP="00ED5F39">
      <w:pPr>
        <w:jc w:val="both"/>
        <w:rPr>
          <w:rFonts w:ascii="Times New Roman" w:hAnsi="Times New Roman" w:cs="Times New Roman"/>
          <w:sz w:val="28"/>
          <w:szCs w:val="28"/>
        </w:rPr>
      </w:pPr>
      <w:r w:rsidRPr="00ED5F39">
        <w:rPr>
          <w:rFonts w:ascii="Times New Roman" w:hAnsi="Times New Roman" w:cs="Times New Roman"/>
          <w:sz w:val="28"/>
          <w:szCs w:val="28"/>
        </w:rPr>
        <w:t>2.  Особливості  словесного наголосу в українській мові.</w:t>
      </w:r>
    </w:p>
    <w:p w14:paraId="661DBD94" w14:textId="77777777" w:rsidR="00ED5F39" w:rsidRPr="00ED5F39" w:rsidRDefault="00ED5F39" w:rsidP="00ED5F39">
      <w:pPr>
        <w:jc w:val="both"/>
        <w:rPr>
          <w:rFonts w:ascii="Times New Roman" w:hAnsi="Times New Roman" w:cs="Times New Roman"/>
          <w:sz w:val="28"/>
          <w:szCs w:val="28"/>
        </w:rPr>
      </w:pPr>
      <w:r w:rsidRPr="00ED5F39">
        <w:rPr>
          <w:rFonts w:ascii="Times New Roman" w:hAnsi="Times New Roman" w:cs="Times New Roman"/>
          <w:sz w:val="28"/>
          <w:szCs w:val="28"/>
        </w:rPr>
        <w:t>3.  Семантична і граматична функція наголосу.</w:t>
      </w:r>
    </w:p>
    <w:p w14:paraId="1DFECF8D" w14:textId="77777777" w:rsidR="00ED5F39" w:rsidRPr="00ED5F39" w:rsidRDefault="00ED5F39" w:rsidP="00ED5F39">
      <w:pPr>
        <w:jc w:val="both"/>
        <w:rPr>
          <w:rFonts w:ascii="Times New Roman" w:hAnsi="Times New Roman" w:cs="Times New Roman"/>
          <w:sz w:val="28"/>
          <w:szCs w:val="28"/>
        </w:rPr>
      </w:pPr>
      <w:r w:rsidRPr="00ED5F39">
        <w:rPr>
          <w:rFonts w:ascii="Times New Roman" w:hAnsi="Times New Roman" w:cs="Times New Roman"/>
          <w:sz w:val="28"/>
          <w:szCs w:val="28"/>
        </w:rPr>
        <w:t>4.  Акцентна дублетність.</w:t>
      </w:r>
    </w:p>
    <w:p w14:paraId="536D2691" w14:textId="77777777" w:rsidR="00ED5F39" w:rsidRPr="00ED5F39" w:rsidRDefault="00ED5F39" w:rsidP="00ED5F39">
      <w:pPr>
        <w:jc w:val="both"/>
        <w:rPr>
          <w:rFonts w:ascii="Times New Roman" w:hAnsi="Times New Roman" w:cs="Times New Roman"/>
          <w:sz w:val="28"/>
          <w:szCs w:val="28"/>
        </w:rPr>
      </w:pPr>
      <w:r w:rsidRPr="00ED5F39">
        <w:rPr>
          <w:rFonts w:ascii="Times New Roman" w:hAnsi="Times New Roman" w:cs="Times New Roman"/>
          <w:sz w:val="28"/>
          <w:szCs w:val="28"/>
        </w:rPr>
        <w:t xml:space="preserve">5.  Наголос основний і побічний. </w:t>
      </w:r>
    </w:p>
    <w:p w14:paraId="1D6D7A6B" w14:textId="77777777" w:rsidR="00ED5F39" w:rsidRPr="00ED5F39" w:rsidRDefault="00ED5F39" w:rsidP="00ED5F39">
      <w:pPr>
        <w:jc w:val="both"/>
        <w:rPr>
          <w:rFonts w:ascii="Times New Roman" w:hAnsi="Times New Roman" w:cs="Times New Roman"/>
          <w:sz w:val="28"/>
          <w:szCs w:val="28"/>
        </w:rPr>
      </w:pPr>
      <w:r w:rsidRPr="00ED5F39">
        <w:rPr>
          <w:rFonts w:ascii="Times New Roman" w:hAnsi="Times New Roman" w:cs="Times New Roman"/>
          <w:sz w:val="28"/>
          <w:szCs w:val="28"/>
        </w:rPr>
        <w:t>6.  Фонетичні слова. Поняття про проклітики та енклітики.</w:t>
      </w:r>
    </w:p>
    <w:p w14:paraId="0BFE2A60" w14:textId="77777777" w:rsidR="00ED5F39" w:rsidRPr="00ED5F39" w:rsidRDefault="00ED5F39" w:rsidP="00ED5F39">
      <w:pPr>
        <w:jc w:val="both"/>
        <w:rPr>
          <w:rFonts w:ascii="Times New Roman" w:hAnsi="Times New Roman" w:cs="Times New Roman"/>
          <w:sz w:val="28"/>
          <w:szCs w:val="28"/>
        </w:rPr>
      </w:pPr>
      <w:r w:rsidRPr="00ED5F39">
        <w:rPr>
          <w:rFonts w:ascii="Times New Roman" w:hAnsi="Times New Roman" w:cs="Times New Roman"/>
          <w:sz w:val="28"/>
          <w:szCs w:val="28"/>
        </w:rPr>
        <w:t>7.  Словники наголосів.</w:t>
      </w:r>
    </w:p>
    <w:p w14:paraId="663D4EEA" w14:textId="77777777" w:rsidR="00C73407" w:rsidRPr="00ED5F39" w:rsidRDefault="00C73407" w:rsidP="00ED5F39">
      <w:pPr>
        <w:rPr>
          <w:rFonts w:ascii="Times New Roman" w:eastAsia="Hiragino Kaku Gothic ProN W3" w:hAnsi="Times New Roman" w:cs="Times New Roman"/>
          <w:sz w:val="28"/>
          <w:szCs w:val="28"/>
        </w:rPr>
      </w:pPr>
    </w:p>
    <w:p w14:paraId="59096735" w14:textId="77777777" w:rsidR="00C73407" w:rsidRPr="009C4803" w:rsidRDefault="00C73407" w:rsidP="00C734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803"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14:paraId="58C9544A" w14:textId="5E1DC6B5" w:rsidR="00C73407" w:rsidRPr="009C4803" w:rsidRDefault="00C73407" w:rsidP="00C7340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4803">
        <w:rPr>
          <w:rFonts w:ascii="Times New Roman" w:hAnsi="Times New Roman" w:cs="Times New Roman"/>
          <w:sz w:val="28"/>
          <w:szCs w:val="28"/>
        </w:rPr>
        <w:t xml:space="preserve">Асіїв Л., Пілецький В. Фонетика і фонологія української мови. Збірник практичних, тестових і контрольних </w:t>
      </w:r>
      <w:r w:rsidR="00E915E3" w:rsidRPr="009C4803">
        <w:rPr>
          <w:rFonts w:ascii="Times New Roman" w:hAnsi="Times New Roman" w:cs="Times New Roman"/>
          <w:sz w:val="28"/>
          <w:szCs w:val="28"/>
        </w:rPr>
        <w:t>завдань.  – Львів, 2015. - С. 93</w:t>
      </w:r>
      <w:r w:rsidRPr="009C4803">
        <w:rPr>
          <w:rFonts w:ascii="Times New Roman" w:hAnsi="Times New Roman" w:cs="Times New Roman"/>
          <w:sz w:val="28"/>
          <w:szCs w:val="28"/>
        </w:rPr>
        <w:t>-</w:t>
      </w:r>
      <w:r w:rsidR="00E915E3" w:rsidRPr="009C4803">
        <w:rPr>
          <w:rFonts w:ascii="Times New Roman" w:hAnsi="Times New Roman" w:cs="Times New Roman"/>
          <w:sz w:val="28"/>
          <w:szCs w:val="28"/>
        </w:rPr>
        <w:t>97</w:t>
      </w:r>
      <w:r w:rsidRPr="009C4803">
        <w:rPr>
          <w:rFonts w:ascii="Times New Roman" w:hAnsi="Times New Roman" w:cs="Times New Roman"/>
          <w:sz w:val="28"/>
          <w:szCs w:val="28"/>
        </w:rPr>
        <w:t>.</w:t>
      </w:r>
    </w:p>
    <w:p w14:paraId="54EF0C6B" w14:textId="219656A1" w:rsidR="009C4803" w:rsidRPr="009C4803" w:rsidRDefault="009C4803" w:rsidP="009C480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C4803">
        <w:rPr>
          <w:rFonts w:ascii="Times New Roman" w:hAnsi="Times New Roman"/>
          <w:sz w:val="28"/>
          <w:szCs w:val="28"/>
        </w:rPr>
        <w:t>Голов</w:t>
      </w:r>
      <w:r w:rsidRPr="009C4803">
        <w:rPr>
          <w:rFonts w:ascii="Times New Roman" w:hAnsi="Times New Roman"/>
          <w:spacing w:val="-1"/>
          <w:sz w:val="28"/>
          <w:szCs w:val="28"/>
        </w:rPr>
        <w:t>а</w:t>
      </w:r>
      <w:r w:rsidRPr="009C4803">
        <w:rPr>
          <w:rFonts w:ascii="Times New Roman" w:hAnsi="Times New Roman"/>
          <w:spacing w:val="2"/>
          <w:sz w:val="28"/>
          <w:szCs w:val="28"/>
        </w:rPr>
        <w:t>щ</w:t>
      </w:r>
      <w:r w:rsidRPr="009C4803">
        <w:rPr>
          <w:rFonts w:ascii="Times New Roman" w:hAnsi="Times New Roman"/>
          <w:spacing w:val="-5"/>
          <w:sz w:val="28"/>
          <w:szCs w:val="28"/>
        </w:rPr>
        <w:t>у</w:t>
      </w:r>
      <w:r w:rsidRPr="009C4803">
        <w:rPr>
          <w:rFonts w:ascii="Times New Roman" w:hAnsi="Times New Roman"/>
          <w:sz w:val="28"/>
          <w:szCs w:val="28"/>
        </w:rPr>
        <w:t>к</w:t>
      </w:r>
      <w:r w:rsidRPr="009C480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C4803">
        <w:rPr>
          <w:rFonts w:ascii="Times New Roman" w:hAnsi="Times New Roman"/>
          <w:spacing w:val="-3"/>
          <w:sz w:val="28"/>
          <w:szCs w:val="28"/>
        </w:rPr>
        <w:t>І</w:t>
      </w:r>
      <w:r w:rsidRPr="009C4803">
        <w:rPr>
          <w:rFonts w:ascii="Times New Roman" w:hAnsi="Times New Roman"/>
          <w:sz w:val="28"/>
          <w:szCs w:val="28"/>
        </w:rPr>
        <w:t xml:space="preserve">. С. </w:t>
      </w:r>
      <w:r w:rsidRPr="009C4803">
        <w:rPr>
          <w:rFonts w:ascii="Times New Roman" w:hAnsi="Times New Roman"/>
          <w:spacing w:val="1"/>
          <w:sz w:val="28"/>
          <w:szCs w:val="28"/>
        </w:rPr>
        <w:t>Ск</w:t>
      </w:r>
      <w:r w:rsidRPr="009C4803">
        <w:rPr>
          <w:rFonts w:ascii="Times New Roman" w:hAnsi="Times New Roman"/>
          <w:sz w:val="28"/>
          <w:szCs w:val="28"/>
        </w:rPr>
        <w:t>л</w:t>
      </w:r>
      <w:r w:rsidRPr="009C4803">
        <w:rPr>
          <w:rFonts w:ascii="Times New Roman" w:hAnsi="Times New Roman"/>
          <w:spacing w:val="-1"/>
          <w:sz w:val="28"/>
          <w:szCs w:val="28"/>
        </w:rPr>
        <w:t>а</w:t>
      </w:r>
      <w:r w:rsidRPr="009C4803">
        <w:rPr>
          <w:rFonts w:ascii="Times New Roman" w:hAnsi="Times New Roman"/>
          <w:sz w:val="28"/>
          <w:szCs w:val="28"/>
        </w:rPr>
        <w:t>д</w:t>
      </w:r>
      <w:r w:rsidRPr="009C4803">
        <w:rPr>
          <w:rFonts w:ascii="Times New Roman" w:hAnsi="Times New Roman"/>
          <w:spacing w:val="1"/>
          <w:sz w:val="28"/>
          <w:szCs w:val="28"/>
        </w:rPr>
        <w:t>н</w:t>
      </w:r>
      <w:r w:rsidRPr="009C4803">
        <w:rPr>
          <w:rFonts w:ascii="Times New Roman" w:hAnsi="Times New Roman"/>
          <w:sz w:val="28"/>
          <w:szCs w:val="28"/>
        </w:rPr>
        <w:t>і в</w:t>
      </w:r>
      <w:r w:rsidRPr="009C4803">
        <w:rPr>
          <w:rFonts w:ascii="Times New Roman" w:hAnsi="Times New Roman"/>
          <w:spacing w:val="1"/>
          <w:sz w:val="28"/>
          <w:szCs w:val="28"/>
        </w:rPr>
        <w:t>ип</w:t>
      </w:r>
      <w:r w:rsidRPr="009C4803">
        <w:rPr>
          <w:rFonts w:ascii="Times New Roman" w:hAnsi="Times New Roman"/>
          <w:spacing w:val="-1"/>
          <w:sz w:val="28"/>
          <w:szCs w:val="28"/>
        </w:rPr>
        <w:t>а</w:t>
      </w:r>
      <w:r w:rsidRPr="009C4803">
        <w:rPr>
          <w:rFonts w:ascii="Times New Roman" w:hAnsi="Times New Roman"/>
          <w:sz w:val="28"/>
          <w:szCs w:val="28"/>
        </w:rPr>
        <w:t>д</w:t>
      </w:r>
      <w:r w:rsidRPr="009C4803">
        <w:rPr>
          <w:rFonts w:ascii="Times New Roman" w:hAnsi="Times New Roman"/>
          <w:spacing w:val="-1"/>
          <w:sz w:val="28"/>
          <w:szCs w:val="28"/>
        </w:rPr>
        <w:t>к</w:t>
      </w:r>
      <w:r w:rsidRPr="009C4803">
        <w:rPr>
          <w:rFonts w:ascii="Times New Roman" w:hAnsi="Times New Roman"/>
          <w:sz w:val="28"/>
          <w:szCs w:val="28"/>
        </w:rPr>
        <w:t>и</w:t>
      </w:r>
      <w:r w:rsidRPr="009C4803">
        <w:rPr>
          <w:rFonts w:ascii="Times New Roman" w:hAnsi="Times New Roman"/>
          <w:spacing w:val="1"/>
          <w:sz w:val="28"/>
          <w:szCs w:val="28"/>
        </w:rPr>
        <w:t xml:space="preserve"> н</w:t>
      </w:r>
      <w:r w:rsidRPr="009C4803">
        <w:rPr>
          <w:rFonts w:ascii="Times New Roman" w:hAnsi="Times New Roman"/>
          <w:spacing w:val="-1"/>
          <w:sz w:val="28"/>
          <w:szCs w:val="28"/>
        </w:rPr>
        <w:t>а</w:t>
      </w:r>
      <w:r w:rsidRPr="009C4803">
        <w:rPr>
          <w:rFonts w:ascii="Times New Roman" w:hAnsi="Times New Roman"/>
          <w:sz w:val="28"/>
          <w:szCs w:val="28"/>
        </w:rPr>
        <w:t>голош</w:t>
      </w:r>
      <w:r w:rsidRPr="009C4803">
        <w:rPr>
          <w:rFonts w:ascii="Times New Roman" w:hAnsi="Times New Roman"/>
          <w:spacing w:val="-3"/>
          <w:sz w:val="28"/>
          <w:szCs w:val="28"/>
        </w:rPr>
        <w:t>е</w:t>
      </w:r>
      <w:r w:rsidRPr="009C4803">
        <w:rPr>
          <w:rFonts w:ascii="Times New Roman" w:hAnsi="Times New Roman"/>
          <w:spacing w:val="1"/>
          <w:sz w:val="28"/>
          <w:szCs w:val="28"/>
        </w:rPr>
        <w:t>нн</w:t>
      </w:r>
      <w:r w:rsidRPr="009C4803">
        <w:rPr>
          <w:rFonts w:ascii="Times New Roman" w:hAnsi="Times New Roman"/>
          <w:sz w:val="28"/>
          <w:szCs w:val="28"/>
        </w:rPr>
        <w:t>я. С</w:t>
      </w:r>
      <w:r w:rsidRPr="009C4803">
        <w:rPr>
          <w:rFonts w:ascii="Times New Roman" w:hAnsi="Times New Roman"/>
          <w:spacing w:val="1"/>
          <w:sz w:val="28"/>
          <w:szCs w:val="28"/>
        </w:rPr>
        <w:t>л</w:t>
      </w:r>
      <w:r w:rsidRPr="009C4803">
        <w:rPr>
          <w:rFonts w:ascii="Times New Roman" w:hAnsi="Times New Roman"/>
          <w:sz w:val="28"/>
          <w:szCs w:val="28"/>
        </w:rPr>
        <w:t>о</w:t>
      </w:r>
      <w:r w:rsidRPr="009C4803">
        <w:rPr>
          <w:rFonts w:ascii="Times New Roman" w:hAnsi="Times New Roman"/>
          <w:spacing w:val="-3"/>
          <w:sz w:val="28"/>
          <w:szCs w:val="28"/>
        </w:rPr>
        <w:t>в</w:t>
      </w:r>
      <w:r w:rsidRPr="009C4803">
        <w:rPr>
          <w:rFonts w:ascii="Times New Roman" w:hAnsi="Times New Roman"/>
          <w:spacing w:val="1"/>
          <w:sz w:val="28"/>
          <w:szCs w:val="28"/>
        </w:rPr>
        <w:t>ни</w:t>
      </w:r>
      <w:r w:rsidRPr="009C4803">
        <w:rPr>
          <w:rFonts w:ascii="Times New Roman" w:hAnsi="Times New Roman"/>
          <w:spacing w:val="6"/>
          <w:sz w:val="28"/>
          <w:szCs w:val="28"/>
        </w:rPr>
        <w:t>к</w:t>
      </w:r>
      <w:r w:rsidRPr="009C4803">
        <w:rPr>
          <w:rFonts w:ascii="Times New Roman" w:hAnsi="Times New Roman"/>
          <w:spacing w:val="-1"/>
          <w:sz w:val="28"/>
          <w:szCs w:val="28"/>
        </w:rPr>
        <w:t>-</w:t>
      </w:r>
      <w:r w:rsidRPr="009C4803">
        <w:rPr>
          <w:rFonts w:ascii="Times New Roman" w:hAnsi="Times New Roman"/>
          <w:sz w:val="28"/>
          <w:szCs w:val="28"/>
        </w:rPr>
        <w:t>дові</w:t>
      </w:r>
      <w:r w:rsidRPr="009C4803">
        <w:rPr>
          <w:rFonts w:ascii="Times New Roman" w:hAnsi="Times New Roman"/>
          <w:spacing w:val="-2"/>
          <w:sz w:val="28"/>
          <w:szCs w:val="28"/>
        </w:rPr>
        <w:t>д</w:t>
      </w:r>
      <w:r w:rsidRPr="009C4803">
        <w:rPr>
          <w:rFonts w:ascii="Times New Roman" w:hAnsi="Times New Roman"/>
          <w:spacing w:val="1"/>
          <w:sz w:val="28"/>
          <w:szCs w:val="28"/>
        </w:rPr>
        <w:t>н</w:t>
      </w:r>
      <w:r w:rsidRPr="009C4803">
        <w:rPr>
          <w:rFonts w:ascii="Times New Roman" w:hAnsi="Times New Roman"/>
          <w:spacing w:val="-1"/>
          <w:sz w:val="28"/>
          <w:szCs w:val="28"/>
        </w:rPr>
        <w:t>и</w:t>
      </w:r>
      <w:r w:rsidRPr="009C4803">
        <w:rPr>
          <w:rFonts w:ascii="Times New Roman" w:hAnsi="Times New Roman"/>
          <w:spacing w:val="1"/>
          <w:sz w:val="28"/>
          <w:szCs w:val="28"/>
        </w:rPr>
        <w:t>к</w:t>
      </w:r>
      <w:r w:rsidRPr="009C4803">
        <w:rPr>
          <w:rFonts w:ascii="Times New Roman" w:hAnsi="Times New Roman"/>
          <w:sz w:val="28"/>
          <w:szCs w:val="28"/>
        </w:rPr>
        <w:t>.</w:t>
      </w:r>
      <w:r w:rsidRPr="009C480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C4803">
        <w:rPr>
          <w:rFonts w:ascii="Times New Roman" w:hAnsi="Times New Roman"/>
          <w:sz w:val="28"/>
          <w:szCs w:val="28"/>
        </w:rPr>
        <w:t>– К., 1995.</w:t>
      </w:r>
    </w:p>
    <w:p w14:paraId="05806FA9" w14:textId="77777777" w:rsidR="00C73407" w:rsidRPr="009C4803" w:rsidRDefault="00C73407" w:rsidP="00C7340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4803">
        <w:rPr>
          <w:rFonts w:ascii="Times New Roman" w:hAnsi="Times New Roman" w:cs="Times New Roman"/>
          <w:sz w:val="28"/>
          <w:szCs w:val="28"/>
        </w:rPr>
        <w:t>Жовтобрюх М.А., Кулик Б.М. Курс сучасної української літературної мови. –Ч. І, вид. 4-е. – К., 1972. - С. 130-147; 150-158.</w:t>
      </w:r>
      <w:r w:rsidRPr="009C4803">
        <w:rPr>
          <w:sz w:val="28"/>
          <w:szCs w:val="28"/>
        </w:rPr>
        <w:t xml:space="preserve"> </w:t>
      </w:r>
    </w:p>
    <w:p w14:paraId="2B484BC9" w14:textId="77777777" w:rsidR="00C73407" w:rsidRPr="009C4803" w:rsidRDefault="00C73407" w:rsidP="00C7340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4803">
        <w:rPr>
          <w:rFonts w:ascii="Times New Roman" w:hAnsi="Times New Roman" w:cs="Times New Roman"/>
          <w:sz w:val="28"/>
          <w:szCs w:val="28"/>
        </w:rPr>
        <w:t>Коструба П.П. Фонетика, фонологія і морфонологія (їх предмет і місце в науці про мову) //Методологічні питання мовознавства. – К., 1966. – С. 94 – 103.</w:t>
      </w:r>
    </w:p>
    <w:p w14:paraId="71C22ADD" w14:textId="7C39910E" w:rsidR="009C4803" w:rsidRPr="009C4803" w:rsidRDefault="009C4803" w:rsidP="00C7340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4803">
        <w:rPr>
          <w:rFonts w:ascii="Times New Roman" w:hAnsi="Times New Roman" w:cs="Times New Roman"/>
          <w:sz w:val="28"/>
          <w:szCs w:val="28"/>
        </w:rPr>
        <w:t>Орфоепічний словник. Укладач М.І.Погрібний. – К., 1984.</w:t>
      </w:r>
    </w:p>
    <w:p w14:paraId="0F902A00" w14:textId="3EA5A2E7" w:rsidR="00C73407" w:rsidRPr="009C4803" w:rsidRDefault="00C73407" w:rsidP="00C7340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4803">
        <w:rPr>
          <w:rFonts w:ascii="Times New Roman" w:hAnsi="Times New Roman" w:cs="Times New Roman"/>
          <w:sz w:val="28"/>
          <w:szCs w:val="28"/>
        </w:rPr>
        <w:t xml:space="preserve">Сучасна українська літературна мова. Вступ. Фонетика.  / за заг. ред. </w:t>
      </w:r>
      <w:r w:rsidR="00D230B5" w:rsidRPr="009C4803">
        <w:rPr>
          <w:rFonts w:ascii="Times New Roman" w:hAnsi="Times New Roman" w:cs="Times New Roman"/>
          <w:sz w:val="28"/>
          <w:szCs w:val="28"/>
        </w:rPr>
        <w:t>І. Білодіда. – К, 1969. - С. 358-369</w:t>
      </w:r>
      <w:r w:rsidRPr="009C4803">
        <w:rPr>
          <w:rFonts w:ascii="Times New Roman" w:hAnsi="Times New Roman" w:cs="Times New Roman"/>
          <w:sz w:val="28"/>
          <w:szCs w:val="28"/>
        </w:rPr>
        <w:t>.</w:t>
      </w:r>
    </w:p>
    <w:p w14:paraId="28A7FC85" w14:textId="30A170F1" w:rsidR="00C73407" w:rsidRPr="009C4803" w:rsidRDefault="00C73407" w:rsidP="00C7340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4803">
        <w:rPr>
          <w:rFonts w:ascii="Times New Roman" w:hAnsi="Times New Roman" w:cs="Times New Roman"/>
          <w:sz w:val="28"/>
          <w:szCs w:val="28"/>
        </w:rPr>
        <w:t>Сучасна українська літературна мова. За ред.. М. Я</w:t>
      </w:r>
      <w:r w:rsidR="00D230B5" w:rsidRPr="009C4803">
        <w:rPr>
          <w:rFonts w:ascii="Times New Roman" w:hAnsi="Times New Roman" w:cs="Times New Roman"/>
          <w:sz w:val="28"/>
          <w:szCs w:val="28"/>
        </w:rPr>
        <w:t xml:space="preserve">. Плющ. – К.: 2003. - </w:t>
      </w:r>
      <w:r w:rsidR="009C4803" w:rsidRPr="009C4803">
        <w:rPr>
          <w:rFonts w:ascii="Times New Roman" w:hAnsi="Times New Roman" w:cs="Times New Roman"/>
          <w:sz w:val="28"/>
          <w:szCs w:val="28"/>
        </w:rPr>
        <w:t>С. 21-22</w:t>
      </w:r>
      <w:r w:rsidRPr="009C4803">
        <w:rPr>
          <w:rFonts w:ascii="Times New Roman" w:hAnsi="Times New Roman" w:cs="Times New Roman"/>
          <w:sz w:val="28"/>
          <w:szCs w:val="28"/>
        </w:rPr>
        <w:t>.</w:t>
      </w:r>
      <w:r w:rsidRPr="009C4803">
        <w:rPr>
          <w:sz w:val="28"/>
          <w:szCs w:val="28"/>
        </w:rPr>
        <w:t xml:space="preserve"> </w:t>
      </w:r>
    </w:p>
    <w:p w14:paraId="4F8F4ED6" w14:textId="5E09372E" w:rsidR="00C73407" w:rsidRDefault="00C73407" w:rsidP="00C7340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4803">
        <w:rPr>
          <w:rFonts w:ascii="Times New Roman" w:hAnsi="Times New Roman" w:cs="Times New Roman"/>
          <w:sz w:val="28"/>
          <w:szCs w:val="28"/>
        </w:rPr>
        <w:t>Тоцька Н.І. Сучасна українська літературна мова. Фонетика, орфоепія, графіка, орфографія.–К.,1981.</w:t>
      </w:r>
      <w:r w:rsidR="009C4803">
        <w:rPr>
          <w:rFonts w:ascii="Times New Roman" w:hAnsi="Times New Roman" w:cs="Times New Roman"/>
          <w:sz w:val="28"/>
          <w:szCs w:val="28"/>
        </w:rPr>
        <w:t>- С. 67-70</w:t>
      </w:r>
      <w:r w:rsidRPr="009C4803">
        <w:rPr>
          <w:rFonts w:ascii="Times New Roman" w:hAnsi="Times New Roman" w:cs="Times New Roman"/>
          <w:sz w:val="28"/>
          <w:szCs w:val="28"/>
        </w:rPr>
        <w:t>.</w:t>
      </w:r>
    </w:p>
    <w:p w14:paraId="1824AE66" w14:textId="7EA561F6" w:rsidR="009C4803" w:rsidRPr="009C4803" w:rsidRDefault="009C4803" w:rsidP="00C7340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4803">
        <w:rPr>
          <w:rFonts w:ascii="Times New Roman" w:hAnsi="Times New Roman" w:cs="Times New Roman"/>
          <w:sz w:val="28"/>
          <w:szCs w:val="28"/>
        </w:rPr>
        <w:t>Українська літературна вимова і наголос. Словник довідник. – К., 1973.</w:t>
      </w:r>
    </w:p>
    <w:p w14:paraId="47D03D63" w14:textId="77777777" w:rsidR="00C73407" w:rsidRPr="009C4803" w:rsidRDefault="00C73407" w:rsidP="00C73407">
      <w:pPr>
        <w:rPr>
          <w:rFonts w:ascii="Times New Roman" w:eastAsia="Hiragino Kaku Gothic ProN W3" w:hAnsi="Times New Roman" w:cs="Times New Roman"/>
          <w:b/>
          <w:sz w:val="28"/>
          <w:szCs w:val="28"/>
        </w:rPr>
      </w:pPr>
    </w:p>
    <w:p w14:paraId="1ACFCA0C" w14:textId="77777777" w:rsidR="00C73407" w:rsidRPr="009C4803" w:rsidRDefault="00C73407" w:rsidP="00C73407">
      <w:pPr>
        <w:rPr>
          <w:sz w:val="28"/>
          <w:szCs w:val="28"/>
        </w:rPr>
      </w:pPr>
    </w:p>
    <w:p w14:paraId="388DC44E" w14:textId="77777777" w:rsidR="00ED5F39" w:rsidRPr="006C669A" w:rsidRDefault="00ED5F39" w:rsidP="00C7340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FECDF0" w14:textId="77777777" w:rsidR="00C73407" w:rsidRDefault="00C73407" w:rsidP="00C73407"/>
    <w:p w14:paraId="262F1581" w14:textId="77777777" w:rsidR="000069B4" w:rsidRDefault="000069B4"/>
    <w:sectPr w:rsidR="000069B4" w:rsidSect="002C3202">
      <w:pgSz w:w="11900" w:h="16840"/>
      <w:pgMar w:top="1191" w:right="1191" w:bottom="119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iragino Kaku Gothic ProN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62661"/>
    <w:multiLevelType w:val="hybridMultilevel"/>
    <w:tmpl w:val="E1AC1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46888"/>
    <w:multiLevelType w:val="hybridMultilevel"/>
    <w:tmpl w:val="CEFE8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A4496"/>
    <w:multiLevelType w:val="hybridMultilevel"/>
    <w:tmpl w:val="E1AC1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A6717"/>
    <w:multiLevelType w:val="hybridMultilevel"/>
    <w:tmpl w:val="E1AC1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407"/>
    <w:rsid w:val="000069B4"/>
    <w:rsid w:val="000309DE"/>
    <w:rsid w:val="000A5AE5"/>
    <w:rsid w:val="000B00EB"/>
    <w:rsid w:val="001E4957"/>
    <w:rsid w:val="002511F9"/>
    <w:rsid w:val="00382A79"/>
    <w:rsid w:val="004D0146"/>
    <w:rsid w:val="00957664"/>
    <w:rsid w:val="009C4803"/>
    <w:rsid w:val="00AC01D7"/>
    <w:rsid w:val="00C73407"/>
    <w:rsid w:val="00D230B5"/>
    <w:rsid w:val="00D80269"/>
    <w:rsid w:val="00E915E3"/>
    <w:rsid w:val="00ED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AA4B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40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4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34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uboslava.asiyiv@lnu.edu.ua" TargetMode="External"/><Relationship Id="rId6" Type="http://schemas.openxmlformats.org/officeDocument/2006/relationships/hyperlink" Target="http://e-learning.lnu.edu.ua/" TargetMode="External"/><Relationship Id="rId7" Type="http://schemas.openxmlformats.org/officeDocument/2006/relationships/hyperlink" Target="https://philology.lnu.edu.ua/wp-content/uploads/2015/05/FONETYKA-0000.pdf%20)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552</Words>
  <Characters>3149</Characters>
  <Application>Microsoft Macintosh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2020-04-22T18:19:00Z</dcterms:created>
  <dcterms:modified xsi:type="dcterms:W3CDTF">2020-04-22T18:56:00Z</dcterms:modified>
</cp:coreProperties>
</file>