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7904A" w14:textId="77777777" w:rsidR="004C5592" w:rsidRPr="004A4108" w:rsidRDefault="004C5592" w:rsidP="004C5592">
      <w:pPr>
        <w:jc w:val="center"/>
        <w:rPr>
          <w:rFonts w:ascii="Times New Roman" w:hAnsi="Times New Roman" w:cs="Times New Roman"/>
          <w:sz w:val="28"/>
          <w:szCs w:val="28"/>
        </w:rPr>
      </w:pPr>
      <w:r w:rsidRPr="004A4108">
        <w:rPr>
          <w:rFonts w:ascii="Times New Roman" w:hAnsi="Times New Roman" w:cs="Times New Roman"/>
          <w:sz w:val="28"/>
          <w:szCs w:val="28"/>
        </w:rPr>
        <w:t>Дисципліна</w:t>
      </w:r>
      <w:r w:rsidRPr="004A4108">
        <w:rPr>
          <w:rFonts w:ascii="Times New Roman" w:hAnsi="Times New Roman" w:cs="Times New Roman"/>
          <w:b/>
          <w:sz w:val="28"/>
          <w:szCs w:val="28"/>
        </w:rPr>
        <w:t xml:space="preserve"> “Сучасна українська літературна мова (синтаксис)”</w:t>
      </w:r>
      <w:r w:rsidRPr="004A4108">
        <w:rPr>
          <w:rFonts w:ascii="Times New Roman" w:hAnsi="Times New Roman" w:cs="Times New Roman"/>
          <w:sz w:val="28"/>
          <w:szCs w:val="28"/>
        </w:rPr>
        <w:t xml:space="preserve"> </w:t>
      </w:r>
    </w:p>
    <w:p w14:paraId="0F873DE1" w14:textId="77777777" w:rsidR="004C5592" w:rsidRPr="004A4108" w:rsidRDefault="004C5592" w:rsidP="004C5592">
      <w:pPr>
        <w:jc w:val="center"/>
        <w:rPr>
          <w:rFonts w:ascii="Times New Roman" w:hAnsi="Times New Roman" w:cs="Times New Roman"/>
          <w:b/>
          <w:sz w:val="28"/>
          <w:szCs w:val="28"/>
        </w:rPr>
      </w:pPr>
      <w:r w:rsidRPr="004A4108">
        <w:rPr>
          <w:rFonts w:ascii="Times New Roman" w:hAnsi="Times New Roman" w:cs="Times New Roman"/>
          <w:b/>
          <w:sz w:val="28"/>
          <w:szCs w:val="28"/>
        </w:rPr>
        <w:t>група ФЛу-31</w:t>
      </w:r>
    </w:p>
    <w:p w14:paraId="525D8FCB" w14:textId="77777777" w:rsidR="004C5592" w:rsidRPr="004A4108" w:rsidRDefault="004C5592" w:rsidP="004C5592">
      <w:pPr>
        <w:rPr>
          <w:rFonts w:ascii="Times New Roman" w:hAnsi="Times New Roman" w:cs="Times New Roman"/>
          <w:sz w:val="28"/>
          <w:szCs w:val="28"/>
        </w:rPr>
      </w:pPr>
    </w:p>
    <w:p w14:paraId="6A623B48" w14:textId="77777777" w:rsidR="004C5592" w:rsidRPr="004A4108" w:rsidRDefault="004C5592" w:rsidP="004C5592">
      <w:pPr>
        <w:rPr>
          <w:rFonts w:ascii="Times New Roman" w:hAnsi="Times New Roman" w:cs="Times New Roman"/>
          <w:sz w:val="28"/>
          <w:szCs w:val="28"/>
        </w:rPr>
      </w:pPr>
      <w:r w:rsidRPr="004A4108">
        <w:rPr>
          <w:rFonts w:ascii="Times New Roman" w:hAnsi="Times New Roman" w:cs="Times New Roman"/>
          <w:sz w:val="28"/>
          <w:szCs w:val="28"/>
        </w:rPr>
        <w:t xml:space="preserve">Викладач: Асіїв Любослава Василівна  </w:t>
      </w:r>
    </w:p>
    <w:p w14:paraId="55891F82" w14:textId="6F6F9A52" w:rsidR="004C5592" w:rsidRPr="004A4108" w:rsidRDefault="004C5592" w:rsidP="004C5592">
      <w:pPr>
        <w:jc w:val="both"/>
        <w:rPr>
          <w:rFonts w:ascii="Times New Roman" w:hAnsi="Times New Roman" w:cs="Times New Roman"/>
          <w:sz w:val="28"/>
          <w:szCs w:val="28"/>
        </w:rPr>
      </w:pPr>
      <w:r w:rsidRPr="004A4108">
        <w:rPr>
          <w:rFonts w:ascii="Times New Roman" w:hAnsi="Times New Roman" w:cs="Times New Roman"/>
          <w:sz w:val="28"/>
          <w:szCs w:val="28"/>
        </w:rPr>
        <w:t>тел. 0</w:t>
      </w:r>
      <w:r w:rsidR="003275E0">
        <w:rPr>
          <w:rFonts w:ascii="Times New Roman" w:hAnsi="Times New Roman" w:cs="Times New Roman"/>
          <w:sz w:val="28"/>
          <w:szCs w:val="28"/>
        </w:rPr>
        <w:t xml:space="preserve">971555704  (час консультацій: 30.04.2020; 5.05.2020 </w:t>
      </w:r>
      <w:r>
        <w:rPr>
          <w:rFonts w:ascii="Times New Roman" w:hAnsi="Times New Roman" w:cs="Times New Roman"/>
          <w:sz w:val="28"/>
          <w:szCs w:val="28"/>
        </w:rPr>
        <w:t>– з 15.0</w:t>
      </w:r>
      <w:r w:rsidRPr="004A4108">
        <w:rPr>
          <w:rFonts w:ascii="Times New Roman" w:hAnsi="Times New Roman" w:cs="Times New Roman"/>
          <w:sz w:val="28"/>
          <w:szCs w:val="28"/>
        </w:rPr>
        <w:t>0 до 1</w:t>
      </w:r>
      <w:r>
        <w:rPr>
          <w:rFonts w:ascii="Times New Roman" w:hAnsi="Times New Roman" w:cs="Times New Roman"/>
          <w:sz w:val="28"/>
          <w:szCs w:val="28"/>
        </w:rPr>
        <w:t>6</w:t>
      </w:r>
      <w:r w:rsidRPr="004A4108">
        <w:rPr>
          <w:rFonts w:ascii="Times New Roman" w:hAnsi="Times New Roman" w:cs="Times New Roman"/>
          <w:sz w:val="28"/>
          <w:szCs w:val="28"/>
        </w:rPr>
        <w:t>.30)</w:t>
      </w:r>
    </w:p>
    <w:p w14:paraId="088A9CB7" w14:textId="77777777" w:rsidR="004C5592" w:rsidRPr="004A4108" w:rsidRDefault="004C5592" w:rsidP="004C5592">
      <w:pPr>
        <w:rPr>
          <w:rFonts w:ascii="Times New Roman" w:hAnsi="Times New Roman" w:cs="Times New Roman"/>
          <w:color w:val="0563C1" w:themeColor="hyperlink"/>
          <w:sz w:val="28"/>
          <w:szCs w:val="28"/>
          <w:u w:val="single"/>
        </w:rPr>
      </w:pPr>
      <w:r w:rsidRPr="004A4108">
        <w:rPr>
          <w:rFonts w:ascii="Times New Roman" w:hAnsi="Times New Roman" w:cs="Times New Roman"/>
          <w:sz w:val="28"/>
          <w:szCs w:val="28"/>
          <w:lang w:val="en-US"/>
        </w:rPr>
        <w:t>email</w:t>
      </w:r>
      <w:r w:rsidRPr="004A4108">
        <w:rPr>
          <w:rFonts w:ascii="Times New Roman" w:hAnsi="Times New Roman" w:cs="Times New Roman"/>
          <w:sz w:val="28"/>
          <w:szCs w:val="28"/>
        </w:rPr>
        <w:t xml:space="preserve">: </w:t>
      </w:r>
      <w:hyperlink r:id="rId5" w:history="1">
        <w:r w:rsidRPr="004A4108">
          <w:rPr>
            <w:rStyle w:val="a4"/>
            <w:rFonts w:ascii="Times New Roman" w:hAnsi="Times New Roman" w:cs="Times New Roman"/>
            <w:sz w:val="28"/>
            <w:szCs w:val="28"/>
            <w:u w:val="none"/>
          </w:rPr>
          <w:t>luboslava.asiyiv@lnu.edu.ua</w:t>
        </w:r>
      </w:hyperlink>
      <w:r w:rsidRPr="004A4108">
        <w:rPr>
          <w:rStyle w:val="a4"/>
          <w:rFonts w:ascii="Times New Roman" w:hAnsi="Times New Roman" w:cs="Times New Roman"/>
          <w:sz w:val="28"/>
          <w:szCs w:val="28"/>
          <w:u w:val="none"/>
        </w:rPr>
        <w:t xml:space="preserve">        </w:t>
      </w:r>
      <w:r w:rsidRPr="004A4108">
        <w:rPr>
          <w:rStyle w:val="a4"/>
          <w:rFonts w:ascii="Times New Roman" w:hAnsi="Times New Roman" w:cs="Times New Roman"/>
          <w:sz w:val="28"/>
          <w:szCs w:val="28"/>
          <w:u w:val="none"/>
          <w:lang w:val="en-US"/>
        </w:rPr>
        <w:t>bsilasluba@gmail.com</w:t>
      </w:r>
    </w:p>
    <w:p w14:paraId="48AACDD4" w14:textId="77777777" w:rsidR="004C5592" w:rsidRDefault="004C5592" w:rsidP="004C5592">
      <w:pPr>
        <w:jc w:val="center"/>
        <w:rPr>
          <w:rFonts w:ascii="Times New Roman" w:hAnsi="Times New Roman" w:cs="Times New Roman"/>
          <w:sz w:val="28"/>
          <w:szCs w:val="28"/>
        </w:rPr>
      </w:pPr>
    </w:p>
    <w:p w14:paraId="5BA72471" w14:textId="77777777" w:rsidR="004C5592" w:rsidRDefault="004C5592" w:rsidP="004C5592">
      <w:pPr>
        <w:jc w:val="center"/>
        <w:rPr>
          <w:rFonts w:ascii="Times New Roman" w:hAnsi="Times New Roman" w:cs="Times New Roman"/>
          <w:sz w:val="28"/>
          <w:szCs w:val="28"/>
        </w:rPr>
      </w:pPr>
      <w:r w:rsidRPr="004A4108">
        <w:rPr>
          <w:rFonts w:ascii="Times New Roman" w:hAnsi="Times New Roman" w:cs="Times New Roman"/>
          <w:sz w:val="28"/>
          <w:szCs w:val="28"/>
        </w:rPr>
        <w:t>Практичні заняття</w:t>
      </w:r>
    </w:p>
    <w:p w14:paraId="362DE881" w14:textId="77777777" w:rsidR="004C5592" w:rsidRPr="004A4108" w:rsidRDefault="004C5592" w:rsidP="004C5592">
      <w:pPr>
        <w:jc w:val="center"/>
        <w:rPr>
          <w:rFonts w:ascii="Times New Roman" w:hAnsi="Times New Roman" w:cs="Times New Roman"/>
          <w:sz w:val="28"/>
          <w:szCs w:val="28"/>
        </w:rPr>
      </w:pPr>
    </w:p>
    <w:p w14:paraId="1A3D7475" w14:textId="502BC064" w:rsidR="004C5592" w:rsidRPr="004A4108" w:rsidRDefault="003275E0" w:rsidP="004C5592">
      <w:pPr>
        <w:jc w:val="center"/>
        <w:rPr>
          <w:rFonts w:ascii="Times New Roman" w:hAnsi="Times New Roman" w:cs="Times New Roman"/>
          <w:sz w:val="28"/>
          <w:szCs w:val="28"/>
        </w:rPr>
      </w:pPr>
      <w:r>
        <w:rPr>
          <w:rFonts w:ascii="Times New Roman" w:hAnsi="Times New Roman" w:cs="Times New Roman"/>
          <w:sz w:val="28"/>
          <w:szCs w:val="28"/>
        </w:rPr>
        <w:t>30</w:t>
      </w:r>
      <w:r w:rsidR="004C5592">
        <w:rPr>
          <w:rFonts w:ascii="Times New Roman" w:hAnsi="Times New Roman" w:cs="Times New Roman"/>
          <w:sz w:val="28"/>
          <w:szCs w:val="28"/>
        </w:rPr>
        <w:t xml:space="preserve"> квітня</w:t>
      </w:r>
      <w:r w:rsidR="004C5592" w:rsidRPr="004A4108">
        <w:rPr>
          <w:rFonts w:ascii="Times New Roman" w:hAnsi="Times New Roman" w:cs="Times New Roman"/>
          <w:sz w:val="28"/>
          <w:szCs w:val="28"/>
        </w:rPr>
        <w:t xml:space="preserve"> </w:t>
      </w:r>
      <w:r>
        <w:rPr>
          <w:rFonts w:ascii="Times New Roman" w:hAnsi="Times New Roman" w:cs="Times New Roman"/>
          <w:sz w:val="28"/>
          <w:szCs w:val="28"/>
        </w:rPr>
        <w:t xml:space="preserve">і 5 травня </w:t>
      </w:r>
      <w:r w:rsidR="004C5592" w:rsidRPr="004A4108">
        <w:rPr>
          <w:rFonts w:ascii="Times New Roman" w:hAnsi="Times New Roman" w:cs="Times New Roman"/>
          <w:sz w:val="28"/>
          <w:szCs w:val="28"/>
        </w:rPr>
        <w:t>2020</w:t>
      </w:r>
    </w:p>
    <w:p w14:paraId="42A96CF1" w14:textId="77777777" w:rsidR="004C5592" w:rsidRPr="004A4108" w:rsidRDefault="004C5592" w:rsidP="004C5592">
      <w:pPr>
        <w:jc w:val="center"/>
        <w:rPr>
          <w:rFonts w:ascii="Times New Roman" w:hAnsi="Times New Roman" w:cs="Times New Roman"/>
          <w:sz w:val="28"/>
          <w:szCs w:val="28"/>
        </w:rPr>
      </w:pPr>
      <w:r w:rsidRPr="004A4108">
        <w:rPr>
          <w:rFonts w:ascii="Times New Roman" w:hAnsi="Times New Roman" w:cs="Times New Roman"/>
          <w:sz w:val="28"/>
          <w:szCs w:val="28"/>
        </w:rPr>
        <w:t xml:space="preserve">Практичне заняття  </w:t>
      </w:r>
    </w:p>
    <w:p w14:paraId="78C53B7B" w14:textId="7802A678" w:rsidR="004C5592" w:rsidRPr="004A4108" w:rsidRDefault="004C5592" w:rsidP="004C5592">
      <w:pPr>
        <w:jc w:val="center"/>
        <w:rPr>
          <w:rFonts w:ascii="Times New Roman" w:hAnsi="Times New Roman" w:cs="Times New Roman"/>
          <w:b/>
          <w:sz w:val="28"/>
          <w:szCs w:val="28"/>
        </w:rPr>
      </w:pPr>
      <w:r w:rsidRPr="004A4108">
        <w:rPr>
          <w:rFonts w:ascii="Times New Roman" w:hAnsi="Times New Roman" w:cs="Times New Roman"/>
          <w:b/>
          <w:sz w:val="28"/>
          <w:szCs w:val="28"/>
        </w:rPr>
        <w:t xml:space="preserve">Тема: </w:t>
      </w:r>
      <w:r w:rsidR="003275E0">
        <w:rPr>
          <w:rFonts w:ascii="Times New Roman" w:hAnsi="Times New Roman" w:cs="Times New Roman"/>
          <w:b/>
          <w:sz w:val="28"/>
          <w:szCs w:val="28"/>
        </w:rPr>
        <w:t>Аналіз головних і другорядних членів речення  (4</w:t>
      </w:r>
      <w:r w:rsidRPr="004A4108">
        <w:rPr>
          <w:rFonts w:ascii="Times New Roman" w:hAnsi="Times New Roman" w:cs="Times New Roman"/>
          <w:b/>
          <w:sz w:val="28"/>
          <w:szCs w:val="28"/>
        </w:rPr>
        <w:t xml:space="preserve"> год)</w:t>
      </w:r>
    </w:p>
    <w:p w14:paraId="37E82EF9" w14:textId="77777777" w:rsidR="004C5592" w:rsidRPr="004A4108" w:rsidRDefault="004C5592" w:rsidP="00A232F3">
      <w:pPr>
        <w:jc w:val="both"/>
        <w:rPr>
          <w:rFonts w:ascii="Times New Roman" w:hAnsi="Times New Roman" w:cs="Times New Roman"/>
          <w:sz w:val="28"/>
          <w:szCs w:val="28"/>
        </w:rPr>
      </w:pPr>
    </w:p>
    <w:p w14:paraId="3C1DC4CC" w14:textId="51B8C3CE" w:rsidR="00A232F3" w:rsidRDefault="004C5592" w:rsidP="004C5592">
      <w:pPr>
        <w:jc w:val="both"/>
        <w:rPr>
          <w:rFonts w:ascii="Times New Roman" w:hAnsi="Times New Roman" w:cs="Times New Roman"/>
          <w:i/>
          <w:sz w:val="28"/>
          <w:szCs w:val="28"/>
        </w:rPr>
      </w:pPr>
      <w:r w:rsidRPr="004A4108">
        <w:rPr>
          <w:rFonts w:ascii="Times New Roman" w:hAnsi="Times New Roman" w:cs="Times New Roman"/>
          <w:i/>
          <w:sz w:val="28"/>
          <w:szCs w:val="28"/>
        </w:rPr>
        <w:t>Питання</w:t>
      </w:r>
      <w:r w:rsidRPr="00EA6BBE">
        <w:t xml:space="preserve"> </w:t>
      </w:r>
      <w:r w:rsidRPr="00EA6BBE">
        <w:rPr>
          <w:rFonts w:ascii="Times New Roman" w:hAnsi="Times New Roman" w:cs="Times New Roman"/>
          <w:i/>
          <w:sz w:val="28"/>
          <w:szCs w:val="28"/>
        </w:rPr>
        <w:t>на самостійне опрацювання</w:t>
      </w:r>
      <w:r w:rsidRPr="004A4108">
        <w:rPr>
          <w:rFonts w:ascii="Times New Roman" w:hAnsi="Times New Roman" w:cs="Times New Roman"/>
          <w:i/>
          <w:sz w:val="28"/>
          <w:szCs w:val="28"/>
        </w:rPr>
        <w:t>:</w:t>
      </w:r>
    </w:p>
    <w:p w14:paraId="0DCD0C6F" w14:textId="5D138A98" w:rsidR="004C5592" w:rsidRPr="00E43C44" w:rsidRDefault="004C5592" w:rsidP="004C5592">
      <w:pPr>
        <w:pStyle w:val="a3"/>
        <w:numPr>
          <w:ilvl w:val="0"/>
          <w:numId w:val="5"/>
        </w:numPr>
        <w:jc w:val="both"/>
        <w:rPr>
          <w:rFonts w:ascii="Times New Roman" w:hAnsi="Times New Roman" w:cs="Times New Roman"/>
          <w:sz w:val="28"/>
          <w:szCs w:val="28"/>
        </w:rPr>
      </w:pPr>
      <w:r w:rsidRPr="00E43C44">
        <w:rPr>
          <w:rFonts w:ascii="Times New Roman" w:hAnsi="Times New Roman" w:cs="Times New Roman"/>
          <w:sz w:val="28"/>
          <w:szCs w:val="28"/>
        </w:rPr>
        <w:t xml:space="preserve">Семантико-граматичні ознаки </w:t>
      </w:r>
      <w:r w:rsidR="00A232F3">
        <w:rPr>
          <w:rFonts w:ascii="Times New Roman" w:hAnsi="Times New Roman" w:cs="Times New Roman"/>
          <w:sz w:val="28"/>
          <w:szCs w:val="28"/>
        </w:rPr>
        <w:t xml:space="preserve">головних та </w:t>
      </w:r>
      <w:r w:rsidRPr="00E43C44">
        <w:rPr>
          <w:rFonts w:ascii="Times New Roman" w:hAnsi="Times New Roman" w:cs="Times New Roman"/>
          <w:sz w:val="28"/>
          <w:szCs w:val="28"/>
        </w:rPr>
        <w:t>другорядних членів речення.</w:t>
      </w:r>
    </w:p>
    <w:p w14:paraId="0E62BA1F" w14:textId="77777777" w:rsidR="004C5592" w:rsidRPr="00E43C44" w:rsidRDefault="004C5592" w:rsidP="004C5592">
      <w:pPr>
        <w:pStyle w:val="a3"/>
        <w:numPr>
          <w:ilvl w:val="0"/>
          <w:numId w:val="5"/>
        </w:numPr>
        <w:jc w:val="both"/>
        <w:rPr>
          <w:rFonts w:ascii="Times New Roman" w:hAnsi="Times New Roman" w:cs="Times New Roman"/>
          <w:i/>
          <w:sz w:val="28"/>
          <w:szCs w:val="28"/>
        </w:rPr>
      </w:pPr>
      <w:r w:rsidRPr="00E43C44">
        <w:rPr>
          <w:rFonts w:ascii="Times New Roman" w:hAnsi="Times New Roman" w:cs="Times New Roman"/>
          <w:sz w:val="28"/>
          <w:szCs w:val="28"/>
        </w:rPr>
        <w:t xml:space="preserve">Морфологічний спосіб вираження другорядних членів речення. Морфологізовані і неморфологізовані другорядні </w:t>
      </w:r>
      <w:r w:rsidRPr="00E43C44">
        <w:rPr>
          <w:rFonts w:ascii="MS Mincho" w:eastAsia="MS Mincho" w:hAnsi="MS Mincho" w:cs="MS Mincho"/>
          <w:sz w:val="28"/>
          <w:szCs w:val="28"/>
        </w:rPr>
        <w:t> </w:t>
      </w:r>
      <w:r w:rsidRPr="00E43C44">
        <w:rPr>
          <w:rFonts w:ascii="Times New Roman" w:hAnsi="Times New Roman" w:cs="Times New Roman"/>
          <w:sz w:val="28"/>
          <w:szCs w:val="28"/>
        </w:rPr>
        <w:t xml:space="preserve">члени речення. </w:t>
      </w:r>
      <w:r w:rsidRPr="00E43C44">
        <w:rPr>
          <w:rFonts w:ascii="MS Mincho" w:eastAsia="MS Mincho" w:hAnsi="MS Mincho" w:cs="MS Mincho"/>
          <w:sz w:val="28"/>
          <w:szCs w:val="28"/>
        </w:rPr>
        <w:t> </w:t>
      </w:r>
    </w:p>
    <w:p w14:paraId="7C8AE8C9" w14:textId="77777777" w:rsidR="004C5592" w:rsidRPr="00E43C44" w:rsidRDefault="004C5592" w:rsidP="004C5592">
      <w:pPr>
        <w:pStyle w:val="a3"/>
        <w:numPr>
          <w:ilvl w:val="0"/>
          <w:numId w:val="5"/>
        </w:numPr>
        <w:jc w:val="both"/>
        <w:rPr>
          <w:rFonts w:ascii="Times New Roman" w:hAnsi="Times New Roman" w:cs="Times New Roman"/>
          <w:i/>
          <w:sz w:val="28"/>
          <w:szCs w:val="28"/>
        </w:rPr>
      </w:pPr>
      <w:r w:rsidRPr="00E43C44">
        <w:rPr>
          <w:rFonts w:ascii="Times New Roman" w:hAnsi="Times New Roman" w:cs="Times New Roman"/>
          <w:sz w:val="28"/>
          <w:szCs w:val="28"/>
        </w:rPr>
        <w:t xml:space="preserve">Означення. Узгоджені та неузгоджені означення; спосіб їх </w:t>
      </w:r>
      <w:r w:rsidRPr="00E43C44">
        <w:rPr>
          <w:rFonts w:ascii="MS Mincho" w:eastAsia="MS Mincho" w:hAnsi="MS Mincho" w:cs="MS Mincho"/>
          <w:sz w:val="28"/>
          <w:szCs w:val="28"/>
        </w:rPr>
        <w:t> </w:t>
      </w:r>
      <w:r w:rsidRPr="00E43C44">
        <w:rPr>
          <w:rFonts w:ascii="Times New Roman" w:hAnsi="Times New Roman" w:cs="Times New Roman"/>
          <w:sz w:val="28"/>
          <w:szCs w:val="28"/>
        </w:rPr>
        <w:t xml:space="preserve">вираження. Прикладка як різновид означення. Поширені </w:t>
      </w:r>
      <w:r w:rsidRPr="00E43C44">
        <w:rPr>
          <w:rFonts w:ascii="MS Mincho" w:eastAsia="MS Mincho" w:hAnsi="MS Mincho" w:cs="MS Mincho"/>
          <w:sz w:val="28"/>
          <w:szCs w:val="28"/>
        </w:rPr>
        <w:t> </w:t>
      </w:r>
      <w:r w:rsidRPr="00E43C44">
        <w:rPr>
          <w:rFonts w:ascii="Times New Roman" w:hAnsi="Times New Roman" w:cs="Times New Roman"/>
          <w:sz w:val="28"/>
          <w:szCs w:val="28"/>
        </w:rPr>
        <w:t xml:space="preserve">означення. </w:t>
      </w:r>
      <w:r w:rsidRPr="00E43C44">
        <w:rPr>
          <w:rFonts w:ascii="MS Mincho" w:eastAsia="MS Mincho" w:hAnsi="MS Mincho" w:cs="MS Mincho"/>
          <w:sz w:val="28"/>
          <w:szCs w:val="28"/>
        </w:rPr>
        <w:t> </w:t>
      </w:r>
    </w:p>
    <w:p w14:paraId="781169B1" w14:textId="77777777" w:rsidR="004C5592" w:rsidRDefault="004C5592" w:rsidP="004C5592">
      <w:pPr>
        <w:pStyle w:val="a3"/>
        <w:numPr>
          <w:ilvl w:val="0"/>
          <w:numId w:val="5"/>
        </w:numPr>
        <w:jc w:val="both"/>
        <w:rPr>
          <w:rFonts w:ascii="Times New Roman" w:hAnsi="Times New Roman" w:cs="Times New Roman"/>
          <w:sz w:val="28"/>
          <w:szCs w:val="28"/>
        </w:rPr>
      </w:pPr>
      <w:r w:rsidRPr="00E43C44">
        <w:rPr>
          <w:rFonts w:ascii="Times New Roman" w:hAnsi="Times New Roman" w:cs="Times New Roman"/>
          <w:sz w:val="28"/>
          <w:szCs w:val="28"/>
        </w:rPr>
        <w:t>Додаток. Прямі та непрямі додатки; морфологізовані та неморфологізовані; спосіб їх вираження. Інфінітивний додаток. Різновиди додатків щодо їхньої залежності: придієслівні, присубстантивні, приад’єктивні, приадвербіальні.</w:t>
      </w:r>
    </w:p>
    <w:p w14:paraId="74693791" w14:textId="77777777" w:rsidR="00A232F3" w:rsidRPr="008F4247" w:rsidRDefault="00A232F3" w:rsidP="00A232F3">
      <w:pPr>
        <w:pStyle w:val="a3"/>
        <w:numPr>
          <w:ilvl w:val="0"/>
          <w:numId w:val="5"/>
        </w:numPr>
        <w:jc w:val="both"/>
        <w:rPr>
          <w:rFonts w:ascii="Times New Roman" w:hAnsi="Times New Roman" w:cs="Times New Roman"/>
          <w:i/>
          <w:sz w:val="28"/>
          <w:szCs w:val="28"/>
        </w:rPr>
      </w:pPr>
      <w:r w:rsidRPr="008F4247">
        <w:rPr>
          <w:rFonts w:ascii="Times New Roman" w:hAnsi="Times New Roman" w:cs="Times New Roman"/>
          <w:sz w:val="28"/>
          <w:szCs w:val="28"/>
        </w:rPr>
        <w:t>Синтаксичні функції відмінкової  системи української мови.</w:t>
      </w:r>
    </w:p>
    <w:p w14:paraId="0385B92E" w14:textId="77777777" w:rsidR="00A232F3" w:rsidRPr="008F4247" w:rsidRDefault="00A232F3" w:rsidP="00A232F3">
      <w:pPr>
        <w:pStyle w:val="a3"/>
        <w:numPr>
          <w:ilvl w:val="0"/>
          <w:numId w:val="5"/>
        </w:numPr>
        <w:jc w:val="both"/>
        <w:rPr>
          <w:rFonts w:ascii="Times New Roman" w:hAnsi="Times New Roman" w:cs="Times New Roman"/>
          <w:sz w:val="28"/>
          <w:szCs w:val="28"/>
        </w:rPr>
      </w:pPr>
      <w:r w:rsidRPr="008F4247">
        <w:rPr>
          <w:rFonts w:ascii="Times New Roman" w:hAnsi="Times New Roman" w:cs="Times New Roman"/>
          <w:sz w:val="28"/>
          <w:szCs w:val="28"/>
        </w:rPr>
        <w:t xml:space="preserve">Дієслівні форми інфінітива і дієприслівника у функції другорядних членів речення. </w:t>
      </w:r>
      <w:r w:rsidRPr="008F4247">
        <w:rPr>
          <w:rFonts w:ascii="MS Mincho" w:eastAsia="MS Mincho" w:hAnsi="MS Mincho" w:cs="MS Mincho"/>
          <w:sz w:val="28"/>
          <w:szCs w:val="28"/>
        </w:rPr>
        <w:t> </w:t>
      </w:r>
    </w:p>
    <w:p w14:paraId="48BC21CB" w14:textId="77777777" w:rsidR="00A232F3" w:rsidRPr="00E43C44" w:rsidRDefault="00A232F3" w:rsidP="00A232F3">
      <w:pPr>
        <w:pStyle w:val="a3"/>
        <w:jc w:val="both"/>
        <w:rPr>
          <w:rFonts w:ascii="Times New Roman" w:hAnsi="Times New Roman" w:cs="Times New Roman"/>
          <w:sz w:val="28"/>
          <w:szCs w:val="28"/>
        </w:rPr>
      </w:pPr>
    </w:p>
    <w:p w14:paraId="4F10A31C" w14:textId="77777777" w:rsidR="004C5592" w:rsidRPr="004D3C10" w:rsidRDefault="004C5592" w:rsidP="004C5592">
      <w:pPr>
        <w:jc w:val="both"/>
        <w:rPr>
          <w:rFonts w:ascii="Times New Roman" w:hAnsi="Times New Roman" w:cs="Times New Roman"/>
          <w:sz w:val="28"/>
          <w:szCs w:val="28"/>
        </w:rPr>
      </w:pPr>
      <w:r w:rsidRPr="004D3C10">
        <w:rPr>
          <w:rFonts w:ascii="MS Mincho" w:eastAsia="MS Mincho" w:hAnsi="MS Mincho" w:cs="MS Mincho"/>
          <w:sz w:val="28"/>
          <w:szCs w:val="28"/>
        </w:rPr>
        <w:t> </w:t>
      </w:r>
    </w:p>
    <w:p w14:paraId="336A3358" w14:textId="04225115" w:rsidR="004C5592" w:rsidRPr="004D3C10" w:rsidRDefault="004C5592" w:rsidP="00220BE6">
      <w:pPr>
        <w:jc w:val="both"/>
        <w:rPr>
          <w:rFonts w:ascii="Times New Roman" w:hAnsi="Times New Roman" w:cs="Times New Roman"/>
          <w:sz w:val="28"/>
          <w:szCs w:val="28"/>
        </w:rPr>
      </w:pPr>
      <w:r w:rsidRPr="004D3C10">
        <w:rPr>
          <w:rFonts w:ascii="Times New Roman" w:hAnsi="Times New Roman" w:cs="Times New Roman"/>
          <w:sz w:val="28"/>
          <w:szCs w:val="28"/>
        </w:rPr>
        <w:t xml:space="preserve">Завдання 1. </w:t>
      </w:r>
      <w:r w:rsidRPr="004D3C10">
        <w:rPr>
          <w:rFonts w:ascii="Times New Roman" w:hAnsi="Times New Roman" w:cs="Times New Roman"/>
          <w:i/>
          <w:iCs/>
          <w:sz w:val="28"/>
          <w:szCs w:val="28"/>
        </w:rPr>
        <w:t xml:space="preserve">У поданих реченнях </w:t>
      </w:r>
      <w:r w:rsidR="00A232F3">
        <w:rPr>
          <w:rFonts w:ascii="Times New Roman" w:hAnsi="Times New Roman" w:cs="Times New Roman"/>
          <w:i/>
          <w:iCs/>
          <w:sz w:val="28"/>
          <w:szCs w:val="28"/>
        </w:rPr>
        <w:t>визначити всі члени речення та дати характеристику</w:t>
      </w:r>
      <w:r w:rsidR="00220BE6">
        <w:rPr>
          <w:rFonts w:ascii="Times New Roman" w:hAnsi="Times New Roman" w:cs="Times New Roman"/>
          <w:i/>
          <w:iCs/>
          <w:sz w:val="28"/>
          <w:szCs w:val="28"/>
        </w:rPr>
        <w:t xml:space="preserve"> </w:t>
      </w:r>
      <w:r w:rsidR="00A232F3">
        <w:rPr>
          <w:rFonts w:ascii="Times New Roman" w:hAnsi="Times New Roman" w:cs="Times New Roman"/>
          <w:i/>
          <w:iCs/>
          <w:sz w:val="28"/>
          <w:szCs w:val="28"/>
        </w:rPr>
        <w:t xml:space="preserve">їхнім типам (видам) і способам вираження. </w:t>
      </w:r>
    </w:p>
    <w:p w14:paraId="2023535D" w14:textId="4F53F9A2"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 xml:space="preserve">1. Слово – прізвище думки тепер, а </w:t>
      </w:r>
      <w:r w:rsidR="00220BE6">
        <w:rPr>
          <w:rFonts w:ascii="Times New Roman" w:hAnsi="Times New Roman" w:cs="Times New Roman"/>
          <w:sz w:val="28"/>
          <w:szCs w:val="28"/>
        </w:rPr>
        <w:t>частіше – її псевдонім (Л. Ко</w:t>
      </w:r>
      <w:r w:rsidRPr="004D3C10">
        <w:rPr>
          <w:rFonts w:ascii="Times New Roman" w:hAnsi="Times New Roman" w:cs="Times New Roman"/>
          <w:sz w:val="28"/>
          <w:szCs w:val="28"/>
        </w:rPr>
        <w:t xml:space="preserve">стенко). 2. Звуки Бахового концерту єднали всі часи й тисячоліття спільним для всіх людей відчуттям непоправних часових утрат (А. Содомора). 3. Були людьми не східної подоби (Л. Костенко). 4. Хто дасть мені втіху бути самотнім? (М. Коцюбинський). 5. Йому міг би позаздрити найбільший у світі артист чи генерал (О. Довженко). 6. Іван Ковалик плекав у своїх вихованцях передусім педагогічний хист – бажання і вміння давати, не чекаючи віддяки (А. Содомора). 7. Не стану вам наводити відгуки про Стефаника його сучасників (О. Гончар). 8. Щасливий той, хто поєднав любе собі заняття із загаль ним (Г. Сковорода). 9. Дуби в сріблом гаптованих </w:t>
      </w:r>
      <w:r w:rsidRPr="004D3C10">
        <w:rPr>
          <w:rFonts w:ascii="Times New Roman" w:hAnsi="Times New Roman" w:cs="Times New Roman"/>
          <w:sz w:val="28"/>
          <w:szCs w:val="28"/>
        </w:rPr>
        <w:lastRenderedPageBreak/>
        <w:t xml:space="preserve">каптанах подібні стали до вельмож (Д. Павличко). 10. Достатньо звернутися в творчості І. Драча до баладного жанру (В. Кононенко). 11. Обов’язком загнузда на свобода не визнає ніяких виправдань (Л. Костенко). 12. Зазеленів березовий гай – пора садити і пересаджувати дерева (Нар. прик мета). 13. У народній кулінарії стійко зберігаються риси етнічної специфіки (З газети). 14. Абетку смерті маємо – АЕС (Л. Костенко). 15. Одні тільки бажання творити добрі діла й зосталися при мені на все життя (О. Довженко). 16. Отож, небагато часу залишила нам історія для просвітницької, опроміненої національною ідеєю праці для добра народу (А. Содомора). 17. Я не приверженець ні старого села, ні старих людей, ні старовини в цілому (О. Довженко). 18. Я син свого часу і весь належу сучасникам своїм (О. Довженко). 19. Взяв собі за правило заходити в будьякі двері, розмовляти будь з ким, не торопіти, не соромитися (Ю. Мушкетик). 20. Я самотній, як вивіска на проспекті Свободи (Л. Перлулайнен). </w:t>
      </w:r>
    </w:p>
    <w:p w14:paraId="0641C804" w14:textId="77777777" w:rsidR="004C5592" w:rsidRPr="004D3C10" w:rsidRDefault="004C5592" w:rsidP="004C5592">
      <w:pPr>
        <w:jc w:val="both"/>
        <w:rPr>
          <w:rFonts w:ascii="Times New Roman" w:hAnsi="Times New Roman" w:cs="Times New Roman"/>
          <w:sz w:val="28"/>
          <w:szCs w:val="28"/>
        </w:rPr>
      </w:pPr>
    </w:p>
    <w:p w14:paraId="24A301E5" w14:textId="77777777"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 xml:space="preserve">Завдання 2. </w:t>
      </w:r>
      <w:r w:rsidRPr="004D3C10">
        <w:rPr>
          <w:rFonts w:ascii="Times New Roman" w:hAnsi="Times New Roman" w:cs="Times New Roman"/>
          <w:i/>
          <w:iCs/>
          <w:sz w:val="28"/>
          <w:szCs w:val="28"/>
        </w:rPr>
        <w:t xml:space="preserve">У поданих реченнях виявити неузгоджені означення, виражені іменниками; систематизувавши, назвати можливі відмінкові форми (прийменникові та безприйменникові) вираження таких означень: </w:t>
      </w:r>
    </w:p>
    <w:p w14:paraId="1C8C69C3" w14:textId="46CB6633"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1. Немає багатства над тілесне</w:t>
      </w:r>
      <w:r w:rsidR="00220BE6">
        <w:rPr>
          <w:rFonts w:ascii="Times New Roman" w:hAnsi="Times New Roman" w:cs="Times New Roman"/>
          <w:sz w:val="28"/>
          <w:szCs w:val="28"/>
        </w:rPr>
        <w:t xml:space="preserve"> здоров’я і немає щастя над сер</w:t>
      </w:r>
      <w:r w:rsidRPr="004D3C10">
        <w:rPr>
          <w:rFonts w:ascii="Times New Roman" w:hAnsi="Times New Roman" w:cs="Times New Roman"/>
          <w:sz w:val="28"/>
          <w:szCs w:val="28"/>
        </w:rPr>
        <w:t>дечну радість (Із Біблії). 2. Ось вечір під Івана Купала (І. Багряний). 3. Запам’ятались наші бесіди про греколатинські запозичення у сфері нашої церковної мови (А. Содомора). 4. Кілька днів поспіль на клені під моїм вікном з’являлася білка (Є. Гуцало). 5. Ця прелюдія має тепер, у лютому, начебто самостійне значення натяків і прозирань у майбутнє (Є. Гуцало). 6. Гай за село</w:t>
      </w:r>
      <w:r w:rsidR="00220BE6">
        <w:rPr>
          <w:rFonts w:ascii="Times New Roman" w:hAnsi="Times New Roman" w:cs="Times New Roman"/>
          <w:sz w:val="28"/>
          <w:szCs w:val="28"/>
        </w:rPr>
        <w:t>м здавна належав громаді (М. Яр</w:t>
      </w:r>
      <w:r w:rsidRPr="004D3C10">
        <w:rPr>
          <w:rFonts w:ascii="Times New Roman" w:hAnsi="Times New Roman" w:cs="Times New Roman"/>
          <w:sz w:val="28"/>
          <w:szCs w:val="28"/>
        </w:rPr>
        <w:t xml:space="preserve">молюк). 7. Історія з Томком – красномовне тому свідчення (А. Со домора). 8. Які багаття палахтять у полі, які великі тіні від багать! (Л. Костенко). 9. Його піднято непритомного, потім одвезено додому і на другий день приміщено в лікарню для божевільних (Х. Алчевська). 10. Чумацький Шлях на небі був схожий на росистий слід на землі (Г. Тютюнник). 11. Я питаю про гріх супроти бога (Леся Українка). 12. Навіть той зшиток десь затратився під час моїх переїздів з кварти ри на квартиру (А. Содомора). 13. Календар ацтеків має вагу близько двадцяти п’яти тонн (Із енциклопедії). 14. Душа у тебе має бути кри цею (Л. Костенко). 15. Вечори до свічки згадую з теплотою в серці (М. Ярмолюк). 16. За дватри кроки виринуло оте шумливе лопотіння й наскісно перелетіло вільний простір між деревами (Є. Гуцало). 17. Та ні ранкової роси, яка вкрила собою живу зелень, ні розмаїтого цвітіння в палісаднику не помічає господар (А. Шиян). 18. Чоловік без чобіт бідний, а без веселої вдачі – убогий (Нар. тв.). 19. Кажуть, його дядько мав хвацькі вуса підковою (З розмови). 20. Сучасне завжди на дорозі з минулого в майбутнє (О. Довженко). </w:t>
      </w:r>
    </w:p>
    <w:p w14:paraId="51C220D3" w14:textId="77777777" w:rsidR="004C5592" w:rsidRPr="004D3C10" w:rsidRDefault="004C5592" w:rsidP="004C5592">
      <w:pPr>
        <w:jc w:val="both"/>
        <w:rPr>
          <w:rFonts w:ascii="Times New Roman" w:hAnsi="Times New Roman" w:cs="Times New Roman"/>
          <w:sz w:val="28"/>
          <w:szCs w:val="28"/>
        </w:rPr>
      </w:pPr>
    </w:p>
    <w:p w14:paraId="1F722754" w14:textId="300A2A4A"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 xml:space="preserve">Завдання 3. </w:t>
      </w:r>
      <w:r w:rsidRPr="004D3C10">
        <w:rPr>
          <w:rFonts w:ascii="Times New Roman" w:hAnsi="Times New Roman" w:cs="Times New Roman"/>
          <w:i/>
          <w:iCs/>
          <w:sz w:val="28"/>
          <w:szCs w:val="28"/>
        </w:rPr>
        <w:t>У поданих реченнях виявити означення-прикладки, вказати ї</w:t>
      </w:r>
      <w:r w:rsidR="00220BE6">
        <w:rPr>
          <w:rFonts w:ascii="Times New Roman" w:hAnsi="Times New Roman" w:cs="Times New Roman"/>
          <w:i/>
          <w:iCs/>
          <w:sz w:val="28"/>
          <w:szCs w:val="28"/>
        </w:rPr>
        <w:t xml:space="preserve">х граматичний спосіб вираження. Підкресліть всі  члени речення. </w:t>
      </w:r>
    </w:p>
    <w:p w14:paraId="795B91D6" w14:textId="77777777"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 xml:space="preserve">I </w:t>
      </w:r>
    </w:p>
    <w:p w14:paraId="48F6B428" w14:textId="41F7F9DD"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1. Блукає Львовом осінь</w:t>
      </w:r>
      <w:r w:rsidR="00220BE6">
        <w:rPr>
          <w:rFonts w:ascii="Times New Roman" w:hAnsi="Times New Roman" w:cs="Times New Roman"/>
          <w:sz w:val="28"/>
          <w:szCs w:val="28"/>
        </w:rPr>
        <w:t>-</w:t>
      </w:r>
      <w:r w:rsidRPr="004D3C10">
        <w:rPr>
          <w:rFonts w:ascii="Times New Roman" w:hAnsi="Times New Roman" w:cs="Times New Roman"/>
          <w:sz w:val="28"/>
          <w:szCs w:val="28"/>
        </w:rPr>
        <w:t>листоноша, забуте щось нашіптує й мені (А. Содомора). 2. Буду я навчатись мови золотої у трави</w:t>
      </w:r>
      <w:r w:rsidR="00220BE6">
        <w:rPr>
          <w:rFonts w:ascii="Times New Roman" w:hAnsi="Times New Roman" w:cs="Times New Roman"/>
          <w:sz w:val="28"/>
          <w:szCs w:val="28"/>
        </w:rPr>
        <w:t>-</w:t>
      </w:r>
      <w:r w:rsidRPr="004D3C10">
        <w:rPr>
          <w:rFonts w:ascii="Times New Roman" w:hAnsi="Times New Roman" w:cs="Times New Roman"/>
          <w:sz w:val="28"/>
          <w:szCs w:val="28"/>
        </w:rPr>
        <w:t>веснянки, у гори крутої (Малишко). 3. Бо виє зав’югою грім</w:t>
      </w:r>
      <w:r w:rsidR="00220BE6">
        <w:rPr>
          <w:rFonts w:ascii="Times New Roman" w:hAnsi="Times New Roman" w:cs="Times New Roman"/>
          <w:sz w:val="28"/>
          <w:szCs w:val="28"/>
        </w:rPr>
        <w:t>-</w:t>
      </w:r>
      <w:r w:rsidRPr="004D3C10">
        <w:rPr>
          <w:rFonts w:ascii="Times New Roman" w:hAnsi="Times New Roman" w:cs="Times New Roman"/>
          <w:sz w:val="28"/>
          <w:szCs w:val="28"/>
        </w:rPr>
        <w:t>Колима (В. Стус). 4. Як же мені не плакати, Вовчику</w:t>
      </w:r>
      <w:r w:rsidR="00220BE6">
        <w:rPr>
          <w:rFonts w:ascii="Times New Roman" w:hAnsi="Times New Roman" w:cs="Times New Roman"/>
          <w:sz w:val="28"/>
          <w:szCs w:val="28"/>
        </w:rPr>
        <w:t>-</w:t>
      </w:r>
      <w:r w:rsidRPr="004D3C10">
        <w:rPr>
          <w:rFonts w:ascii="Times New Roman" w:hAnsi="Times New Roman" w:cs="Times New Roman"/>
          <w:sz w:val="28"/>
          <w:szCs w:val="28"/>
        </w:rPr>
        <w:t>братику? (Нар. тв.). 5. Хай летять мої думи</w:t>
      </w:r>
      <w:r w:rsidR="00220BE6">
        <w:rPr>
          <w:rFonts w:ascii="Times New Roman" w:hAnsi="Times New Roman" w:cs="Times New Roman"/>
          <w:sz w:val="28"/>
          <w:szCs w:val="28"/>
        </w:rPr>
        <w:t>-</w:t>
      </w:r>
      <w:r w:rsidRPr="004D3C10">
        <w:rPr>
          <w:rFonts w:ascii="Times New Roman" w:hAnsi="Times New Roman" w:cs="Times New Roman"/>
          <w:sz w:val="28"/>
          <w:szCs w:val="28"/>
        </w:rPr>
        <w:t xml:space="preserve">пісні – метеори – не в </w:t>
      </w:r>
      <w:r w:rsidR="00220BE6">
        <w:rPr>
          <w:rFonts w:ascii="Times New Roman" w:hAnsi="Times New Roman" w:cs="Times New Roman"/>
          <w:sz w:val="28"/>
          <w:szCs w:val="28"/>
        </w:rPr>
        <w:t>палаци гучні, не в безмежні про</w:t>
      </w:r>
      <w:r w:rsidRPr="004D3C10">
        <w:rPr>
          <w:rFonts w:ascii="Times New Roman" w:hAnsi="Times New Roman" w:cs="Times New Roman"/>
          <w:sz w:val="28"/>
          <w:szCs w:val="28"/>
        </w:rPr>
        <w:t>стори (В. Чумак). 6. Трави – маги й ворожбити, споконвічні відуни, що виповідають нам таємниці матеріземлі (Є. Гуцало). 7. Летять гуси</w:t>
      </w:r>
      <w:r w:rsidR="00220BE6">
        <w:rPr>
          <w:rFonts w:ascii="Times New Roman" w:hAnsi="Times New Roman" w:cs="Times New Roman"/>
          <w:sz w:val="28"/>
          <w:szCs w:val="28"/>
        </w:rPr>
        <w:t>-</w:t>
      </w:r>
      <w:r w:rsidRPr="004D3C10">
        <w:rPr>
          <w:rFonts w:ascii="Times New Roman" w:hAnsi="Times New Roman" w:cs="Times New Roman"/>
          <w:sz w:val="28"/>
          <w:szCs w:val="28"/>
        </w:rPr>
        <w:t>лебеді – додому! (Є. Гуцало). 8. На довгих ніжках</w:t>
      </w:r>
      <w:r w:rsidR="00220BE6">
        <w:rPr>
          <w:rFonts w:ascii="Times New Roman" w:hAnsi="Times New Roman" w:cs="Times New Roman"/>
          <w:sz w:val="28"/>
          <w:szCs w:val="28"/>
        </w:rPr>
        <w:t>-</w:t>
      </w:r>
      <w:r w:rsidRPr="004D3C10">
        <w:rPr>
          <w:rFonts w:ascii="Times New Roman" w:hAnsi="Times New Roman" w:cs="Times New Roman"/>
          <w:sz w:val="28"/>
          <w:szCs w:val="28"/>
        </w:rPr>
        <w:t>галузинках ішов назустріч великий птах (Є. Гуц</w:t>
      </w:r>
      <w:r w:rsidR="00220BE6">
        <w:rPr>
          <w:rFonts w:ascii="Times New Roman" w:hAnsi="Times New Roman" w:cs="Times New Roman"/>
          <w:sz w:val="28"/>
          <w:szCs w:val="28"/>
        </w:rPr>
        <w:t>ало). 9. Я впізнав у ньому леле</w:t>
      </w:r>
      <w:r w:rsidRPr="004D3C10">
        <w:rPr>
          <w:rFonts w:ascii="Times New Roman" w:hAnsi="Times New Roman" w:cs="Times New Roman"/>
          <w:sz w:val="28"/>
          <w:szCs w:val="28"/>
        </w:rPr>
        <w:t>ку, званого ще гайстром, чи бузьком (Є. Гуцало). 10. Лелека</w:t>
      </w:r>
      <w:r w:rsidR="00220BE6">
        <w:rPr>
          <w:rFonts w:ascii="Times New Roman" w:hAnsi="Times New Roman" w:cs="Times New Roman"/>
          <w:sz w:val="28"/>
          <w:szCs w:val="28"/>
        </w:rPr>
        <w:t>-</w:t>
      </w:r>
      <w:r w:rsidRPr="004D3C10">
        <w:rPr>
          <w:rFonts w:ascii="Times New Roman" w:hAnsi="Times New Roman" w:cs="Times New Roman"/>
          <w:sz w:val="28"/>
          <w:szCs w:val="28"/>
        </w:rPr>
        <w:t>гайстер спроквола, але впевненою ходою йде по вуличці (Є. Гуцало). 11. Має початись вознесіння сон</w:t>
      </w:r>
      <w:r w:rsidR="00220BE6">
        <w:rPr>
          <w:rFonts w:ascii="Times New Roman" w:hAnsi="Times New Roman" w:cs="Times New Roman"/>
          <w:sz w:val="28"/>
          <w:szCs w:val="28"/>
        </w:rPr>
        <w:t>-</w:t>
      </w:r>
      <w:r w:rsidRPr="004D3C10">
        <w:rPr>
          <w:rFonts w:ascii="Times New Roman" w:hAnsi="Times New Roman" w:cs="Times New Roman"/>
          <w:sz w:val="28"/>
          <w:szCs w:val="28"/>
        </w:rPr>
        <w:t>трави з</w:t>
      </w:r>
      <w:r w:rsidR="00220BE6">
        <w:rPr>
          <w:rFonts w:ascii="Times New Roman" w:hAnsi="Times New Roman" w:cs="Times New Roman"/>
          <w:sz w:val="28"/>
          <w:szCs w:val="28"/>
        </w:rPr>
        <w:t>-</w:t>
      </w:r>
      <w:r w:rsidRPr="004D3C10">
        <w:rPr>
          <w:rFonts w:ascii="Times New Roman" w:hAnsi="Times New Roman" w:cs="Times New Roman"/>
          <w:sz w:val="28"/>
          <w:szCs w:val="28"/>
        </w:rPr>
        <w:t>під опалого листя й сухого галуззі в лісі (Є. Гуцало). 12. Цей дідо</w:t>
      </w:r>
      <w:r w:rsidR="00220BE6">
        <w:rPr>
          <w:rFonts w:ascii="Times New Roman" w:hAnsi="Times New Roman" w:cs="Times New Roman"/>
          <w:sz w:val="28"/>
          <w:szCs w:val="28"/>
        </w:rPr>
        <w:t>-</w:t>
      </w:r>
      <w:r w:rsidRPr="004D3C10">
        <w:rPr>
          <w:rFonts w:ascii="Times New Roman" w:hAnsi="Times New Roman" w:cs="Times New Roman"/>
          <w:sz w:val="28"/>
          <w:szCs w:val="28"/>
        </w:rPr>
        <w:t>характерник [мороз] зажив слави гостя, що тепло по хатах їсть (Є. Гуцало). 13. Чіпляючись за гілля й сухо шарудячи, з дубка</w:t>
      </w:r>
      <w:r w:rsidR="00220BE6">
        <w:rPr>
          <w:rFonts w:ascii="Times New Roman" w:hAnsi="Times New Roman" w:cs="Times New Roman"/>
          <w:sz w:val="28"/>
          <w:szCs w:val="28"/>
        </w:rPr>
        <w:t>-</w:t>
      </w:r>
      <w:r w:rsidRPr="004D3C10">
        <w:rPr>
          <w:rFonts w:ascii="Times New Roman" w:hAnsi="Times New Roman" w:cs="Times New Roman"/>
          <w:sz w:val="28"/>
          <w:szCs w:val="28"/>
        </w:rPr>
        <w:t>нелиня зривається згорнутий трубочкою листок, уклякнувши поміж цятковиння слідів (Є. Гуцало). 14. Граки втихли, й тепер знову чути, як дятел сипнув морзянкою</w:t>
      </w:r>
      <w:r w:rsidR="00220BE6">
        <w:rPr>
          <w:rFonts w:ascii="Times New Roman" w:hAnsi="Times New Roman" w:cs="Times New Roman"/>
          <w:sz w:val="28"/>
          <w:szCs w:val="28"/>
        </w:rPr>
        <w:t>-</w:t>
      </w:r>
      <w:r w:rsidRPr="004D3C10">
        <w:rPr>
          <w:rFonts w:ascii="Times New Roman" w:hAnsi="Times New Roman" w:cs="Times New Roman"/>
          <w:sz w:val="28"/>
          <w:szCs w:val="28"/>
        </w:rPr>
        <w:t>скоромовкою, якоюсь інтимно притишеною (Є. Гуцало). 15. Каркнула стара ворона</w:t>
      </w:r>
      <w:r w:rsidR="00220BE6">
        <w:rPr>
          <w:rFonts w:ascii="Times New Roman" w:hAnsi="Times New Roman" w:cs="Times New Roman"/>
          <w:sz w:val="28"/>
          <w:szCs w:val="28"/>
        </w:rPr>
        <w:t>-</w:t>
      </w:r>
      <w:r w:rsidRPr="004D3C10">
        <w:rPr>
          <w:rFonts w:ascii="Times New Roman" w:hAnsi="Times New Roman" w:cs="Times New Roman"/>
          <w:sz w:val="28"/>
          <w:szCs w:val="28"/>
        </w:rPr>
        <w:t xml:space="preserve">мудра гелька у верховітті ясена (Є. Гуцало). </w:t>
      </w:r>
    </w:p>
    <w:p w14:paraId="54FB5305" w14:textId="77777777" w:rsidR="004C5592" w:rsidRPr="004D3C10" w:rsidRDefault="004C5592" w:rsidP="004C5592">
      <w:pPr>
        <w:jc w:val="both"/>
        <w:rPr>
          <w:rFonts w:ascii="Times New Roman" w:hAnsi="Times New Roman" w:cs="Times New Roman"/>
          <w:sz w:val="28"/>
          <w:szCs w:val="28"/>
        </w:rPr>
      </w:pPr>
    </w:p>
    <w:p w14:paraId="50FF6529" w14:textId="77777777" w:rsidR="004C5592" w:rsidRPr="004D3C10" w:rsidRDefault="004C5592" w:rsidP="004C5592">
      <w:pPr>
        <w:jc w:val="both"/>
        <w:rPr>
          <w:rFonts w:ascii="Times New Roman" w:hAnsi="Times New Roman" w:cs="Times New Roman"/>
          <w:sz w:val="28"/>
          <w:szCs w:val="28"/>
        </w:rPr>
      </w:pPr>
    </w:p>
    <w:p w14:paraId="70D8ADB5" w14:textId="710BFA7B" w:rsidR="004C5592" w:rsidRPr="004D3C10" w:rsidRDefault="00220BE6" w:rsidP="004C5592">
      <w:pPr>
        <w:jc w:val="both"/>
        <w:rPr>
          <w:rFonts w:ascii="Times New Roman" w:hAnsi="Times New Roman" w:cs="Times New Roman"/>
          <w:sz w:val="28"/>
          <w:szCs w:val="28"/>
        </w:rPr>
      </w:pPr>
      <w:r>
        <w:rPr>
          <w:rFonts w:ascii="Times New Roman" w:hAnsi="Times New Roman" w:cs="Times New Roman"/>
          <w:sz w:val="28"/>
          <w:szCs w:val="28"/>
        </w:rPr>
        <w:t>Завдання 4</w:t>
      </w:r>
      <w:r w:rsidR="004C5592" w:rsidRPr="004D3C10">
        <w:rPr>
          <w:rFonts w:ascii="Times New Roman" w:hAnsi="Times New Roman" w:cs="Times New Roman"/>
          <w:sz w:val="28"/>
          <w:szCs w:val="28"/>
        </w:rPr>
        <w:t xml:space="preserve">. </w:t>
      </w:r>
      <w:r w:rsidR="004C5592" w:rsidRPr="004D3C10">
        <w:rPr>
          <w:rFonts w:ascii="Times New Roman" w:hAnsi="Times New Roman" w:cs="Times New Roman"/>
          <w:i/>
          <w:iCs/>
          <w:sz w:val="28"/>
          <w:szCs w:val="28"/>
        </w:rPr>
        <w:t>У поданих реченнях виявити додатки, вказати їхні різновиди – прямі / непрямі,</w:t>
      </w:r>
      <w:r>
        <w:rPr>
          <w:rFonts w:ascii="Times New Roman" w:hAnsi="Times New Roman" w:cs="Times New Roman"/>
          <w:i/>
          <w:iCs/>
          <w:sz w:val="28"/>
          <w:szCs w:val="28"/>
        </w:rPr>
        <w:t xml:space="preserve"> морфологізовані / неморфологі</w:t>
      </w:r>
      <w:r w:rsidR="004C5592" w:rsidRPr="004D3C10">
        <w:rPr>
          <w:rFonts w:ascii="Times New Roman" w:hAnsi="Times New Roman" w:cs="Times New Roman"/>
          <w:i/>
          <w:iCs/>
          <w:sz w:val="28"/>
          <w:szCs w:val="28"/>
        </w:rPr>
        <w:t xml:space="preserve">зовані, а також граматичний спосіб вираження. </w:t>
      </w:r>
      <w:r>
        <w:rPr>
          <w:rFonts w:ascii="Times New Roman" w:hAnsi="Times New Roman" w:cs="Times New Roman"/>
          <w:i/>
          <w:iCs/>
          <w:sz w:val="28"/>
          <w:szCs w:val="28"/>
        </w:rPr>
        <w:t>Підкресліть всі члени речення.</w:t>
      </w:r>
    </w:p>
    <w:p w14:paraId="438CF476" w14:textId="77777777" w:rsidR="004C5592" w:rsidRPr="004D3C10" w:rsidRDefault="004C5592" w:rsidP="004C5592">
      <w:pPr>
        <w:jc w:val="both"/>
        <w:rPr>
          <w:rFonts w:ascii="Times New Roman" w:hAnsi="Times New Roman" w:cs="Times New Roman"/>
          <w:sz w:val="28"/>
          <w:szCs w:val="28"/>
        </w:rPr>
      </w:pPr>
    </w:p>
    <w:p w14:paraId="118B2883" w14:textId="77777777"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 xml:space="preserve">Зразок виконання: </w:t>
      </w:r>
    </w:p>
    <w:p w14:paraId="229DF4AC" w14:textId="77777777"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 xml:space="preserve">Мене навчив дискутувати товариш: мене – </w:t>
      </w:r>
      <w:r w:rsidRPr="004D3C10">
        <w:rPr>
          <w:rFonts w:ascii="Times New Roman" w:hAnsi="Times New Roman" w:cs="Times New Roman"/>
          <w:i/>
          <w:iCs/>
          <w:sz w:val="28"/>
          <w:szCs w:val="28"/>
        </w:rPr>
        <w:t>додаток прямий, морфологізований, виражений займенником у знахідному відмінку без прийменника</w:t>
      </w:r>
      <w:r w:rsidRPr="004D3C10">
        <w:rPr>
          <w:rFonts w:ascii="Times New Roman" w:hAnsi="Times New Roman" w:cs="Times New Roman"/>
          <w:sz w:val="28"/>
          <w:szCs w:val="28"/>
        </w:rPr>
        <w:t xml:space="preserve">; дискутувати – </w:t>
      </w:r>
      <w:r w:rsidRPr="004D3C10">
        <w:rPr>
          <w:rFonts w:ascii="Times New Roman" w:hAnsi="Times New Roman" w:cs="Times New Roman"/>
          <w:i/>
          <w:iCs/>
          <w:sz w:val="28"/>
          <w:szCs w:val="28"/>
        </w:rPr>
        <w:t>додаток непрямий, неморфологізований, виражений інфінітивом</w:t>
      </w:r>
      <w:r w:rsidRPr="004D3C10">
        <w:rPr>
          <w:rFonts w:ascii="Times New Roman" w:hAnsi="Times New Roman" w:cs="Times New Roman"/>
          <w:sz w:val="28"/>
          <w:szCs w:val="28"/>
        </w:rPr>
        <w:t xml:space="preserve">. </w:t>
      </w:r>
    </w:p>
    <w:p w14:paraId="52F73729" w14:textId="77777777" w:rsidR="00220BE6" w:rsidRDefault="00220BE6" w:rsidP="004C5592">
      <w:pPr>
        <w:jc w:val="both"/>
        <w:rPr>
          <w:rFonts w:ascii="Times New Roman" w:hAnsi="Times New Roman" w:cs="Times New Roman"/>
          <w:sz w:val="28"/>
          <w:szCs w:val="28"/>
        </w:rPr>
      </w:pPr>
    </w:p>
    <w:p w14:paraId="054FF7C9" w14:textId="77777777"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1. Багато з тих листів було написано віршами (А. Содомора). 2. А мені, може, просто хочеться щастя, тугого й солодкого, як шоколад (Л. Костенко). 3. Цей невеликий гурт українських письменників зробив своє велике діло (В. Стус). 4. Не треба ні паризьких бруків, ні Праги вулиць прастарих (Є. Маланюк). 5. Тобі дано і вірити, й ко хати (Л. Костенко). 6. Ялини повдягались у білі кожухи, геть зовсім сховавши зелень хвої (Є. Гуцало). 7. В селі довго говорили дечо го багато (Т. Шевченко). 8. Ніхто не говорив про головне (Л. Ко стенко). 9. Артем Буга виходив на пасіку врізати для нас вощини з медом (В. Земляк). 10. Цього був би я по вас ніколи не сподівався (І. Вільде). 11. Він наповнявся рад</w:t>
      </w:r>
      <w:r>
        <w:rPr>
          <w:rFonts w:ascii="Times New Roman" w:hAnsi="Times New Roman" w:cs="Times New Roman"/>
          <w:sz w:val="28"/>
          <w:szCs w:val="28"/>
        </w:rPr>
        <w:t>істю, мов джерело водою (В. Шев</w:t>
      </w:r>
      <w:r w:rsidRPr="004D3C10">
        <w:rPr>
          <w:rFonts w:ascii="Times New Roman" w:hAnsi="Times New Roman" w:cs="Times New Roman"/>
          <w:sz w:val="28"/>
          <w:szCs w:val="28"/>
        </w:rPr>
        <w:t xml:space="preserve">чук). 12. Він (Лев) щодня з’їдав не менше як по десять, а іноді й двад цять душ звірячих (Нар. казка). 13. Намерзнувшись, прагнув іншого оберегти від холоду (А. Содомора). 14. От і празника діждались, веселяться люди (В. Забіла)! 15. Всі присутні, перевівши подих, зі щирою усмішкою приєдналися до привітань (А. Содомора).16. Дят ли дружніше й завзятіше гострими дзьобами лупцюють по деревах, вишукуючи мурах та личинок (Є. Гуцало). 17. Три тополі в орнім полі посадили школярі (А. Малишко). 18. Коли не до тебе п’ють, то не кажи “здоров”! (М. Кропивницький). 19. Катря ще до того дала жменю солі, кілька цибулин, квашених яблук, чужих кислиць і груш (Н. Рибак). 20. Та дай помститись за недолю, за сором мій і мого люду! (Х. Алчевська). </w:t>
      </w:r>
    </w:p>
    <w:p w14:paraId="6CF926F3" w14:textId="77777777" w:rsidR="004C5592" w:rsidRDefault="004C5592" w:rsidP="004C5592">
      <w:pPr>
        <w:jc w:val="both"/>
        <w:rPr>
          <w:rFonts w:ascii="Times New Roman" w:hAnsi="Times New Roman" w:cs="Times New Roman"/>
          <w:sz w:val="28"/>
          <w:szCs w:val="28"/>
        </w:rPr>
      </w:pPr>
    </w:p>
    <w:p w14:paraId="50B7E9A2" w14:textId="36E61819" w:rsidR="00AB42FD" w:rsidRPr="004D3C10" w:rsidRDefault="00AB42FD" w:rsidP="00AB42FD">
      <w:pPr>
        <w:jc w:val="both"/>
        <w:rPr>
          <w:rFonts w:ascii="Times New Roman" w:hAnsi="Times New Roman" w:cs="Times New Roman"/>
          <w:sz w:val="28"/>
          <w:szCs w:val="28"/>
        </w:rPr>
      </w:pPr>
      <w:r>
        <w:rPr>
          <w:rFonts w:ascii="Times New Roman" w:hAnsi="Times New Roman" w:cs="Times New Roman"/>
          <w:sz w:val="28"/>
          <w:szCs w:val="28"/>
        </w:rPr>
        <w:t>Завдання 5</w:t>
      </w:r>
      <w:r w:rsidRPr="004D3C10">
        <w:rPr>
          <w:rFonts w:ascii="Times New Roman" w:hAnsi="Times New Roman" w:cs="Times New Roman"/>
          <w:sz w:val="28"/>
          <w:szCs w:val="28"/>
        </w:rPr>
        <w:t xml:space="preserve">. </w:t>
      </w:r>
      <w:r w:rsidRPr="004D3C10">
        <w:rPr>
          <w:rFonts w:ascii="Times New Roman" w:hAnsi="Times New Roman" w:cs="Times New Roman"/>
          <w:i/>
          <w:iCs/>
          <w:sz w:val="28"/>
          <w:szCs w:val="28"/>
        </w:rPr>
        <w:t xml:space="preserve">У поданих реченнях схарактеризувати обставини в такій послідовності: 1) семантичний різновид; 2) </w:t>
      </w:r>
      <w:r>
        <w:rPr>
          <w:rFonts w:ascii="Times New Roman" w:hAnsi="Times New Roman" w:cs="Times New Roman"/>
          <w:i/>
          <w:iCs/>
          <w:sz w:val="28"/>
          <w:szCs w:val="28"/>
        </w:rPr>
        <w:t>морфо</w:t>
      </w:r>
      <w:r w:rsidRPr="004D3C10">
        <w:rPr>
          <w:rFonts w:ascii="Times New Roman" w:hAnsi="Times New Roman" w:cs="Times New Roman"/>
          <w:i/>
          <w:iCs/>
          <w:sz w:val="28"/>
          <w:szCs w:val="28"/>
        </w:rPr>
        <w:t>логізована / неморфологізо</w:t>
      </w:r>
      <w:r>
        <w:rPr>
          <w:rFonts w:ascii="Times New Roman" w:hAnsi="Times New Roman" w:cs="Times New Roman"/>
          <w:i/>
          <w:iCs/>
          <w:sz w:val="28"/>
          <w:szCs w:val="28"/>
        </w:rPr>
        <w:t>вана, 3) граматичний спосіб ви</w:t>
      </w:r>
      <w:r w:rsidRPr="004D3C10">
        <w:rPr>
          <w:rFonts w:ascii="Times New Roman" w:hAnsi="Times New Roman" w:cs="Times New Roman"/>
          <w:i/>
          <w:iCs/>
          <w:sz w:val="28"/>
          <w:szCs w:val="28"/>
        </w:rPr>
        <w:t xml:space="preserve"> раження. </w:t>
      </w:r>
      <w:r>
        <w:rPr>
          <w:rFonts w:ascii="Times New Roman" w:hAnsi="Times New Roman" w:cs="Times New Roman"/>
          <w:i/>
          <w:iCs/>
          <w:sz w:val="28"/>
          <w:szCs w:val="28"/>
        </w:rPr>
        <w:t>Підкресліть всі члени речення.</w:t>
      </w:r>
    </w:p>
    <w:p w14:paraId="3A8AC23F" w14:textId="77777777" w:rsidR="00AB42FD" w:rsidRPr="004D3C10" w:rsidRDefault="00AB42FD" w:rsidP="00AB42FD">
      <w:pPr>
        <w:jc w:val="both"/>
        <w:rPr>
          <w:rFonts w:ascii="Times New Roman" w:hAnsi="Times New Roman" w:cs="Times New Roman"/>
          <w:sz w:val="28"/>
          <w:szCs w:val="28"/>
        </w:rPr>
      </w:pPr>
      <w:r w:rsidRPr="004D3C10">
        <w:rPr>
          <w:rFonts w:ascii="Times New Roman" w:hAnsi="Times New Roman" w:cs="Times New Roman"/>
          <w:sz w:val="28"/>
          <w:szCs w:val="28"/>
        </w:rPr>
        <w:t xml:space="preserve">Зразок виконання: </w:t>
      </w:r>
    </w:p>
    <w:p w14:paraId="784AAEEB" w14:textId="77777777" w:rsidR="00AB42FD" w:rsidRPr="004D3C10" w:rsidRDefault="00AB42FD" w:rsidP="00AB42FD">
      <w:pPr>
        <w:jc w:val="both"/>
        <w:rPr>
          <w:rFonts w:ascii="Times New Roman" w:hAnsi="Times New Roman" w:cs="Times New Roman"/>
          <w:sz w:val="28"/>
          <w:szCs w:val="28"/>
        </w:rPr>
      </w:pPr>
      <w:r w:rsidRPr="004D3C10">
        <w:rPr>
          <w:rFonts w:ascii="Times New Roman" w:hAnsi="Times New Roman" w:cs="Times New Roman"/>
          <w:sz w:val="28"/>
          <w:szCs w:val="28"/>
        </w:rPr>
        <w:t xml:space="preserve">Як невимовне </w:t>
      </w:r>
      <w:r w:rsidRPr="004D3C10">
        <w:rPr>
          <w:rFonts w:ascii="Times New Roman" w:hAnsi="Times New Roman" w:cs="Times New Roman"/>
          <w:i/>
          <w:iCs/>
          <w:sz w:val="28"/>
          <w:szCs w:val="28"/>
        </w:rPr>
        <w:t xml:space="preserve">віршами </w:t>
      </w:r>
      <w:r w:rsidRPr="004D3C10">
        <w:rPr>
          <w:rFonts w:ascii="Times New Roman" w:hAnsi="Times New Roman" w:cs="Times New Roman"/>
          <w:sz w:val="28"/>
          <w:szCs w:val="28"/>
        </w:rPr>
        <w:t xml:space="preserve">не скажеш, чи не німою зробиться душа?! (Л. Костенко). </w:t>
      </w:r>
      <w:r w:rsidRPr="004D3C10">
        <w:rPr>
          <w:rFonts w:ascii="Times New Roman" w:hAnsi="Times New Roman" w:cs="Times New Roman"/>
          <w:i/>
          <w:iCs/>
          <w:sz w:val="28"/>
          <w:szCs w:val="28"/>
        </w:rPr>
        <w:t xml:space="preserve">Виділена обставина способу дії, неморфологізована, виражена іменником в орудному відмінку без прийменника. </w:t>
      </w:r>
    </w:p>
    <w:p w14:paraId="64256AE0" w14:textId="77777777" w:rsidR="00AB42FD" w:rsidRPr="004D3C10" w:rsidRDefault="00AB42FD" w:rsidP="00AB42FD">
      <w:pPr>
        <w:jc w:val="both"/>
        <w:rPr>
          <w:rFonts w:ascii="Times New Roman" w:hAnsi="Times New Roman" w:cs="Times New Roman"/>
          <w:sz w:val="28"/>
          <w:szCs w:val="28"/>
        </w:rPr>
      </w:pPr>
      <w:r w:rsidRPr="004D3C10">
        <w:rPr>
          <w:rFonts w:ascii="Times New Roman" w:hAnsi="Times New Roman" w:cs="Times New Roman"/>
          <w:sz w:val="28"/>
          <w:szCs w:val="28"/>
        </w:rPr>
        <w:t xml:space="preserve">1. Це дає нагоду не тільки зробити по перечитанні певні конклузії про художність чи нехудожність твору (Х. Алчевська). 2. Ось – жива античність, яка в усі часи вселяла людині віру у свої сили, закликала до самопожертви в ім’я перемоги добра над злом (А. Содомора). 3. І в рідному краї не раз спогадаю часинки сі любі та милі (Леся Українка). 4. На випадок загибелі сержанта приймаю командування (О. До вженко). 5. Але якось розмова велась через силу (Леся Українка). 6. І круторогі, взявши воду та сіно, та жадану прохолоду, самі зверта ють у двір (М. Рильський). 7. Вчора зовсім було насупилося на дощ (М. Кропивницький). 8. Прости мене, я згарячу забувся (Т. Шевчен ко). 9. Хай важка дорога, хай похмурі днини, – все зроби, що змога, на користь країни (П. Грабовський). 10. Прокинувся рано від того, що хтось сильно штовхнув його в бік (А. Чайковський). 11. І біжить до сина Україна одганяти знавіснілу смерть (І. Драч). 12. Так! Я буду крізь сльози сміятись (Леся Українка). 13. Мати буде схвильована моїм приїздом (В. Шевчук). 14. Притулку (вітер) шукає і в розпачі б’ється, і з тихого щастя людського сміється (Х. Алчевська). 15. Коли б мені отих дітей найти денебудь (Т. Шевченко). 16. Останні слова було сказано навмисне виразно (В. Собко). 17. Ліси полум’яніли одспіваним, стухаючим вогнем (І. Драч). 18. Над усе прагне подиву ватися злагодженій праці вулика (А. Содомора). 19. «Чорний колір», «Пиймо друзі» звучали в унісон із настроями розлук із ріднею, з рідною землею (А. Содомора). 20. Не все те отрута, що неприємне на смак (Г. Сковорода). 21. Занудилась дома, ждучи мене, мила (Леся Українка). 22. Після використання глиняний посуд миють мильною водою, а в разі необхідності протирають піском чи дерев’яним по пелом (Із нар. календаря). 23. І в них було кохання, як у мене, і від любові тьмарився їм світ (Л. Костенко). 24. Не знаю я, що буде після нас, в які природа убереться шати (Л. Костенко). 25. Плач же, серце, плачте, очі, поки не заснули, голосніше, жалібніше, щоб вітри почули, щоб понесли буйнесенькі за синєє море чорнявому, зрадливому на лютеє горе (Т. Шевченко). </w:t>
      </w:r>
    </w:p>
    <w:p w14:paraId="6315A716" w14:textId="77777777" w:rsidR="00AB42FD" w:rsidRDefault="00AB42FD" w:rsidP="004C5592">
      <w:pPr>
        <w:jc w:val="both"/>
        <w:rPr>
          <w:rFonts w:ascii="Times New Roman" w:hAnsi="Times New Roman" w:cs="Times New Roman"/>
          <w:sz w:val="28"/>
          <w:szCs w:val="28"/>
        </w:rPr>
      </w:pPr>
    </w:p>
    <w:p w14:paraId="4A86EFA1" w14:textId="77777777" w:rsidR="00AB42FD" w:rsidRDefault="00AB42FD" w:rsidP="004C5592">
      <w:pPr>
        <w:jc w:val="both"/>
        <w:rPr>
          <w:rFonts w:ascii="Times New Roman" w:hAnsi="Times New Roman" w:cs="Times New Roman"/>
          <w:sz w:val="28"/>
          <w:szCs w:val="28"/>
        </w:rPr>
      </w:pPr>
      <w:bookmarkStart w:id="0" w:name="_GoBack"/>
      <w:bookmarkEnd w:id="0"/>
    </w:p>
    <w:p w14:paraId="2D5821DA" w14:textId="77777777" w:rsidR="004C5592" w:rsidRPr="004D3C10" w:rsidRDefault="004C5592" w:rsidP="004C5592">
      <w:pPr>
        <w:jc w:val="both"/>
        <w:rPr>
          <w:rFonts w:ascii="Times New Roman" w:hAnsi="Times New Roman" w:cs="Times New Roman"/>
          <w:sz w:val="28"/>
          <w:szCs w:val="28"/>
        </w:rPr>
      </w:pPr>
      <w:r w:rsidRPr="004D3C10">
        <w:rPr>
          <w:rFonts w:ascii="Times New Roman" w:hAnsi="Times New Roman" w:cs="Times New Roman"/>
          <w:sz w:val="28"/>
          <w:szCs w:val="28"/>
        </w:rPr>
        <w:t xml:space="preserve">Література: </w:t>
      </w:r>
    </w:p>
    <w:p w14:paraId="29177F7D"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Безпояско О. К. </w:t>
      </w:r>
      <w:r w:rsidRPr="004D3C10">
        <w:rPr>
          <w:rFonts w:ascii="Times New Roman" w:hAnsi="Times New Roman" w:cs="Times New Roman"/>
          <w:sz w:val="28"/>
          <w:szCs w:val="28"/>
        </w:rPr>
        <w:t xml:space="preserve">Інфінітив у функції другорядних членів речення // Українська мова і література в школі. – 1984. – No 3. – С. 51–53. </w:t>
      </w:r>
      <w:r w:rsidRPr="004D3C10">
        <w:rPr>
          <w:rFonts w:ascii="MS Mincho" w:eastAsia="MS Mincho" w:hAnsi="MS Mincho" w:cs="MS Mincho"/>
          <w:sz w:val="28"/>
          <w:szCs w:val="28"/>
        </w:rPr>
        <w:t> </w:t>
      </w:r>
    </w:p>
    <w:p w14:paraId="0582A958"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Богдан М. М. </w:t>
      </w:r>
      <w:r w:rsidRPr="004D3C10">
        <w:rPr>
          <w:rFonts w:ascii="Times New Roman" w:hAnsi="Times New Roman" w:cs="Times New Roman"/>
          <w:sz w:val="28"/>
          <w:szCs w:val="28"/>
        </w:rPr>
        <w:t xml:space="preserve">Значення і синтаксичні функції родового присубстан тивного відмінка (безприйменникові конструкції) // Українська мова і література в школі. – 1975. – No6. – С. 35–45. </w:t>
      </w:r>
      <w:r w:rsidRPr="004D3C10">
        <w:rPr>
          <w:rFonts w:ascii="MS Mincho" w:eastAsia="MS Mincho" w:hAnsi="MS Mincho" w:cs="MS Mincho"/>
          <w:sz w:val="28"/>
          <w:szCs w:val="28"/>
        </w:rPr>
        <w:t> </w:t>
      </w:r>
    </w:p>
    <w:p w14:paraId="00A73AA9"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Вихованець І. Р. </w:t>
      </w:r>
      <w:r w:rsidRPr="004D3C10">
        <w:rPr>
          <w:rFonts w:ascii="Times New Roman" w:hAnsi="Times New Roman" w:cs="Times New Roman"/>
          <w:sz w:val="28"/>
          <w:szCs w:val="28"/>
        </w:rPr>
        <w:t xml:space="preserve">Прийменниковий давальний у структурі словоспо лучення і речення // Синтаксис словосполучення і простого речення. Синтаксичні категорії і зв’язки. – К., 1975. – С. 85–108. </w:t>
      </w:r>
      <w:r w:rsidRPr="004D3C10">
        <w:rPr>
          <w:rFonts w:ascii="MS Mincho" w:eastAsia="MS Mincho" w:hAnsi="MS Mincho" w:cs="MS Mincho"/>
          <w:sz w:val="28"/>
          <w:szCs w:val="28"/>
        </w:rPr>
        <w:t> </w:t>
      </w:r>
    </w:p>
    <w:p w14:paraId="2A8226E2"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Дудик П. С., Прокопчук Л. В. </w:t>
      </w:r>
      <w:r w:rsidRPr="004D3C10">
        <w:rPr>
          <w:rFonts w:ascii="Times New Roman" w:hAnsi="Times New Roman" w:cs="Times New Roman"/>
          <w:sz w:val="28"/>
          <w:szCs w:val="28"/>
        </w:rPr>
        <w:t xml:space="preserve">Синтаксис української мови. – К.,2010. </w:t>
      </w:r>
    </w:p>
    <w:p w14:paraId="5E1A7C80"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Дудик П. С. </w:t>
      </w:r>
      <w:r w:rsidRPr="004D3C10">
        <w:rPr>
          <w:rFonts w:ascii="Times New Roman" w:hAnsi="Times New Roman" w:cs="Times New Roman"/>
          <w:sz w:val="28"/>
          <w:szCs w:val="28"/>
        </w:rPr>
        <w:t xml:space="preserve">Синтаксис простого речення. – Вінниця, 1999. </w:t>
      </w:r>
      <w:r w:rsidRPr="004D3C10">
        <w:rPr>
          <w:rFonts w:ascii="MS Mincho" w:eastAsia="MS Mincho" w:hAnsi="MS Mincho" w:cs="MS Mincho"/>
          <w:sz w:val="28"/>
          <w:szCs w:val="28"/>
        </w:rPr>
        <w:t> </w:t>
      </w:r>
    </w:p>
    <w:p w14:paraId="39271C05"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Жовтобрюх М. А. </w:t>
      </w:r>
      <w:r w:rsidRPr="004D3C10">
        <w:rPr>
          <w:rFonts w:ascii="Times New Roman" w:hAnsi="Times New Roman" w:cs="Times New Roman"/>
          <w:sz w:val="28"/>
          <w:szCs w:val="28"/>
        </w:rPr>
        <w:t xml:space="preserve">Українська літературна мова. – К., 1984. </w:t>
      </w:r>
      <w:r w:rsidRPr="004D3C10">
        <w:rPr>
          <w:rFonts w:ascii="MS Mincho" w:eastAsia="MS Mincho" w:hAnsi="MS Mincho" w:cs="MS Mincho"/>
          <w:sz w:val="28"/>
          <w:szCs w:val="28"/>
        </w:rPr>
        <w:t> </w:t>
      </w:r>
    </w:p>
    <w:p w14:paraId="2C6AC1FC"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Загнітко А. </w:t>
      </w:r>
      <w:r w:rsidRPr="004D3C10">
        <w:rPr>
          <w:rFonts w:ascii="Times New Roman" w:hAnsi="Times New Roman" w:cs="Times New Roman"/>
          <w:sz w:val="28"/>
          <w:szCs w:val="28"/>
        </w:rPr>
        <w:t xml:space="preserve">Український інфінітив у структурі простого речення: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типологія функцій і семантика // Вісник Львівського університету. Серія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філологічна. – Вип. 34. – Ч. І. – С. 3–10. </w:t>
      </w:r>
      <w:r w:rsidRPr="004D3C10">
        <w:rPr>
          <w:rFonts w:ascii="MS Mincho" w:eastAsia="MS Mincho" w:hAnsi="MS Mincho" w:cs="MS Mincho"/>
          <w:sz w:val="28"/>
          <w:szCs w:val="28"/>
        </w:rPr>
        <w:t> </w:t>
      </w:r>
    </w:p>
    <w:p w14:paraId="16A0B60B"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Іваницька Н. Л. </w:t>
      </w:r>
      <w:r w:rsidRPr="004D3C10">
        <w:rPr>
          <w:rFonts w:ascii="Times New Roman" w:hAnsi="Times New Roman" w:cs="Times New Roman"/>
          <w:sz w:val="28"/>
          <w:szCs w:val="28"/>
        </w:rPr>
        <w:t xml:space="preserve">Двоскладне речення в українській мові. – К., 1986. </w:t>
      </w:r>
      <w:r w:rsidRPr="004D3C10">
        <w:rPr>
          <w:rFonts w:ascii="MS Mincho" w:eastAsia="MS Mincho" w:hAnsi="MS Mincho" w:cs="MS Mincho"/>
          <w:sz w:val="28"/>
          <w:szCs w:val="28"/>
        </w:rPr>
        <w:t> </w:t>
      </w:r>
    </w:p>
    <w:p w14:paraId="2E748124"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Іваницька Н. Л. </w:t>
      </w:r>
      <w:r w:rsidRPr="004D3C10">
        <w:rPr>
          <w:rFonts w:ascii="Times New Roman" w:hAnsi="Times New Roman" w:cs="Times New Roman"/>
          <w:sz w:val="28"/>
          <w:szCs w:val="28"/>
        </w:rPr>
        <w:t xml:space="preserve">Синтаксис простого речення: Складні випадки аналізу.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 К., 1989. </w:t>
      </w:r>
      <w:r w:rsidRPr="004D3C10">
        <w:rPr>
          <w:rFonts w:ascii="MS Mincho" w:eastAsia="MS Mincho" w:hAnsi="MS Mincho" w:cs="MS Mincho"/>
          <w:sz w:val="28"/>
          <w:szCs w:val="28"/>
        </w:rPr>
        <w:t> </w:t>
      </w:r>
    </w:p>
    <w:p w14:paraId="468AFDF2"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Ключковський Б. Г. </w:t>
      </w:r>
      <w:r w:rsidRPr="004D3C10">
        <w:rPr>
          <w:rFonts w:ascii="Times New Roman" w:hAnsi="Times New Roman" w:cs="Times New Roman"/>
          <w:sz w:val="28"/>
          <w:szCs w:val="28"/>
        </w:rPr>
        <w:t xml:space="preserve">Прикладка і сполучення неприкладкового характеру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 Українська мова і література в школі. – 1976. – No12. – С. 20–29. </w:t>
      </w:r>
      <w:r w:rsidRPr="004D3C10">
        <w:rPr>
          <w:rFonts w:ascii="MS Mincho" w:eastAsia="MS Mincho" w:hAnsi="MS Mincho" w:cs="MS Mincho"/>
          <w:sz w:val="28"/>
          <w:szCs w:val="28"/>
        </w:rPr>
        <w:t> </w:t>
      </w:r>
    </w:p>
    <w:p w14:paraId="5D3D0BC6" w14:textId="77777777" w:rsidR="004C5592" w:rsidRPr="004D3C10" w:rsidRDefault="004C5592" w:rsidP="004C5592">
      <w:pPr>
        <w:numPr>
          <w:ilvl w:val="0"/>
          <w:numId w:val="3"/>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Кобилянська М. Ф. </w:t>
      </w:r>
      <w:r w:rsidRPr="004D3C10">
        <w:rPr>
          <w:rFonts w:ascii="Times New Roman" w:hAnsi="Times New Roman" w:cs="Times New Roman"/>
          <w:sz w:val="28"/>
          <w:szCs w:val="28"/>
        </w:rPr>
        <w:t xml:space="preserve">Керування орудним відмінком в українській мові //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Українська мова і література в школі. – 1982. – No10. – С. 34–41. </w:t>
      </w:r>
      <w:r w:rsidRPr="004D3C10">
        <w:rPr>
          <w:rFonts w:ascii="MS Mincho" w:eastAsia="MS Mincho" w:hAnsi="MS Mincho" w:cs="MS Mincho"/>
          <w:sz w:val="28"/>
          <w:szCs w:val="28"/>
        </w:rPr>
        <w:t> </w:t>
      </w:r>
    </w:p>
    <w:p w14:paraId="09F98320"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Кононенко В. І. </w:t>
      </w:r>
      <w:r w:rsidRPr="004D3C10">
        <w:rPr>
          <w:rFonts w:ascii="Times New Roman" w:hAnsi="Times New Roman" w:cs="Times New Roman"/>
          <w:sz w:val="28"/>
          <w:szCs w:val="28"/>
        </w:rPr>
        <w:t xml:space="preserve">Подвійні синтаксичні зв’язки // Українська мова і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література в школі. – 1975. – No11. – С. 31–42. </w:t>
      </w:r>
      <w:r w:rsidRPr="004D3C10">
        <w:rPr>
          <w:rFonts w:ascii="MS Mincho" w:eastAsia="MS Mincho" w:hAnsi="MS Mincho" w:cs="MS Mincho"/>
          <w:sz w:val="28"/>
          <w:szCs w:val="28"/>
        </w:rPr>
        <w:t> </w:t>
      </w:r>
    </w:p>
    <w:p w14:paraId="44280E15"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Кулик Б. М</w:t>
      </w:r>
      <w:r w:rsidRPr="004D3C10">
        <w:rPr>
          <w:rFonts w:ascii="Times New Roman" w:hAnsi="Times New Roman" w:cs="Times New Roman"/>
          <w:sz w:val="28"/>
          <w:szCs w:val="28"/>
        </w:rPr>
        <w:t xml:space="preserve">. Курс сучасної української літературної мови. – Ч. 2. Син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таксис. – К., 1965. </w:t>
      </w:r>
      <w:r w:rsidRPr="004D3C10">
        <w:rPr>
          <w:rFonts w:ascii="MS Mincho" w:eastAsia="MS Mincho" w:hAnsi="MS Mincho" w:cs="MS Mincho"/>
          <w:sz w:val="28"/>
          <w:szCs w:val="28"/>
        </w:rPr>
        <w:t> </w:t>
      </w:r>
    </w:p>
    <w:p w14:paraId="4FB122F4"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Мукан Г. М. </w:t>
      </w:r>
      <w:r w:rsidRPr="004D3C10">
        <w:rPr>
          <w:rFonts w:ascii="Times New Roman" w:hAnsi="Times New Roman" w:cs="Times New Roman"/>
          <w:sz w:val="28"/>
          <w:szCs w:val="28"/>
        </w:rPr>
        <w:t xml:space="preserve">Структура і синтаксична роль фразеологізмів // Українська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мова і література в школі. – 1968. – No5. – С. 13–20. </w:t>
      </w:r>
      <w:r w:rsidRPr="004D3C10">
        <w:rPr>
          <w:rFonts w:ascii="MS Mincho" w:eastAsia="MS Mincho" w:hAnsi="MS Mincho" w:cs="MS Mincho"/>
          <w:sz w:val="28"/>
          <w:szCs w:val="28"/>
        </w:rPr>
        <w:t> </w:t>
      </w:r>
    </w:p>
    <w:p w14:paraId="5996D6FC"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Плющ М. Я. </w:t>
      </w:r>
      <w:r w:rsidRPr="004D3C10">
        <w:rPr>
          <w:rFonts w:ascii="Times New Roman" w:hAnsi="Times New Roman" w:cs="Times New Roman"/>
          <w:sz w:val="28"/>
          <w:szCs w:val="28"/>
        </w:rPr>
        <w:t xml:space="preserve">Категорії суб’єкта і об’єкта в структурі простого речення.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 К., 1986. </w:t>
      </w:r>
      <w:r w:rsidRPr="004D3C10">
        <w:rPr>
          <w:rFonts w:ascii="MS Mincho" w:eastAsia="MS Mincho" w:hAnsi="MS Mincho" w:cs="MS Mincho"/>
          <w:sz w:val="28"/>
          <w:szCs w:val="28"/>
        </w:rPr>
        <w:t> </w:t>
      </w:r>
    </w:p>
    <w:p w14:paraId="0AC2746A"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Сич В. Ф. </w:t>
      </w:r>
      <w:r w:rsidRPr="004D3C10">
        <w:rPr>
          <w:rFonts w:ascii="Times New Roman" w:hAnsi="Times New Roman" w:cs="Times New Roman"/>
          <w:sz w:val="28"/>
          <w:szCs w:val="28"/>
        </w:rPr>
        <w:t xml:space="preserve">Синтаксичні функції інфінітива // Українська мова і література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в школі. – 1972. – No3. – С. 24–30. </w:t>
      </w:r>
      <w:r w:rsidRPr="004D3C10">
        <w:rPr>
          <w:rFonts w:ascii="MS Mincho" w:eastAsia="MS Mincho" w:hAnsi="MS Mincho" w:cs="MS Mincho"/>
          <w:sz w:val="28"/>
          <w:szCs w:val="28"/>
        </w:rPr>
        <w:t> </w:t>
      </w:r>
    </w:p>
    <w:p w14:paraId="60F8CB71"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sz w:val="28"/>
          <w:szCs w:val="28"/>
        </w:rPr>
        <w:t>Сучасна українська мова:</w:t>
      </w:r>
      <w:r>
        <w:rPr>
          <w:rFonts w:ascii="Times New Roman" w:hAnsi="Times New Roman" w:cs="Times New Roman"/>
          <w:sz w:val="28"/>
          <w:szCs w:val="28"/>
        </w:rPr>
        <w:t xml:space="preserve"> Синтаксис / За ред. О. Пономаре</w:t>
      </w:r>
      <w:r w:rsidRPr="004D3C10">
        <w:rPr>
          <w:rFonts w:ascii="Times New Roman" w:hAnsi="Times New Roman" w:cs="Times New Roman"/>
          <w:sz w:val="28"/>
          <w:szCs w:val="28"/>
        </w:rPr>
        <w:t xml:space="preserve">ва. – К., 1994. </w:t>
      </w:r>
      <w:r w:rsidRPr="004D3C10">
        <w:rPr>
          <w:rFonts w:ascii="MS Mincho" w:eastAsia="MS Mincho" w:hAnsi="MS Mincho" w:cs="MS Mincho"/>
          <w:sz w:val="28"/>
          <w:szCs w:val="28"/>
        </w:rPr>
        <w:t> </w:t>
      </w:r>
    </w:p>
    <w:p w14:paraId="43A18C16"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Терлак З. М. </w:t>
      </w:r>
      <w:r w:rsidRPr="004D3C10">
        <w:rPr>
          <w:rFonts w:ascii="Times New Roman" w:hAnsi="Times New Roman" w:cs="Times New Roman"/>
          <w:sz w:val="28"/>
          <w:szCs w:val="28"/>
        </w:rPr>
        <w:t xml:space="preserve">Залежний від прикметника додаток і способи його вира </w:t>
      </w:r>
      <w:r w:rsidRPr="004D3C10">
        <w:rPr>
          <w:rFonts w:ascii="MS Mincho" w:eastAsia="MS Mincho" w:hAnsi="MS Mincho" w:cs="MS Mincho"/>
          <w:sz w:val="28"/>
          <w:szCs w:val="28"/>
        </w:rPr>
        <w:t> </w:t>
      </w:r>
      <w:r w:rsidRPr="004D3C10">
        <w:rPr>
          <w:rFonts w:ascii="Times New Roman" w:hAnsi="Times New Roman" w:cs="Times New Roman"/>
          <w:sz w:val="28"/>
          <w:szCs w:val="28"/>
        </w:rPr>
        <w:t>ження // Українська мова і література в школі. –</w:t>
      </w:r>
      <w:r>
        <w:rPr>
          <w:rFonts w:ascii="Times New Roman" w:hAnsi="Times New Roman" w:cs="Times New Roman"/>
          <w:sz w:val="28"/>
          <w:szCs w:val="28"/>
        </w:rPr>
        <w:t xml:space="preserve"> 1982. – N</w:t>
      </w:r>
      <w:r w:rsidRPr="004D3C10">
        <w:rPr>
          <w:rFonts w:ascii="Times New Roman" w:hAnsi="Times New Roman" w:cs="Times New Roman"/>
          <w:sz w:val="28"/>
          <w:szCs w:val="28"/>
        </w:rPr>
        <w:t xml:space="preserve">8. – С. 70–72. </w:t>
      </w:r>
      <w:r w:rsidRPr="004D3C10">
        <w:rPr>
          <w:rFonts w:ascii="MS Mincho" w:eastAsia="MS Mincho" w:hAnsi="MS Mincho" w:cs="MS Mincho"/>
          <w:sz w:val="28"/>
          <w:szCs w:val="28"/>
        </w:rPr>
        <w:t> </w:t>
      </w:r>
    </w:p>
    <w:p w14:paraId="27880042"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Христіанінова Р. О. </w:t>
      </w:r>
      <w:r w:rsidRPr="004D3C10">
        <w:rPr>
          <w:rFonts w:ascii="Times New Roman" w:hAnsi="Times New Roman" w:cs="Times New Roman"/>
          <w:sz w:val="28"/>
          <w:szCs w:val="28"/>
        </w:rPr>
        <w:t xml:space="preserve">Деякі зауваження про роботу над другорядними членами речення // Нові підходи до філології у вищій школі: Матеріали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ІІ Всеукраїнської міжвідомчої наук. конф. – К., 1994. – С. 75. </w:t>
      </w:r>
      <w:r w:rsidRPr="004D3C10">
        <w:rPr>
          <w:rFonts w:ascii="MS Mincho" w:eastAsia="MS Mincho" w:hAnsi="MS Mincho" w:cs="MS Mincho"/>
          <w:sz w:val="28"/>
          <w:szCs w:val="28"/>
        </w:rPr>
        <w:t> </w:t>
      </w:r>
    </w:p>
    <w:p w14:paraId="277EBCC5"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Христіанінова Р. О. </w:t>
      </w:r>
      <w:r w:rsidRPr="004D3C10">
        <w:rPr>
          <w:rFonts w:ascii="Times New Roman" w:hAnsi="Times New Roman" w:cs="Times New Roman"/>
          <w:sz w:val="28"/>
          <w:szCs w:val="28"/>
        </w:rPr>
        <w:t>Про деякі прий</w:t>
      </w:r>
      <w:r>
        <w:rPr>
          <w:rFonts w:ascii="Times New Roman" w:hAnsi="Times New Roman" w:cs="Times New Roman"/>
          <w:sz w:val="28"/>
          <w:szCs w:val="28"/>
        </w:rPr>
        <w:t>оми розпізнання неузгоджених оз</w:t>
      </w:r>
      <w:r w:rsidRPr="004D3C10">
        <w:rPr>
          <w:rFonts w:ascii="Times New Roman" w:hAnsi="Times New Roman" w:cs="Times New Roman"/>
          <w:sz w:val="28"/>
          <w:szCs w:val="28"/>
        </w:rPr>
        <w:t xml:space="preserve">начень // Актуальні питання слов’янської філології і педагогіки: Тези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доповідей. – Бердянськ, 1994. – С. 33–34. </w:t>
      </w:r>
      <w:r w:rsidRPr="004D3C10">
        <w:rPr>
          <w:rFonts w:ascii="MS Mincho" w:eastAsia="MS Mincho" w:hAnsi="MS Mincho" w:cs="MS Mincho"/>
          <w:sz w:val="28"/>
          <w:szCs w:val="28"/>
        </w:rPr>
        <w:t> </w:t>
      </w:r>
    </w:p>
    <w:p w14:paraId="441C8E69"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Христіанінова Р. О. </w:t>
      </w:r>
      <w:r w:rsidRPr="004D3C10">
        <w:rPr>
          <w:rFonts w:ascii="Times New Roman" w:hAnsi="Times New Roman" w:cs="Times New Roman"/>
          <w:sz w:val="28"/>
          <w:szCs w:val="28"/>
        </w:rPr>
        <w:t xml:space="preserve">Просте речення в шкільному курсі української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мови. – К., 1991. </w:t>
      </w:r>
      <w:r w:rsidRPr="004D3C10">
        <w:rPr>
          <w:rFonts w:ascii="MS Mincho" w:eastAsia="MS Mincho" w:hAnsi="MS Mincho" w:cs="MS Mincho"/>
          <w:sz w:val="28"/>
          <w:szCs w:val="28"/>
        </w:rPr>
        <w:t> </w:t>
      </w:r>
    </w:p>
    <w:p w14:paraId="16901881"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Швець І. Р. </w:t>
      </w:r>
      <w:r w:rsidRPr="004D3C10">
        <w:rPr>
          <w:rFonts w:ascii="Times New Roman" w:hAnsi="Times New Roman" w:cs="Times New Roman"/>
          <w:sz w:val="28"/>
          <w:szCs w:val="28"/>
        </w:rPr>
        <w:t xml:space="preserve">Синтаксичні функції інфінітива в сучасній українській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літературній мові. – Одеса, 1972. </w:t>
      </w:r>
      <w:r w:rsidRPr="004D3C10">
        <w:rPr>
          <w:rFonts w:ascii="MS Mincho" w:eastAsia="MS Mincho" w:hAnsi="MS Mincho" w:cs="MS Mincho"/>
          <w:sz w:val="28"/>
          <w:szCs w:val="28"/>
        </w:rPr>
        <w:t> </w:t>
      </w:r>
    </w:p>
    <w:p w14:paraId="3108D5D8" w14:textId="77777777" w:rsidR="004C5592" w:rsidRPr="004D3C10" w:rsidRDefault="004C5592" w:rsidP="004C5592">
      <w:pPr>
        <w:numPr>
          <w:ilvl w:val="0"/>
          <w:numId w:val="4"/>
        </w:numPr>
        <w:jc w:val="both"/>
        <w:rPr>
          <w:rFonts w:ascii="Times New Roman" w:hAnsi="Times New Roman" w:cs="Times New Roman"/>
          <w:sz w:val="28"/>
          <w:szCs w:val="28"/>
        </w:rPr>
      </w:pPr>
      <w:r w:rsidRPr="004D3C10">
        <w:rPr>
          <w:rFonts w:ascii="Times New Roman" w:hAnsi="Times New Roman" w:cs="Times New Roman"/>
          <w:i/>
          <w:iCs/>
          <w:sz w:val="28"/>
          <w:szCs w:val="28"/>
        </w:rPr>
        <w:t xml:space="preserve">Шульжук К. Ф. </w:t>
      </w:r>
      <w:r w:rsidRPr="004D3C10">
        <w:rPr>
          <w:rFonts w:ascii="Times New Roman" w:hAnsi="Times New Roman" w:cs="Times New Roman"/>
          <w:sz w:val="28"/>
          <w:szCs w:val="28"/>
        </w:rPr>
        <w:t xml:space="preserve">Синтаксис української мови. – К., 2010. </w:t>
      </w:r>
      <w:r w:rsidRPr="004D3C10">
        <w:rPr>
          <w:rFonts w:ascii="MS Mincho" w:eastAsia="MS Mincho" w:hAnsi="MS Mincho" w:cs="MS Mincho"/>
          <w:sz w:val="28"/>
          <w:szCs w:val="28"/>
        </w:rPr>
        <w:t> </w:t>
      </w:r>
      <w:r w:rsidRPr="004D3C10">
        <w:rPr>
          <w:rFonts w:ascii="Times New Roman" w:hAnsi="Times New Roman" w:cs="Times New Roman"/>
          <w:sz w:val="28"/>
          <w:szCs w:val="28"/>
        </w:rPr>
        <w:t xml:space="preserve">- Режим доступу: </w:t>
      </w:r>
      <w:hyperlink r:id="rId6" w:history="1">
        <w:r w:rsidRPr="004D3C10">
          <w:rPr>
            <w:rStyle w:val="a4"/>
            <w:rFonts w:ascii="Times New Roman" w:hAnsi="Times New Roman" w:cs="Times New Roman"/>
            <w:sz w:val="28"/>
            <w:szCs w:val="28"/>
          </w:rPr>
          <w:t>http://shron1.chtyvo.org.ua/Shulzhuk_Kalenyk/Syntaksys_ukrainskoi_movy.pdf</w:t>
        </w:r>
      </w:hyperlink>
    </w:p>
    <w:p w14:paraId="3B009629" w14:textId="77777777" w:rsidR="004C5592" w:rsidRPr="00161F30" w:rsidRDefault="004C5592" w:rsidP="004C5592">
      <w:pPr>
        <w:numPr>
          <w:ilvl w:val="0"/>
          <w:numId w:val="4"/>
        </w:numPr>
        <w:jc w:val="both"/>
        <w:rPr>
          <w:rFonts w:ascii="Times New Roman" w:hAnsi="Times New Roman" w:cs="Times New Roman"/>
          <w:sz w:val="28"/>
          <w:szCs w:val="28"/>
          <w:lang w:val="ru-RU"/>
        </w:rPr>
      </w:pPr>
      <w:r w:rsidRPr="004D3C10">
        <w:rPr>
          <w:rFonts w:ascii="Times New Roman" w:hAnsi="Times New Roman" w:cs="Times New Roman"/>
          <w:i/>
          <w:iCs/>
          <w:sz w:val="28"/>
          <w:szCs w:val="28"/>
        </w:rPr>
        <w:t xml:space="preserve">Явір В. В. </w:t>
      </w:r>
      <w:r w:rsidRPr="004D3C10">
        <w:rPr>
          <w:rFonts w:ascii="Times New Roman" w:hAnsi="Times New Roman" w:cs="Times New Roman"/>
          <w:sz w:val="28"/>
          <w:szCs w:val="28"/>
        </w:rPr>
        <w:t xml:space="preserve">Неузгоджені означення, виражені непрямими формами </w:t>
      </w:r>
      <w:r w:rsidRPr="004D3C10">
        <w:rPr>
          <w:rFonts w:ascii="MS Mincho" w:eastAsia="MS Mincho" w:hAnsi="MS Mincho" w:cs="MS Mincho"/>
          <w:sz w:val="28"/>
          <w:szCs w:val="28"/>
        </w:rPr>
        <w:t> </w:t>
      </w:r>
      <w:r w:rsidRPr="004D3C10">
        <w:rPr>
          <w:rFonts w:ascii="Times New Roman" w:hAnsi="Times New Roman" w:cs="Times New Roman"/>
          <w:sz w:val="28"/>
          <w:szCs w:val="28"/>
        </w:rPr>
        <w:t>іменників, та їх синтаксичні особливості // Українська мова і література в школі. – 1975. – N11. – С. 42–49.</w:t>
      </w:r>
      <w:r w:rsidRPr="00161F30">
        <w:rPr>
          <w:rFonts w:ascii="Times New Roman" w:hAnsi="Times New Roman" w:cs="Times New Roman"/>
          <w:sz w:val="28"/>
          <w:szCs w:val="28"/>
          <w:lang w:val="ru-RU"/>
        </w:rPr>
        <w:t xml:space="preserve"> </w:t>
      </w:r>
      <w:r w:rsidRPr="00161F30">
        <w:rPr>
          <w:rFonts w:ascii="MS Mincho" w:eastAsia="MS Mincho" w:hAnsi="MS Mincho" w:cs="MS Mincho"/>
          <w:sz w:val="28"/>
          <w:szCs w:val="28"/>
          <w:lang w:val="ru-RU"/>
        </w:rPr>
        <w:t> </w:t>
      </w:r>
    </w:p>
    <w:p w14:paraId="208D82CE" w14:textId="77777777" w:rsidR="004C5592" w:rsidRDefault="004C5592" w:rsidP="004C5592"/>
    <w:p w14:paraId="14D99BD8" w14:textId="77777777" w:rsidR="004C5592" w:rsidRDefault="004C5592" w:rsidP="004C5592">
      <w:pPr>
        <w:jc w:val="both"/>
        <w:rPr>
          <w:rFonts w:ascii="Times New Roman" w:hAnsi="Times New Roman" w:cs="Times New Roman"/>
          <w:sz w:val="28"/>
          <w:szCs w:val="28"/>
        </w:rPr>
      </w:pPr>
    </w:p>
    <w:p w14:paraId="7B3C6BF5" w14:textId="77777777" w:rsidR="004C5592" w:rsidRPr="004D3C10" w:rsidRDefault="004C5592" w:rsidP="004C5592">
      <w:pPr>
        <w:jc w:val="both"/>
        <w:rPr>
          <w:rFonts w:ascii="Times New Roman" w:hAnsi="Times New Roman" w:cs="Times New Roman"/>
          <w:sz w:val="28"/>
          <w:szCs w:val="28"/>
        </w:rPr>
      </w:pPr>
    </w:p>
    <w:p w14:paraId="4A3698D2" w14:textId="77777777" w:rsidR="004C5592" w:rsidRPr="004D3C10" w:rsidRDefault="004C5592" w:rsidP="004C5592">
      <w:pPr>
        <w:jc w:val="both"/>
        <w:rPr>
          <w:rFonts w:ascii="Times New Roman" w:hAnsi="Times New Roman" w:cs="Times New Roman"/>
          <w:sz w:val="28"/>
          <w:szCs w:val="28"/>
        </w:rPr>
      </w:pPr>
    </w:p>
    <w:p w14:paraId="4EDECEAA" w14:textId="77777777" w:rsidR="000069B4" w:rsidRDefault="000069B4"/>
    <w:sectPr w:rsidR="000069B4" w:rsidSect="004D01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B0C7EDA"/>
    <w:multiLevelType w:val="hybridMultilevel"/>
    <w:tmpl w:val="A4442D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56931"/>
    <w:multiLevelType w:val="hybridMultilevel"/>
    <w:tmpl w:val="85F8F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82F59"/>
    <w:multiLevelType w:val="hybridMultilevel"/>
    <w:tmpl w:val="3CEA4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92"/>
    <w:rsid w:val="000069B4"/>
    <w:rsid w:val="00220BE6"/>
    <w:rsid w:val="003275E0"/>
    <w:rsid w:val="004C5592"/>
    <w:rsid w:val="004D0146"/>
    <w:rsid w:val="00A232F3"/>
    <w:rsid w:val="00AB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0F4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59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592"/>
    <w:pPr>
      <w:ind w:left="720"/>
      <w:contextualSpacing/>
    </w:pPr>
  </w:style>
  <w:style w:type="character" w:styleId="a4">
    <w:name w:val="Hyperlink"/>
    <w:basedOn w:val="a0"/>
    <w:uiPriority w:val="99"/>
    <w:semiHidden/>
    <w:unhideWhenUsed/>
    <w:rsid w:val="004C5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uboslava.asiyiv@lnu.edu.ua" TargetMode="External"/><Relationship Id="rId6" Type="http://schemas.openxmlformats.org/officeDocument/2006/relationships/hyperlink" Target="http://shron1.chtyvo.org.ua/Shulzhuk_Kalenyk/Syntaksys_ukrainskoi_movy.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2055</Words>
  <Characters>11717</Characters>
  <Application>Microsoft Macintosh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2020-04-22T17:19:00Z</dcterms:created>
  <dcterms:modified xsi:type="dcterms:W3CDTF">2020-04-22T17:40:00Z</dcterms:modified>
</cp:coreProperties>
</file>