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ED4A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A1B7A" w14:textId="50962F8C" w:rsidR="00CB15B1" w:rsidRPr="002C3202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 w:rsidR="00876EDB">
        <w:rPr>
          <w:rFonts w:ascii="Times New Roman" w:hAnsi="Times New Roman" w:cs="Times New Roman"/>
          <w:sz w:val="28"/>
          <w:szCs w:val="28"/>
        </w:rPr>
        <w:t>слов’ян. мови</w:t>
      </w:r>
      <w:r w:rsidRPr="002C3202">
        <w:rPr>
          <w:rFonts w:ascii="Times New Roman" w:hAnsi="Times New Roman" w:cs="Times New Roman"/>
          <w:sz w:val="28"/>
          <w:szCs w:val="28"/>
        </w:rPr>
        <w:t xml:space="preserve">, групи </w:t>
      </w:r>
      <w:r w:rsidR="00876EDB">
        <w:rPr>
          <w:rFonts w:ascii="Times New Roman" w:hAnsi="Times New Roman" w:cs="Times New Roman"/>
          <w:sz w:val="28"/>
          <w:szCs w:val="28"/>
        </w:rPr>
        <w:t>ФЛС-11, 12; ФЛК</w:t>
      </w:r>
      <w:r w:rsidRPr="003A528F">
        <w:rPr>
          <w:rFonts w:ascii="Times New Roman" w:hAnsi="Times New Roman" w:cs="Times New Roman"/>
          <w:sz w:val="28"/>
          <w:szCs w:val="28"/>
        </w:rPr>
        <w:t>-11</w:t>
      </w:r>
      <w:r w:rsidR="00876EDB">
        <w:rPr>
          <w:rFonts w:ascii="Times New Roman" w:hAnsi="Times New Roman" w:cs="Times New Roman"/>
          <w:sz w:val="28"/>
          <w:szCs w:val="28"/>
        </w:rPr>
        <w:t>-12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3F9D113B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ACC4B" w14:textId="77777777" w:rsidR="00CB15B1" w:rsidRPr="002C3202" w:rsidRDefault="00CB15B1" w:rsidP="00CB15B1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3E6C1424" w14:textId="1107F8F6" w:rsidR="00CB15B1" w:rsidRPr="002C3202" w:rsidRDefault="00CB15B1" w:rsidP="00CB15B1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тел. 0971555704  </w:t>
      </w:r>
      <w:r>
        <w:rPr>
          <w:rFonts w:ascii="Times New Roman" w:hAnsi="Times New Roman" w:cs="Times New Roman"/>
          <w:sz w:val="28"/>
          <w:szCs w:val="28"/>
        </w:rPr>
        <w:t>(час консультацій: 20</w:t>
      </w:r>
      <w:r w:rsidRPr="002C3202">
        <w:rPr>
          <w:rFonts w:ascii="Times New Roman" w:hAnsi="Times New Roman" w:cs="Times New Roman"/>
          <w:sz w:val="28"/>
          <w:szCs w:val="28"/>
        </w:rPr>
        <w:t xml:space="preserve">.03.2020;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C320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="00876EDB">
        <w:rPr>
          <w:rFonts w:ascii="Times New Roman" w:hAnsi="Times New Roman" w:cs="Times New Roman"/>
          <w:sz w:val="28"/>
          <w:szCs w:val="28"/>
        </w:rPr>
        <w:t>– з 11.3</w:t>
      </w:r>
      <w:r w:rsidRPr="002C3202">
        <w:rPr>
          <w:rFonts w:ascii="Times New Roman" w:hAnsi="Times New Roman" w:cs="Times New Roman"/>
          <w:sz w:val="28"/>
          <w:szCs w:val="28"/>
        </w:rPr>
        <w:t>0 до 1</w:t>
      </w:r>
      <w:r w:rsidR="00876EDB">
        <w:rPr>
          <w:rFonts w:ascii="Times New Roman" w:hAnsi="Times New Roman" w:cs="Times New Roman"/>
          <w:sz w:val="28"/>
          <w:szCs w:val="28"/>
        </w:rPr>
        <w:t>3.0</w:t>
      </w:r>
      <w:bookmarkStart w:id="0" w:name="_GoBack"/>
      <w:bookmarkEnd w:id="0"/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534D7A13" w14:textId="77777777" w:rsidR="00CB15B1" w:rsidRPr="002C3202" w:rsidRDefault="00CB15B1" w:rsidP="00CB15B1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5E51124D" w14:textId="77777777" w:rsidR="00CB15B1" w:rsidRPr="002C3202" w:rsidRDefault="00CB15B1" w:rsidP="00CB15B1">
      <w:pPr>
        <w:rPr>
          <w:rFonts w:ascii="Times New Roman" w:hAnsi="Times New Roman" w:cs="Times New Roman"/>
          <w:sz w:val="28"/>
          <w:szCs w:val="28"/>
        </w:rPr>
      </w:pPr>
    </w:p>
    <w:p w14:paraId="67380749" w14:textId="77777777" w:rsidR="00CB15B1" w:rsidRPr="002C3202" w:rsidRDefault="00CB15B1" w:rsidP="00CB15B1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Конспекти лекцій подані в посібнику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6B7C6A43" w14:textId="77777777" w:rsidR="00CB15B1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57804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9E5AE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C3202"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554D0ED7" w14:textId="77777777" w:rsidR="00CB15B1" w:rsidRPr="002C3202" w:rsidRDefault="00CB15B1" w:rsidP="00CB1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Приголосні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фонем</w:t>
      </w:r>
      <w:r>
        <w:rPr>
          <w:rFonts w:ascii="Times New Roman" w:hAnsi="Times New Roman" w:cs="Times New Roman"/>
          <w:b/>
          <w:sz w:val="28"/>
          <w:szCs w:val="28"/>
        </w:rPr>
        <w:t>и і їх звукові вияви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(2 год. )</w:t>
      </w:r>
    </w:p>
    <w:p w14:paraId="083F24A7" w14:textId="77777777" w:rsidR="00CB15B1" w:rsidRPr="002C3202" w:rsidRDefault="00CB15B1" w:rsidP="00CB15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DC646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1. Система приголосних фонем сучасної української літературної мови. Різні підходи до визначення системи приголосних фонем.</w:t>
      </w:r>
    </w:p>
    <w:p w14:paraId="035C60B2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2. Артикуляційна класифікація головних виявів приголосних фонем:</w:t>
      </w:r>
    </w:p>
    <w:p w14:paraId="09F64A7C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а) місце творення;</w:t>
      </w:r>
    </w:p>
    <w:p w14:paraId="489424E7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б) спосіб творення;</w:t>
      </w:r>
    </w:p>
    <w:p w14:paraId="7658920C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в) участь голосових зв’язок (дзвінкість-глухість);</w:t>
      </w:r>
    </w:p>
    <w:p w14:paraId="3EE7D849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г) рух язика до твердого піднебіння (твердість-м’якість);</w:t>
      </w:r>
    </w:p>
    <w:p w14:paraId="5F614128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ґ) характер основного резонатора (ротовий – носовий).</w:t>
      </w:r>
    </w:p>
    <w:p w14:paraId="310D972A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3. Акустичні ознаки головних виявів:</w:t>
      </w:r>
    </w:p>
    <w:p w14:paraId="716CF4DB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а) співвідношення між  голосом і шумом;</w:t>
      </w:r>
    </w:p>
    <w:p w14:paraId="7BFA6426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б) додаткове акустичне враження ( шипіння, свист).</w:t>
      </w:r>
    </w:p>
    <w:p w14:paraId="4FE109E7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4. Комбінаторні вияви приголосних фонем.</w:t>
      </w:r>
    </w:p>
    <w:p w14:paraId="0745C5C1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5. Позиційні вияви приголосних фонем.</w:t>
      </w:r>
    </w:p>
    <w:p w14:paraId="1AC020A2" w14:textId="77777777" w:rsidR="00CB15B1" w:rsidRPr="008458A4" w:rsidRDefault="00CB15B1" w:rsidP="00CB15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A4">
        <w:rPr>
          <w:rFonts w:ascii="Times New Roman" w:hAnsi="Times New Roman" w:cs="Times New Roman"/>
          <w:bCs/>
          <w:sz w:val="28"/>
          <w:szCs w:val="28"/>
        </w:rPr>
        <w:t>6. Довгі приголосні звуки і проблема довгих приголосних фонем.</w:t>
      </w:r>
    </w:p>
    <w:p w14:paraId="57B09E13" w14:textId="77777777" w:rsidR="00CB15B1" w:rsidRPr="002C3202" w:rsidRDefault="00CB15B1" w:rsidP="00CB15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D13B9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63DA6B5C" w14:textId="77777777" w:rsidR="00CB15B1" w:rsidRPr="002C3202" w:rsidRDefault="00CB15B1" w:rsidP="00CB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Асіїв Л., Пілецький В. Фонетика і фонологія української мови. Збірник практичних, тестових і контрольних завдань.  – Львів, 2015. - С. 43-46.</w:t>
      </w:r>
    </w:p>
    <w:p w14:paraId="4D558961" w14:textId="77777777" w:rsidR="00CB15B1" w:rsidRPr="002C3202" w:rsidRDefault="00CB15B1" w:rsidP="00CB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К., 1972. - С. 101-107. </w:t>
      </w:r>
    </w:p>
    <w:p w14:paraId="658429B9" w14:textId="77777777" w:rsidR="00CB15B1" w:rsidRPr="002C3202" w:rsidRDefault="00CB15B1" w:rsidP="00CB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Коструба П.П. Фонетика сучасної української літературної мови. Ч. І. – Львів, 1963. - С. 48-81.</w:t>
      </w:r>
    </w:p>
    <w:p w14:paraId="1A419618" w14:textId="77777777" w:rsidR="00CB15B1" w:rsidRPr="002C3202" w:rsidRDefault="00CB15B1" w:rsidP="00CB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 Коструба П.П. Про систему приголосних фонем сучасної української літературної мови // Питання українського мовознавства. – Кн. 5. – Львів, 1962. – С. 112- 121.</w:t>
      </w:r>
    </w:p>
    <w:p w14:paraId="6127E22B" w14:textId="77777777" w:rsidR="00CB15B1" w:rsidRPr="002C3202" w:rsidRDefault="00CB15B1" w:rsidP="00CB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 / за заг. ред. І. Білодіда. – К, 1969. - С. 225-242; 245-260</w:t>
      </w:r>
    </w:p>
    <w:p w14:paraId="521C8873" w14:textId="77777777" w:rsidR="00CB15B1" w:rsidRPr="002C3202" w:rsidRDefault="00CB15B1" w:rsidP="00CB1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lastRenderedPageBreak/>
        <w:t xml:space="preserve">Сучасна українська літературна мова. За ред.. М. Я. Плющ. – К.: 2003. - С. 28-32, 39-42. </w:t>
      </w:r>
    </w:p>
    <w:p w14:paraId="2BAB9525" w14:textId="77777777" w:rsidR="00CB15B1" w:rsidRPr="002C3202" w:rsidRDefault="00CB15B1" w:rsidP="00CB15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857F76" w14:textId="77777777" w:rsidR="00CB15B1" w:rsidRPr="002C3202" w:rsidRDefault="00CB15B1" w:rsidP="00CB15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7B599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C3202">
        <w:rPr>
          <w:rFonts w:ascii="Times New Roman" w:hAnsi="Times New Roman" w:cs="Times New Roman"/>
          <w:sz w:val="28"/>
          <w:szCs w:val="28"/>
        </w:rPr>
        <w:t xml:space="preserve"> березня 2020 року</w:t>
      </w:r>
    </w:p>
    <w:p w14:paraId="277E7F6E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B786D" w14:textId="77777777" w:rsidR="00CB15B1" w:rsidRPr="002C3202" w:rsidRDefault="00CB15B1" w:rsidP="00CB1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Асиміляції приголосних звуків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7677C2CA" w14:textId="77777777" w:rsidR="00CB15B1" w:rsidRPr="002C3202" w:rsidRDefault="00CB15B1" w:rsidP="00CB15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8AD60" w14:textId="77777777" w:rsidR="00CB15B1" w:rsidRPr="002C3202" w:rsidRDefault="00CB15B1" w:rsidP="00CB1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Звукові зміни в мовленнєвому процесі.</w:t>
      </w:r>
    </w:p>
    <w:p w14:paraId="0FA02E98" w14:textId="77777777" w:rsidR="00CB15B1" w:rsidRPr="002C3202" w:rsidRDefault="00CB15B1" w:rsidP="00CB1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Причини звукових змін. </w:t>
      </w:r>
    </w:p>
    <w:p w14:paraId="0F28344B" w14:textId="77777777" w:rsidR="00CB15B1" w:rsidRPr="002C3202" w:rsidRDefault="00CB15B1" w:rsidP="00CB1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Типи асимілятивних змін за напрямом, обсягом, характером. </w:t>
      </w:r>
    </w:p>
    <w:p w14:paraId="146AE822" w14:textId="77777777" w:rsidR="00CB15B1" w:rsidRPr="002C3202" w:rsidRDefault="00CB15B1" w:rsidP="00CB1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Асиміляція приголосних за дзвінкістю/глухістю.</w:t>
      </w:r>
    </w:p>
    <w:p w14:paraId="64580D62" w14:textId="77777777" w:rsidR="00CB15B1" w:rsidRPr="002C3202" w:rsidRDefault="00CB15B1" w:rsidP="00CB15B1">
      <w:pPr>
        <w:pStyle w:val="a3"/>
        <w:numPr>
          <w:ilvl w:val="0"/>
          <w:numId w:val="2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я приголосних за тверд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стю/м’як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стю. </w:t>
      </w:r>
    </w:p>
    <w:p w14:paraId="210648D0" w14:textId="77777777" w:rsidR="00CB15B1" w:rsidRPr="002C3202" w:rsidRDefault="00CB15B1" w:rsidP="00CB15B1">
      <w:pPr>
        <w:pStyle w:val="a3"/>
        <w:numPr>
          <w:ilvl w:val="0"/>
          <w:numId w:val="2"/>
        </w:numPr>
        <w:rPr>
          <w:rFonts w:ascii="Times New Roman" w:eastAsia="Hiragino Kaku Gothic ProN W3" w:hAnsi="Times New Roman" w:cs="Times New Roman"/>
          <w:sz w:val="28"/>
          <w:szCs w:val="28"/>
        </w:rPr>
      </w:pP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Асим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ляц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>я приголосних м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сцем </w:t>
      </w:r>
      <w:r w:rsidRPr="002C3202">
        <w:rPr>
          <w:rFonts w:ascii="Times New Roman" w:eastAsia="Calibri" w:hAnsi="Times New Roman" w:cs="Times New Roman"/>
          <w:sz w:val="28"/>
          <w:szCs w:val="28"/>
        </w:rPr>
        <w:t>і</w:t>
      </w:r>
      <w:r w:rsidRPr="002C3202">
        <w:rPr>
          <w:rFonts w:ascii="Times New Roman" w:eastAsia="Hiragino Kaku Gothic ProN W3" w:hAnsi="Times New Roman" w:cs="Times New Roman"/>
          <w:sz w:val="28"/>
          <w:szCs w:val="28"/>
        </w:rPr>
        <w:t xml:space="preserve"> способом творення.</w:t>
      </w:r>
    </w:p>
    <w:p w14:paraId="09240FBC" w14:textId="77777777" w:rsidR="00CB15B1" w:rsidRPr="002C3202" w:rsidRDefault="00CB15B1" w:rsidP="00CB15B1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477C4D4D" w14:textId="77777777" w:rsidR="00CB15B1" w:rsidRPr="002C3202" w:rsidRDefault="00CB15B1" w:rsidP="00CB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06AE710C" w14:textId="77777777" w:rsidR="00CB15B1" w:rsidRPr="002C3202" w:rsidRDefault="00CB15B1" w:rsidP="00CB15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Асіїв Л., Пілецький В. Фонетика і фонологія української мови. Збірник практичних, тестових і контрольних завдань.  – Львів, 2015. - С. 53-55.</w:t>
      </w:r>
    </w:p>
    <w:p w14:paraId="6D338650" w14:textId="77777777" w:rsidR="00CB15B1" w:rsidRPr="002C3202" w:rsidRDefault="00CB15B1" w:rsidP="00CB15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І, вид. 4-е. – К., 1972. - С. 116-120.</w:t>
      </w:r>
    </w:p>
    <w:p w14:paraId="6CB4AAAA" w14:textId="77777777" w:rsidR="00CB15B1" w:rsidRPr="002C3202" w:rsidRDefault="00CB15B1" w:rsidP="00CB15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Сучасна українська літературна мова. Вступ. Фонетика.  / за заг. ред. І. Білодіда. – К, 1969. - С. 209-217.</w:t>
      </w:r>
    </w:p>
    <w:p w14:paraId="6A04227B" w14:textId="77777777" w:rsidR="00CB15B1" w:rsidRPr="002C3202" w:rsidRDefault="00CB15B1" w:rsidP="00CB15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</w:p>
    <w:p w14:paraId="3BABCA16" w14:textId="77777777" w:rsidR="00CB15B1" w:rsidRPr="002C3202" w:rsidRDefault="00CB15B1" w:rsidP="00CB15B1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48747C11" w14:textId="77777777" w:rsidR="00CB15B1" w:rsidRDefault="00CB15B1" w:rsidP="00CB15B1"/>
    <w:p w14:paraId="37C87C5B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1"/>
    <w:rsid w:val="000069B4"/>
    <w:rsid w:val="004D0146"/>
    <w:rsid w:val="00876EDB"/>
    <w:rsid w:val="00C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A68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Macintosh Word</Application>
  <DocSecurity>0</DocSecurity>
  <Lines>21</Lines>
  <Paragraphs>5</Paragraphs>
  <ScaleCrop>false</ScaleCrop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2020-03-13T14:32:00Z</dcterms:created>
  <dcterms:modified xsi:type="dcterms:W3CDTF">2020-03-13T14:34:00Z</dcterms:modified>
</cp:coreProperties>
</file>