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СУЧАСНА УКРАЇНСЬКА ЛІТЕРАТУРА В СЕРЕДНІЙ ШКОЛІ (СИНТАКСИС)</w:t>
      </w:r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Викладач: Кутня Галина Василівна</w:t>
      </w:r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тел. 0679443344 (час консультацій: 17.03.2020; 24.03.2020; 31.03.2020 – з 13.30 до 15.00)</w:t>
      </w:r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  <w:lang w:val="de-DE"/>
        </w:rPr>
        <w:t>e-</w:t>
      </w:r>
      <w:proofErr w:type="spellStart"/>
      <w:r w:rsidRPr="00DA0197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A019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AFAFA"/>
            <w:lang w:val="de-DE"/>
          </w:rPr>
          <w:t>kutnia@ukr.net</w:t>
        </w:r>
      </w:hyperlink>
      <w:bookmarkStart w:id="0" w:name="_GoBack"/>
      <w:bookmarkEnd w:id="0"/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ФЛО-31</w:t>
      </w:r>
    </w:p>
    <w:p w:rsidR="00A12DAA" w:rsidRPr="00DA0197" w:rsidRDefault="00A12DAA" w:rsidP="00A12DAA">
      <w:pPr>
        <w:rPr>
          <w:rFonts w:ascii="Times New Roman" w:hAnsi="Times New Roman" w:cs="Times New Roman"/>
          <w:sz w:val="28"/>
          <w:szCs w:val="28"/>
        </w:rPr>
      </w:pPr>
    </w:p>
    <w:p w:rsidR="00A12DAA" w:rsidRPr="00DA0197" w:rsidRDefault="00A12DAA" w:rsidP="00A12DAA">
      <w:pPr>
        <w:ind w:firstLine="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197">
        <w:rPr>
          <w:rFonts w:ascii="Times New Roman" w:hAnsi="Times New Roman" w:cs="Times New Roman"/>
          <w:b/>
          <w:color w:val="FF0000"/>
          <w:sz w:val="28"/>
          <w:szCs w:val="28"/>
        </w:rPr>
        <w:t>17 березня 2020 року</w:t>
      </w:r>
    </w:p>
    <w:p w:rsidR="00A12DAA" w:rsidRPr="00DA0197" w:rsidRDefault="00A12DAA" w:rsidP="00A12DAA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 xml:space="preserve">Тема лекційного заняття: </w:t>
      </w:r>
      <w:r w:rsidRPr="00DA0197">
        <w:rPr>
          <w:b/>
          <w:sz w:val="28"/>
          <w:szCs w:val="28"/>
          <w:lang w:val="uk-UA"/>
        </w:rPr>
        <w:t xml:space="preserve">РЕЧЕННЯ ЯК ОСНОВНА СИНТАКСИЧНА ОДИНИЦЯ, ЙОГО ОЗНАКИ. </w:t>
      </w:r>
    </w:p>
    <w:p w:rsidR="00A12DAA" w:rsidRPr="00DA0197" w:rsidRDefault="00A12DAA" w:rsidP="00A12DAA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>ПРОСТЕ РЕЧЕННЯ. АСПЕКТИ ВИВЧЕННЯ РЕЧЕНЬ У СУЧАСНОМУ МОВОЗНАВСТВІ. СЕМАНТИКО-СИНТАКСИЧНИЙ АНАЛІЗ РЕЧЕННЯ</w:t>
      </w:r>
    </w:p>
    <w:p w:rsidR="00A12DAA" w:rsidRPr="00DA0197" w:rsidRDefault="00A12DAA" w:rsidP="00A12DAA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 xml:space="preserve"> 2 год.</w:t>
      </w:r>
    </w:p>
    <w:p w:rsidR="00A12DAA" w:rsidRPr="00DA0197" w:rsidRDefault="00A12DAA" w:rsidP="00A12DAA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</w:p>
    <w:p w:rsidR="00A12DAA" w:rsidRPr="00DA0197" w:rsidRDefault="00A12DAA" w:rsidP="00A12DA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2DAA" w:rsidRPr="00DA0197" w:rsidRDefault="00A12DAA" w:rsidP="00A12DAA">
      <w:pPr>
        <w:ind w:firstLine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b/>
          <w:i/>
          <w:sz w:val="28"/>
          <w:szCs w:val="28"/>
        </w:rPr>
        <w:t>Питання: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Визначення речення як основної синтаксичної одиниці. До історії терміна «речення».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Характеристика основних ознак речення:</w:t>
      </w:r>
    </w:p>
    <w:p w:rsidR="00A12DAA" w:rsidRPr="00DA0197" w:rsidRDefault="00A12DAA" w:rsidP="00A1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комунікативності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;</w:t>
      </w:r>
    </w:p>
    <w:p w:rsidR="00A12DAA" w:rsidRPr="00DA0197" w:rsidRDefault="00A12DAA" w:rsidP="00A1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Б) предикативності;</w:t>
      </w:r>
    </w:p>
    <w:p w:rsidR="00A12DAA" w:rsidRPr="00DA0197" w:rsidRDefault="00A12DAA" w:rsidP="00A1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В) модальності (різновиди: реальна / ірреальна, об</w:t>
      </w:r>
      <w:r w:rsidRPr="00DA0197">
        <w:rPr>
          <w:rFonts w:ascii="Times New Roman" w:hAnsi="Times New Roman" w:cs="Times New Roman"/>
          <w:sz w:val="28"/>
          <w:szCs w:val="28"/>
        </w:rPr>
        <w:sym w:font="Times New Roman" w:char="2019"/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єктивна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 /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sym w:font="Times New Roman" w:char="2019"/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єктивна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; різновиди суб’єктивної модальності (розповідна,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бажальна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, питальна, умовна, спонукальна, гіпотетична,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переповідна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; способи вираження модально-часових значень речення). </w:t>
      </w:r>
    </w:p>
    <w:p w:rsidR="00A12DAA" w:rsidRPr="00DA0197" w:rsidRDefault="00A12DAA" w:rsidP="00A1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Г) семантичної та граматичної завершеності;</w:t>
      </w:r>
    </w:p>
    <w:p w:rsidR="00A12DAA" w:rsidRPr="00DA0197" w:rsidRDefault="00A12DAA" w:rsidP="00A12D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Ґ) інтонаційної оформленості.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Аспекти вивчення речення: формально-синтаксичний, семантико-синтаксичний, комунікативний.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Семантико-синтаксичні особливості речення. Синтаксеми як компоненти семантико-синтаксичної структури.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Первинні та вторинні синтаксеми;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валентно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 зумовлені (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облігаторні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) і детермінантні, факультативні (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напівоблігаторні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) компоненти.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Предикатні, суб’єктні, об’єктні синтаксеми.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Адвербіальні (обставинні), означальні, модальні поширювачі. 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lastRenderedPageBreak/>
        <w:t>Основні семантико-структурні типи речень у сучасній українській мові.</w:t>
      </w:r>
    </w:p>
    <w:p w:rsidR="00A12DAA" w:rsidRPr="00DA0197" w:rsidRDefault="00A12DAA" w:rsidP="00A12DA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Комунікативний підхід в оцінюванні речення як одиниці мовлення. Речення як висловлювання. Засоби формування висловлювання (порядок слів, інтонація, фонетичні засоби – логічний (фразовий) наголос; пауза (цезура); лексико-граматичні засоби – повтори слів). Актуальне членування речення. Поділ на синтагми. Комунікативна прагматика.</w:t>
      </w:r>
    </w:p>
    <w:p w:rsidR="00A12DAA" w:rsidRPr="00DA0197" w:rsidRDefault="00A12DAA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12DAA" w:rsidRPr="00DA0197" w:rsidRDefault="00A12DAA" w:rsidP="00A12DAA">
      <w:pPr>
        <w:ind w:firstLine="35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A0197">
        <w:rPr>
          <w:rFonts w:ascii="Times New Roman" w:hAnsi="Times New Roman" w:cs="Times New Roman"/>
          <w:b/>
          <w:i/>
          <w:sz w:val="20"/>
          <w:szCs w:val="20"/>
        </w:rPr>
        <w:t>Література: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Андерш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Й. Ф. До питання про семантичну структуру речення (на матеріалі чеської та української мов // Мовознавство. – 1984 – №5 – С. 38-42. 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Андерш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Й. Ф. Типологія простих дієслівних речень у чеській  мові в зіставленні з українською. – К., 1987.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iCs/>
          <w:sz w:val="20"/>
          <w:szCs w:val="20"/>
        </w:rPr>
        <w:t>Андрієвська</w:t>
      </w:r>
      <w:proofErr w:type="spellEnd"/>
      <w:r w:rsidRPr="00DA0197">
        <w:rPr>
          <w:rFonts w:ascii="Times New Roman" w:hAnsi="Times New Roman" w:cs="Times New Roman"/>
          <w:i/>
          <w:iCs/>
          <w:sz w:val="20"/>
          <w:szCs w:val="20"/>
        </w:rPr>
        <w:t xml:space="preserve"> О.О. </w:t>
      </w:r>
      <w:r w:rsidRPr="00DA0197">
        <w:rPr>
          <w:rFonts w:ascii="Times New Roman" w:hAnsi="Times New Roman" w:cs="Times New Roman"/>
          <w:i/>
          <w:sz w:val="20"/>
          <w:szCs w:val="20"/>
        </w:rPr>
        <w:t>Смислові чинники порядку слів у реченні // Філологічний збірник Київського державного університету імені Т.Г.Шевченка. — К., 1952. — № 4. —С. 77 — 83.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Арват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Н. М. Про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компонетний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аналіз семантичної структури простого речення // Мовознавство. – 1976. – № 4. – С. 38-45.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Баландіна Н. Ф. Предикатно-аргументне представлення семантики речення // Мовознавство. – 1992. – №2. – С. 60-65.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Вихованець І. Р. Граматика української мови. Синтаксис. – К., 1993.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Вихованець І. Р. Нариси з функціонального синтаксису. – К., 1992.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 xml:space="preserve">Вихованець І. Р.,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Городенська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К. Г.,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Русанівський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В. М. Семантико-синтаксична структура речення. – К., 1983.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iCs/>
          <w:sz w:val="20"/>
          <w:szCs w:val="20"/>
        </w:rPr>
        <w:t xml:space="preserve">Вихованець І.Р. </w:t>
      </w:r>
      <w:r w:rsidRPr="00DA0197">
        <w:rPr>
          <w:rFonts w:ascii="Times New Roman" w:hAnsi="Times New Roman" w:cs="Times New Roman"/>
          <w:i/>
          <w:sz w:val="20"/>
          <w:szCs w:val="20"/>
        </w:rPr>
        <w:t xml:space="preserve">Навколо проблем предикативності, предикації і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предикатності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// Українська мова. – 2002. – №1. – С. 25 — 31.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Гуйванюк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Н. В. Формально-семантичні співвідношення в системі синтаксичних одиниць. – Чернівці, 1999.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bCs/>
          <w:i/>
          <w:iCs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DA0197">
        <w:rPr>
          <w:rFonts w:ascii="Times New Roman" w:hAnsi="Times New Roman" w:cs="Times New Roman"/>
          <w:bCs/>
          <w:i/>
          <w:sz w:val="20"/>
          <w:szCs w:val="20"/>
        </w:rPr>
        <w:t>А.П. Основи українського теоретичного синтаксису. – Ч. 1. – Горлівка, 2004.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А. Доцентрово-відцентрові тенденції в сучасній термінології синтаксису // Українська термінологія і сучасність. – К., 2007. – С. 3-7.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А. П. Позиційна модель речення і валентність дієслова // Мовознавство. – 1994. – №2-3. – С. 48-56.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А. П. Теоретична граматика української мови. – Донецьк, 1996. 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А. Теорія сучасного синтаксису. – Донецьк, 2007.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iCs/>
          <w:sz w:val="20"/>
          <w:szCs w:val="20"/>
        </w:rPr>
        <w:t>Загнітко</w:t>
      </w:r>
      <w:proofErr w:type="spellEnd"/>
      <w:r w:rsidRPr="00DA0197">
        <w:rPr>
          <w:rFonts w:ascii="Times New Roman" w:hAnsi="Times New Roman" w:cs="Times New Roman"/>
          <w:i/>
          <w:iCs/>
          <w:sz w:val="20"/>
          <w:szCs w:val="20"/>
        </w:rPr>
        <w:t xml:space="preserve"> А.П. </w:t>
      </w:r>
      <w:r w:rsidRPr="00DA0197">
        <w:rPr>
          <w:rFonts w:ascii="Times New Roman" w:hAnsi="Times New Roman" w:cs="Times New Roman"/>
          <w:i/>
          <w:sz w:val="20"/>
          <w:szCs w:val="20"/>
        </w:rPr>
        <w:t xml:space="preserve">Прагматичний аспект речення і прагматичний рівень висловлення // Актуальні проблеми сучасної філології. Мовознавчі студії: 3б. наук. пр. Рівненського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держ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. гуманітарного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ун-ту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>. – Вип. 13. – Рівне, 2005. – С. 3–7.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Іваницька Н. Л. Зумовленість синтаксичної структури двоскладного речення валентністю дієслова-присудка // Мовознавство. – 1985. – №1. – С. 39-43.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Іваницька Н. Л. Повнозначні слова української мови і прогнозування формально-граматичної і семантичної структури простого речення // Теоретичні проблеми граматики: Тематичний зб. наук. праць. – Донецьк: Дон ДУ, 1995. – С.71-81.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Кадомцева Л. О. Компоненти семантико-граматичної структури речення і поняття членів речення // Кадомцева Л.О. Українська мова. Синтаксис простого речення. – К., 1985. – С. 29-62.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iCs/>
          <w:sz w:val="20"/>
          <w:szCs w:val="20"/>
        </w:rPr>
        <w:t>Каранська</w:t>
      </w:r>
      <w:proofErr w:type="spellEnd"/>
      <w:r w:rsidRPr="00DA0197">
        <w:rPr>
          <w:rFonts w:ascii="Times New Roman" w:hAnsi="Times New Roman" w:cs="Times New Roman"/>
          <w:i/>
          <w:iCs/>
          <w:sz w:val="20"/>
          <w:szCs w:val="20"/>
        </w:rPr>
        <w:t xml:space="preserve"> М.У. </w:t>
      </w:r>
      <w:r w:rsidRPr="00DA0197">
        <w:rPr>
          <w:rFonts w:ascii="Times New Roman" w:hAnsi="Times New Roman" w:cs="Times New Roman"/>
          <w:i/>
          <w:sz w:val="20"/>
          <w:szCs w:val="20"/>
        </w:rPr>
        <w:t>Синтаксичні рівні, парадигми і моделі речень з погляду взаємовідношень // Вісник Київського університету. Сер. філології. – №13. –  К., 1972. — С. 78 –90.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 xml:space="preserve">Коструба П.П. Поняття предикативності і проблема класифікації комунікативних одиниць мови // Проблеми синтаксису. </w:t>
      </w:r>
      <w:r w:rsidRPr="00DA0197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DA0197">
        <w:rPr>
          <w:rFonts w:ascii="Times New Roman" w:hAnsi="Times New Roman" w:cs="Times New Roman"/>
          <w:i/>
          <w:sz w:val="20"/>
          <w:szCs w:val="20"/>
        </w:rPr>
        <w:t xml:space="preserve"> Львів, 1963. – С. 3–9.</w:t>
      </w:r>
    </w:p>
    <w:p w:rsidR="00A12DAA" w:rsidRPr="00DA0197" w:rsidRDefault="00A12DAA" w:rsidP="00A12DA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iCs/>
          <w:sz w:val="20"/>
          <w:szCs w:val="20"/>
        </w:rPr>
        <w:t>Кульбабська</w:t>
      </w:r>
      <w:proofErr w:type="spellEnd"/>
      <w:r w:rsidRPr="00DA0197">
        <w:rPr>
          <w:rFonts w:ascii="Times New Roman" w:hAnsi="Times New Roman" w:cs="Times New Roman"/>
          <w:i/>
          <w:iCs/>
          <w:sz w:val="20"/>
          <w:szCs w:val="20"/>
        </w:rPr>
        <w:t xml:space="preserve"> О. Сучасні інтерпретації категорії предикації в мовознавстві // Українська мова. – 2009. – №1. – С. 61-73.</w:t>
      </w:r>
    </w:p>
    <w:p w:rsidR="00A12DAA" w:rsidRPr="00DA0197" w:rsidRDefault="00A12DAA" w:rsidP="00A12DAA">
      <w:pPr>
        <w:pStyle w:val="1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/>
          <w:i/>
          <w:sz w:val="20"/>
          <w:lang w:val="uk-UA"/>
        </w:rPr>
      </w:pPr>
      <w:r w:rsidRPr="00DA0197">
        <w:rPr>
          <w:rFonts w:ascii="Times New Roman" w:eastAsiaTheme="minorHAnsi" w:hAnsi="Times New Roman"/>
          <w:i/>
          <w:sz w:val="20"/>
          <w:lang w:val="uk-UA" w:eastAsia="en-US"/>
        </w:rPr>
        <w:t xml:space="preserve">Кухар Н.І. Факультативні компоненти у системі компонентів формально-граматичної структури речення // Наукові записки. Серія: Філологія. – Вінниця: Вид-во Вінницького державного педагогічного </w:t>
      </w:r>
      <w:proofErr w:type="spellStart"/>
      <w:r w:rsidRPr="00DA0197">
        <w:rPr>
          <w:rFonts w:ascii="Times New Roman" w:eastAsiaTheme="minorHAnsi" w:hAnsi="Times New Roman"/>
          <w:i/>
          <w:sz w:val="20"/>
          <w:lang w:val="uk-UA" w:eastAsia="en-US"/>
        </w:rPr>
        <w:t>ун-ту</w:t>
      </w:r>
      <w:proofErr w:type="spellEnd"/>
      <w:r w:rsidRPr="00DA0197">
        <w:rPr>
          <w:rFonts w:ascii="Times New Roman" w:eastAsiaTheme="minorHAnsi" w:hAnsi="Times New Roman"/>
          <w:i/>
          <w:sz w:val="20"/>
          <w:lang w:val="uk-UA" w:eastAsia="en-US"/>
        </w:rPr>
        <w:t xml:space="preserve"> ім. М. Коцюбинського, 2006. – С. 80-84.</w:t>
      </w:r>
    </w:p>
    <w:p w:rsidR="00A12DAA" w:rsidRPr="00DA0197" w:rsidRDefault="00A12DAA" w:rsidP="00A12DAA">
      <w:pPr>
        <w:pStyle w:val="1"/>
        <w:widowControl/>
        <w:numPr>
          <w:ilvl w:val="0"/>
          <w:numId w:val="5"/>
        </w:numPr>
        <w:ind w:left="714" w:hanging="357"/>
        <w:jc w:val="both"/>
        <w:rPr>
          <w:rFonts w:ascii="Times New Roman" w:hAnsi="Times New Roman"/>
          <w:i/>
          <w:sz w:val="20"/>
          <w:lang w:val="uk-UA"/>
        </w:rPr>
      </w:pPr>
      <w:proofErr w:type="spellStart"/>
      <w:r w:rsidRPr="00DA0197">
        <w:rPr>
          <w:rFonts w:ascii="Times New Roman" w:hAnsi="Times New Roman"/>
          <w:i/>
          <w:sz w:val="20"/>
          <w:lang w:val="uk-UA"/>
        </w:rPr>
        <w:t>Масицька</w:t>
      </w:r>
      <w:proofErr w:type="spellEnd"/>
      <w:r w:rsidRPr="00DA0197">
        <w:rPr>
          <w:rFonts w:ascii="Times New Roman" w:hAnsi="Times New Roman"/>
          <w:i/>
          <w:sz w:val="20"/>
          <w:lang w:val="uk-UA"/>
        </w:rPr>
        <w:t xml:space="preserve"> Т. Є. Граматична структура дієслівної валентності. – Луцьк, 1998.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Межов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О. Г. Суб’єктні синтаксеми у структурі простого речення: Автореф.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дис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…канд. філол. наук: 10.02.01 / АН України, Інститут української мови. – К., 1998. 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Мірченко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М. В. Структура синтаксичних категорій. – Луцьк, 2001.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Плющ М.Я. Відмінок у семантико-синтаксичній структурі речення. – К., 1978.</w:t>
      </w:r>
    </w:p>
    <w:p w:rsidR="00A12DAA" w:rsidRPr="00DA0197" w:rsidRDefault="00A12DAA" w:rsidP="00A12DAA">
      <w:pPr>
        <w:pStyle w:val="a7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40" w:lineRule="auto"/>
        <w:ind w:right="20"/>
        <w:jc w:val="both"/>
        <w:rPr>
          <w:i/>
          <w:sz w:val="20"/>
          <w:szCs w:val="20"/>
        </w:rPr>
      </w:pPr>
      <w:r w:rsidRPr="00DA0197">
        <w:rPr>
          <w:i/>
          <w:sz w:val="20"/>
          <w:szCs w:val="20"/>
        </w:rPr>
        <w:t>Плющ Н.П. Про один із засобів вираження суб'єктивної модальності речення // Українська мова і література в школі. – 1975. – № 12. – С. 45-52.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t>Плющ М.Я. Категорії суб’єкта і об’єкта в  структурі простого речення. – К.: Вища школа, 1986.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019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Руденко Л. М. Обставинна детермінація в структурі тексту (семантико-синтаксичний і стилістичний аспекти): Автореф. </w:t>
      </w: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дис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>… д-ра філол. наук: 10.02.01 / НАНУ Ін-т мовознавства. – К., 1996.</w:t>
      </w:r>
    </w:p>
    <w:p w:rsidR="00A12DAA" w:rsidRPr="00DA0197" w:rsidRDefault="00A12DAA" w:rsidP="00A12DAA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A0197">
        <w:rPr>
          <w:rFonts w:ascii="Times New Roman" w:hAnsi="Times New Roman" w:cs="Times New Roman"/>
          <w:i/>
          <w:sz w:val="20"/>
          <w:szCs w:val="20"/>
        </w:rPr>
        <w:t>Русанівський</w:t>
      </w:r>
      <w:proofErr w:type="spellEnd"/>
      <w:r w:rsidRPr="00DA0197">
        <w:rPr>
          <w:rFonts w:ascii="Times New Roman" w:hAnsi="Times New Roman" w:cs="Times New Roman"/>
          <w:i/>
          <w:sz w:val="20"/>
          <w:szCs w:val="20"/>
        </w:rPr>
        <w:t xml:space="preserve"> В.М. Форма умовного способу і вираження значення умови в реченні // Українська мова і література в школі. – 1975. – № 6. – С. 42-48.</w:t>
      </w:r>
    </w:p>
    <w:p w:rsidR="00A12DAA" w:rsidRPr="00DA0197" w:rsidRDefault="00A12DA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197">
        <w:rPr>
          <w:rFonts w:ascii="Times New Roman" w:hAnsi="Times New Roman" w:cs="Times New Roman"/>
          <w:sz w:val="20"/>
          <w:szCs w:val="20"/>
        </w:rPr>
        <w:br w:type="page"/>
      </w:r>
    </w:p>
    <w:p w:rsidR="00A12DAA" w:rsidRPr="00DA0197" w:rsidRDefault="00A12DAA" w:rsidP="00A12DA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1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18 березня 2020</w:t>
      </w:r>
    </w:p>
    <w:p w:rsidR="00A12DAA" w:rsidRPr="00DA0197" w:rsidRDefault="00A12DAA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12DAA" w:rsidRPr="00DA0197" w:rsidRDefault="00A12DAA" w:rsidP="00A12DA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>Практичне заняття</w:t>
      </w:r>
      <w:r w:rsidR="007F30D3" w:rsidRPr="00DA0197">
        <w:rPr>
          <w:sz w:val="28"/>
          <w:szCs w:val="28"/>
          <w:lang w:val="uk-UA"/>
        </w:rPr>
        <w:t xml:space="preserve">: </w:t>
      </w:r>
      <w:r w:rsidR="007F30D3" w:rsidRPr="00DA0197">
        <w:rPr>
          <w:b/>
          <w:sz w:val="28"/>
          <w:szCs w:val="28"/>
          <w:lang w:val="uk-UA"/>
        </w:rPr>
        <w:t>Виокремлення з речення елементарних словосполучень та їх аналіз</w:t>
      </w:r>
    </w:p>
    <w:p w:rsidR="007F30D3" w:rsidRPr="00DA0197" w:rsidRDefault="007F30D3" w:rsidP="007F30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2 год.</w:t>
      </w:r>
    </w:p>
    <w:p w:rsidR="00DA0197" w:rsidRPr="00DA0197" w:rsidRDefault="00DA0197" w:rsidP="00DA019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 xml:space="preserve">Питання, література та завдання з посібника: Кутня Г. Синтаксис сучасної української мови. </w:t>
      </w:r>
      <w:r w:rsidRPr="00DA0197">
        <w:rPr>
          <w:sz w:val="28"/>
          <w:szCs w:val="28"/>
        </w:rPr>
        <w:t xml:space="preserve">Ч.І: </w:t>
      </w:r>
      <w:proofErr w:type="spellStart"/>
      <w:r w:rsidRPr="00DA0197">
        <w:rPr>
          <w:sz w:val="28"/>
          <w:szCs w:val="28"/>
        </w:rPr>
        <w:t>Словосполучення</w:t>
      </w:r>
      <w:proofErr w:type="spellEnd"/>
      <w:r w:rsidRPr="00DA0197">
        <w:rPr>
          <w:sz w:val="28"/>
          <w:szCs w:val="28"/>
        </w:rPr>
        <w:t xml:space="preserve"> </w:t>
      </w:r>
      <w:proofErr w:type="spellStart"/>
      <w:r w:rsidRPr="00DA0197">
        <w:rPr>
          <w:sz w:val="28"/>
          <w:szCs w:val="28"/>
        </w:rPr>
        <w:t>і</w:t>
      </w:r>
      <w:proofErr w:type="spellEnd"/>
      <w:r w:rsidRPr="00DA0197">
        <w:rPr>
          <w:sz w:val="28"/>
          <w:szCs w:val="28"/>
        </w:rPr>
        <w:t xml:space="preserve"> </w:t>
      </w:r>
      <w:proofErr w:type="spellStart"/>
      <w:r w:rsidRPr="00DA0197">
        <w:rPr>
          <w:sz w:val="28"/>
          <w:szCs w:val="28"/>
        </w:rPr>
        <w:t>просте</w:t>
      </w:r>
      <w:proofErr w:type="spellEnd"/>
      <w:r w:rsidRPr="00DA0197">
        <w:rPr>
          <w:sz w:val="28"/>
          <w:szCs w:val="28"/>
        </w:rPr>
        <w:t xml:space="preserve"> </w:t>
      </w:r>
      <w:proofErr w:type="spellStart"/>
      <w:r w:rsidRPr="00DA0197">
        <w:rPr>
          <w:sz w:val="28"/>
          <w:szCs w:val="28"/>
        </w:rPr>
        <w:t>речення</w:t>
      </w:r>
      <w:proofErr w:type="spellEnd"/>
      <w:r w:rsidRPr="00DA0197">
        <w:rPr>
          <w:sz w:val="28"/>
          <w:szCs w:val="28"/>
        </w:rPr>
        <w:t xml:space="preserve">. – </w:t>
      </w:r>
      <w:proofErr w:type="spellStart"/>
      <w:r w:rsidRPr="00DA0197">
        <w:rPr>
          <w:sz w:val="28"/>
          <w:szCs w:val="28"/>
        </w:rPr>
        <w:t>Львів</w:t>
      </w:r>
      <w:proofErr w:type="spellEnd"/>
      <w:r w:rsidRPr="00DA0197">
        <w:rPr>
          <w:sz w:val="28"/>
          <w:szCs w:val="28"/>
        </w:rPr>
        <w:t xml:space="preserve">, 2013. – 178 с. </w:t>
      </w:r>
    </w:p>
    <w:p w:rsidR="007F30D3" w:rsidRPr="00DA0197" w:rsidRDefault="007F30D3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F30D3" w:rsidRPr="00DA0197" w:rsidRDefault="00DA0197" w:rsidP="00DA01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Питання:</w:t>
      </w:r>
      <w:r w:rsidR="007F30D3" w:rsidRPr="00DA0197">
        <w:rPr>
          <w:rFonts w:ascii="Times New Roman" w:hAnsi="Times New Roman" w:cs="Times New Roman"/>
          <w:sz w:val="28"/>
          <w:szCs w:val="28"/>
        </w:rPr>
        <w:t xml:space="preserve"> с. 29.</w:t>
      </w:r>
    </w:p>
    <w:p w:rsidR="007F30D3" w:rsidRPr="00DA0197" w:rsidRDefault="007F30D3" w:rsidP="00DA019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Література до теми</w:t>
      </w:r>
      <w:r w:rsidR="00DA0197" w:rsidRPr="00DA0197">
        <w:rPr>
          <w:rFonts w:ascii="Times New Roman" w:hAnsi="Times New Roman" w:cs="Times New Roman"/>
          <w:sz w:val="28"/>
          <w:szCs w:val="28"/>
        </w:rPr>
        <w:t>:</w:t>
      </w:r>
      <w:r w:rsidRPr="00DA0197">
        <w:rPr>
          <w:rFonts w:ascii="Times New Roman" w:hAnsi="Times New Roman" w:cs="Times New Roman"/>
          <w:sz w:val="28"/>
          <w:szCs w:val="28"/>
        </w:rPr>
        <w:t xml:space="preserve"> с. 38-39.</w:t>
      </w:r>
    </w:p>
    <w:p w:rsidR="007F30D3" w:rsidRPr="00DA0197" w:rsidRDefault="00DA0197" w:rsidP="007F30D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7F30D3" w:rsidRPr="00DA0197">
        <w:rPr>
          <w:rFonts w:ascii="Times New Roman" w:hAnsi="Times New Roman" w:cs="Times New Roman"/>
          <w:b/>
          <w:sz w:val="28"/>
          <w:szCs w:val="28"/>
        </w:rPr>
        <w:t>:</w:t>
      </w:r>
    </w:p>
    <w:p w:rsidR="007F30D3" w:rsidRPr="00DA0197" w:rsidRDefault="007F30D3" w:rsidP="007F3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С. 36, завдання 7, В. І.</w:t>
      </w:r>
    </w:p>
    <w:p w:rsidR="007F30D3" w:rsidRPr="00DA0197" w:rsidRDefault="007F30D3" w:rsidP="007F3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С. 37, завдання 8.</w:t>
      </w:r>
    </w:p>
    <w:p w:rsidR="007F30D3" w:rsidRPr="00DA0197" w:rsidRDefault="007F30D3" w:rsidP="00A12DA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D3" w:rsidRPr="00DA0197" w:rsidRDefault="007F30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F30D3" w:rsidRPr="00DA0197" w:rsidRDefault="007F30D3" w:rsidP="00A12DA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color w:val="FF0000"/>
          <w:sz w:val="28"/>
          <w:szCs w:val="28"/>
        </w:rPr>
        <w:lastRenderedPageBreak/>
        <w:t>24 березня 2020 р</w:t>
      </w:r>
      <w:r w:rsidRPr="00DA01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30D3" w:rsidRPr="00DA0197" w:rsidRDefault="007F30D3" w:rsidP="007F30D3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>Тема лекційного заняття:</w:t>
      </w:r>
      <w:r w:rsidRPr="00DA0197">
        <w:rPr>
          <w:sz w:val="28"/>
          <w:szCs w:val="28"/>
        </w:rPr>
        <w:t xml:space="preserve"> </w:t>
      </w:r>
      <w:r w:rsidRPr="00DA0197">
        <w:rPr>
          <w:b/>
          <w:sz w:val="28"/>
          <w:szCs w:val="28"/>
          <w:lang w:val="uk-UA"/>
        </w:rPr>
        <w:t xml:space="preserve">КЛАСИФІКАЦІЯ РЕЧЕНЬ ЗА КОМУНІКАТИВНИМИ ТА СТРУКТУРНО-ГРАМАТИЧНИМИ ОСОБЛИВОСТЯМИ. </w:t>
      </w:r>
    </w:p>
    <w:p w:rsidR="007F30D3" w:rsidRPr="00DA0197" w:rsidRDefault="007F30D3" w:rsidP="007F30D3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>ЗАГАЛЬНИЙ СИНТАКСИЧНИЙ АНАЛІЗ ПРОСТОГО РЕЧЕННЯ</w:t>
      </w:r>
    </w:p>
    <w:p w:rsidR="007F30D3" w:rsidRPr="00DA0197" w:rsidRDefault="007F30D3" w:rsidP="007F30D3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</w:p>
    <w:p w:rsidR="007F30D3" w:rsidRPr="00DA0197" w:rsidRDefault="007F30D3" w:rsidP="007F30D3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>2 год.</w:t>
      </w:r>
    </w:p>
    <w:p w:rsidR="007F30D3" w:rsidRPr="00DA0197" w:rsidRDefault="007F30D3" w:rsidP="007F30D3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</w:p>
    <w:p w:rsidR="007F30D3" w:rsidRPr="00DA0197" w:rsidRDefault="007F30D3" w:rsidP="007F30D3">
      <w:pPr>
        <w:ind w:left="360"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b/>
          <w:i/>
          <w:sz w:val="28"/>
          <w:szCs w:val="28"/>
        </w:rPr>
        <w:t xml:space="preserve">Питання: 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Комунікативні та структурно-граматичні аспекти аналізу простого речення.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Класифікація речень за модальністю (характером відношення повідомлюваного до дійсності): стверджувальні / заперечні. Різновиди заперечних: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загальнозаперечні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частковозаперечні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 речення. Граматичні засоби вираження заперечення.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Класифікація речень за комунікативним призначенням – метою висловлювання. Розповідні речення. Питальні речення: власне питальні (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загальнопитальні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 /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частковопитальні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), питально-риторичні і питально-спонукальні речення. Граматичні засоби оформлення питальних речень. Спонукальні речення. Граматичні засоби оформлення спонукальних речень.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Класифікація речень за інтонаційними особливостями – емоційно-експресивним забарвленням: неокличні / окличні. Граматичні засоби оформлення окличних речень.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Поняття членованості простого речення.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Нечленовані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 структури: погляди мовознавців, термінологія, різновиди.</w:t>
      </w:r>
    </w:p>
    <w:p w:rsidR="007F30D3" w:rsidRPr="00DA0197" w:rsidRDefault="007F30D3" w:rsidP="007F30D3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Структурно-граматичні особливості простих речень:</w:t>
      </w:r>
    </w:p>
    <w:p w:rsidR="007F30D3" w:rsidRPr="00DA0197" w:rsidRDefault="007F30D3" w:rsidP="007F30D3">
      <w:pPr>
        <w:ind w:left="1080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А) класифікація речень за способом вираження граматичної основи: двоскладні / односкладні;</w:t>
      </w:r>
    </w:p>
    <w:p w:rsidR="007F30D3" w:rsidRPr="00DA0197" w:rsidRDefault="007F30D3" w:rsidP="007F30D3">
      <w:pPr>
        <w:ind w:left="1080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Б) класифікація речень за ознакою наявності / відсутності другорядних членів речення: поширені / непоширені;</w:t>
      </w:r>
    </w:p>
    <w:p w:rsidR="007F30D3" w:rsidRPr="00DA0197" w:rsidRDefault="007F30D3" w:rsidP="007F30D3">
      <w:pPr>
        <w:ind w:left="708" w:firstLine="372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В) класифікація речень за ознакою структурно-семантичної повноти: повні / неповні;</w:t>
      </w:r>
    </w:p>
    <w:p w:rsidR="007F30D3" w:rsidRPr="00DA0197" w:rsidRDefault="007F30D3" w:rsidP="007F3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Г) класифікація простих речень за відсутністю / наявністю елементів ускладнення: неускладнені / ускладнені. Засоби ускладнення простих речень.</w:t>
      </w:r>
    </w:p>
    <w:p w:rsidR="007F30D3" w:rsidRPr="00DA0197" w:rsidRDefault="007F30D3" w:rsidP="007F30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D3" w:rsidRPr="00834E64" w:rsidRDefault="007F30D3" w:rsidP="007F30D3">
      <w:pPr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b/>
          <w:i/>
          <w:sz w:val="20"/>
          <w:szCs w:val="20"/>
        </w:rPr>
        <w:t>Література</w:t>
      </w:r>
      <w:r w:rsidRPr="00834E64">
        <w:rPr>
          <w:rFonts w:ascii="Times New Roman" w:hAnsi="Times New Roman" w:cs="Times New Roman"/>
          <w:i/>
          <w:sz w:val="20"/>
          <w:szCs w:val="20"/>
        </w:rPr>
        <w:t>: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Дудик П. С.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Cпонукальні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речення і слова-речення // </w:t>
      </w:r>
      <w:r w:rsidRPr="00834E64">
        <w:rPr>
          <w:rFonts w:ascii="Times New Roman" w:hAnsi="Times New Roman" w:cs="Times New Roman"/>
          <w:sz w:val="20"/>
          <w:szCs w:val="20"/>
        </w:rPr>
        <w:t>Українська мова і література в школі.</w:t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– 1971. – №9. – С. 30-35.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Дудик П. С. Питальні речення і питальні слова-речення // </w:t>
      </w:r>
      <w:r w:rsidRPr="00834E64">
        <w:rPr>
          <w:rFonts w:ascii="Times New Roman" w:hAnsi="Times New Roman" w:cs="Times New Roman"/>
          <w:sz w:val="20"/>
          <w:szCs w:val="20"/>
        </w:rPr>
        <w:t xml:space="preserve">Українська мова і література в школі. </w:t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– 1975. – №1. – С. 26-36. </w:t>
      </w:r>
    </w:p>
    <w:p w:rsidR="007F30D3" w:rsidRPr="00834E64" w:rsidRDefault="007F30D3" w:rsidP="007F30D3">
      <w:pPr>
        <w:pStyle w:val="2"/>
        <w:numPr>
          <w:ilvl w:val="0"/>
          <w:numId w:val="7"/>
        </w:numPr>
        <w:spacing w:after="0" w:line="240" w:lineRule="auto"/>
        <w:ind w:left="641" w:hanging="357"/>
        <w:jc w:val="both"/>
        <w:rPr>
          <w:i/>
          <w:sz w:val="20"/>
        </w:rPr>
      </w:pPr>
      <w:r w:rsidRPr="00834E64">
        <w:rPr>
          <w:i/>
          <w:sz w:val="20"/>
        </w:rPr>
        <w:lastRenderedPageBreak/>
        <w:t>Дудик П. С. Про речення як синтаксичну одиницю // Наукові записки Вінницького державного педагогічного університету ім. М. Коцюбинського. Серія «Філологія». – 1999. – № 1. – С. 78-80.</w:t>
      </w:r>
    </w:p>
    <w:p w:rsidR="007F30D3" w:rsidRPr="00834E64" w:rsidRDefault="007F30D3" w:rsidP="007F30D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>Дудик П. С. Із синтаксису простого речення. – Вінниця, 1999.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Дудик П. С.,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Прокопчук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Л. В. Синтаксис української мови. – К.,2010.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>Єрмоленко С.Я. Категорія предикативності // Синтаксис словосполу</w:t>
      </w:r>
      <w:r w:rsidRPr="00834E64">
        <w:rPr>
          <w:rFonts w:ascii="Times New Roman" w:hAnsi="Times New Roman" w:cs="Times New Roman"/>
          <w:i/>
          <w:sz w:val="20"/>
          <w:szCs w:val="20"/>
        </w:rPr>
        <w:softHyphen/>
        <w:t xml:space="preserve">чення і простого речення.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1975.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5–11.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Жовтобрюх М.А. Українська літературна мова.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1984.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С.194–253.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Н.Л. Двоскладне речення в українській мові. </w:t>
      </w:r>
      <w:r w:rsidRPr="00834E64">
        <w:rPr>
          <w:rFonts w:ascii="Times New Roman" w:hAnsi="Times New Roman" w:cs="Times New Roman"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1986.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 Л. Непоширене речення в українській мові // </w:t>
      </w:r>
      <w:r w:rsidRPr="00834E64">
        <w:rPr>
          <w:rFonts w:ascii="Times New Roman" w:hAnsi="Times New Roman" w:cs="Times New Roman"/>
          <w:sz w:val="20"/>
          <w:szCs w:val="20"/>
        </w:rPr>
        <w:t>Українська мова і література в школі.</w:t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– 1984. – №2. – С. 31-35.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Н.Л. Синтаксис простого речення: Складні випадки аналізу.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1989.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 Л. Синтаксична структура двоскладного речення // </w:t>
      </w:r>
      <w:r w:rsidRPr="00834E64">
        <w:rPr>
          <w:rFonts w:ascii="Times New Roman" w:hAnsi="Times New Roman" w:cs="Times New Roman"/>
          <w:sz w:val="20"/>
          <w:szCs w:val="20"/>
        </w:rPr>
        <w:t>Українська мова і література в школі.</w:t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– 1986. – №1. – С. 36-41.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>Іваницька Н.Л. Теоретичний синтаксис української мови. Формально-граматична структура простого речення. Ч. 1. – Вінниця, 1999.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Кадомцева Л. О. Українська мова: Синтаксис простого речення. – К., 1985.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Коструба П.П. Поняття предикативності і проблема класифікації комунікативних одиниць мови // Проблеми синтаксису. </w:t>
      </w:r>
      <w:r w:rsidRPr="00834E64">
        <w:rPr>
          <w:rFonts w:ascii="Times New Roman" w:hAnsi="Times New Roman" w:cs="Times New Roman"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Львів, 1963. – С. 3–9.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Кулик Б.М. Курс сучасної української літературної мови.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Ч.2.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Синтаксис.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1965.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Навчук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Г. В. Формально-синтаксичні та функціонально-семантичні особливості окличних речень у сучасній українській мові: Автореф.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дис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…канд. філолог. наук: 10.02.01. – Кіровоград, 2004. 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Панкова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М.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Внутрішньотекстовий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потенціал питальних речень // Донецький вісник Наукового товариства імені Т. Шевченка. – Мовознавство. – Т. 26. – Донецьк: Східний видавничий дім, 2009. – С. 57-68.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>Савицький М. П. Український синтаксис з погляду діахронічної типології // Мовознавство. – 2006. – №2-3. – С. 45-49.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Слинько І. І. Типи простих речень // </w:t>
      </w:r>
      <w:r w:rsidRPr="00834E64">
        <w:rPr>
          <w:rFonts w:ascii="Times New Roman" w:hAnsi="Times New Roman" w:cs="Times New Roman"/>
          <w:sz w:val="20"/>
          <w:szCs w:val="20"/>
        </w:rPr>
        <w:t>Українська мова і література в школі.</w:t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– 1977. – №9. – С. 51-59. 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Слинько І.І.,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Гуйванюк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В.В., Кобилянська М.Ф. Синтаксис сучасної української мови: Проблемні питання.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1994.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Сучасна українська мова. Синтаксис / за ред. О.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Пономаріва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1994.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proofErr w:type="spellStart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>Христіанінова</w:t>
        </w:r>
        <w:proofErr w:type="spellEnd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 xml:space="preserve"> Р. О.</w:t>
        </w:r>
      </w:hyperlink>
      <w:r w:rsidRPr="00834E64">
        <w:rPr>
          <w:rFonts w:ascii="Times New Roman" w:hAnsi="Times New Roman" w:cs="Times New Roman"/>
          <w:i/>
          <w:sz w:val="20"/>
          <w:szCs w:val="20"/>
        </w:rPr>
        <w:t xml:space="preserve"> Просте речення в шкільному курсі української мови. – К.,1991.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Шульжук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 Ф. Синтаксис української мови. – К., 2004.</w:t>
      </w:r>
    </w:p>
    <w:p w:rsidR="007F30D3" w:rsidRPr="00834E64" w:rsidRDefault="007F30D3" w:rsidP="007F30D3">
      <w:pPr>
        <w:pStyle w:val="a3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Ярещенко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А. П. Засоби вираження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наказовості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в українській мові // Українська мова і література в школі. – 1971. – №6. – С. 32-36.</w:t>
      </w:r>
    </w:p>
    <w:p w:rsidR="007F30D3" w:rsidRPr="00834E64" w:rsidRDefault="007F30D3" w:rsidP="007F30D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F30D3" w:rsidRPr="00DA0197" w:rsidRDefault="007F30D3" w:rsidP="00A12D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D3" w:rsidRPr="00DA0197" w:rsidRDefault="007F30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0197" w:rsidRPr="00DA0197" w:rsidRDefault="00DA0197" w:rsidP="00A12DA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1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25 березня 2020</w:t>
      </w:r>
    </w:p>
    <w:p w:rsidR="00DA0197" w:rsidRPr="00DA0197" w:rsidRDefault="00DA0197" w:rsidP="00DA01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Тема практичного заняття: контрольна робота з модуля «Словосполучення»</w:t>
      </w:r>
    </w:p>
    <w:p w:rsidR="00DA0197" w:rsidRPr="00DA0197" w:rsidRDefault="00DA0197" w:rsidP="00DA01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A0197" w:rsidRPr="00DA0197" w:rsidRDefault="00DA0197" w:rsidP="00DA01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Завдання на 25.03.2020:</w:t>
      </w:r>
    </w:p>
    <w:p w:rsidR="00DA0197" w:rsidRPr="00DA0197" w:rsidRDefault="00DA0197" w:rsidP="00DA0197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ІНДИВІДУАЛЬНІ ПІДСУМКОВІ ЗАВДАННЯ, ЩО ПЕРЕДБАЧАЮТЬ КОМПЛЕКСНИЙ АНАЛІЗ СЛОВОСПОЛУЧЕННЯ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Ви, певне, вже знаєте, наскільки був цінним для мене Ваш лист. Дякую за нього гаряче. Мені здавна хотілося битися крильцем у Ваше вікно. Ви – чула людина, що може відгадати психологію всякого. </w:t>
      </w:r>
      <w:proofErr w:type="spellStart"/>
      <w:r w:rsidRPr="00F53AEF">
        <w:rPr>
          <w:sz w:val="24"/>
          <w:szCs w:val="24"/>
        </w:rPr>
        <w:t>Щасти</w:t>
      </w:r>
      <w:proofErr w:type="spellEnd"/>
      <w:r w:rsidRPr="00F53AEF">
        <w:rPr>
          <w:sz w:val="24"/>
          <w:szCs w:val="24"/>
        </w:rPr>
        <w:t xml:space="preserve"> ж Вам, Боже, на ліпшу долю, </w:t>
      </w:r>
      <w:proofErr w:type="spellStart"/>
      <w:r w:rsidRPr="00F53AEF">
        <w:rPr>
          <w:sz w:val="24"/>
          <w:szCs w:val="24"/>
        </w:rPr>
        <w:t>щасти</w:t>
      </w:r>
      <w:proofErr w:type="spellEnd"/>
      <w:r w:rsidRPr="00F53AEF">
        <w:rPr>
          <w:sz w:val="24"/>
          <w:szCs w:val="24"/>
        </w:rPr>
        <w:t xml:space="preserve"> на віру невгасиму в будучність! (за Х. Алчевською).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№2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>Я була засмутилася, насправді гадаючи, що Ви занедужали, але сьогодні приніс мені поштар картку. Я дуже шкодую, що зараз Ви не сидите поруч зі мною. Можливо, не доведеться податися цього року до Галичини, бо обставини грошові не сприяють цьому. Але маю надію, що колись ми з вами побачимось. Сподіваюся переплатити деякі з Ваших творів, хоч в одному екземплярі (за Х. Алчевською).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№3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Хіба вам не видно поета за натовпом його багатьох образів? Вони змальовують нам його... Письменник переживає почуття з дійсності, а тому й нас примушує реагувати на події так, як він реагував. Автор </w:t>
      </w:r>
      <w:proofErr w:type="spellStart"/>
      <w:r w:rsidRPr="00F53AEF">
        <w:rPr>
          <w:sz w:val="24"/>
          <w:szCs w:val="24"/>
        </w:rPr>
        <w:t>„Intermezzo”</w:t>
      </w:r>
      <w:proofErr w:type="spellEnd"/>
      <w:r w:rsidRPr="00F53AEF">
        <w:rPr>
          <w:sz w:val="24"/>
          <w:szCs w:val="24"/>
        </w:rPr>
        <w:t>, наприклад, терпить невимовні муки, бачачи вбогого мужика перед собою (за Х. Алчевською).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№4</w:t>
      </w:r>
    </w:p>
    <w:p w:rsidR="00834E64" w:rsidRPr="00F53AEF" w:rsidRDefault="00834E64" w:rsidP="00834E64">
      <w:pPr>
        <w:ind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В чолі стола сиділи Орест із нареченою Орисею. А обіч них були два дружби. Молодий і дружки були одягнуті в гуцульські убори. На голові Орисиній – розкішний віночок, а її чоло прикривало чільце. Весільна сорочка вишита хрестиком, запаска виткана з ниток. Весільну сорочку у горах Карпатах кожна дівчина мусить сама собі вишити (за П. </w:t>
      </w:r>
      <w:proofErr w:type="spellStart"/>
      <w:r w:rsidRPr="00F53AEF">
        <w:rPr>
          <w:sz w:val="24"/>
          <w:szCs w:val="24"/>
        </w:rPr>
        <w:t>Федюком</w:t>
      </w:r>
      <w:proofErr w:type="spellEnd"/>
      <w:r w:rsidRPr="00F53AEF">
        <w:rPr>
          <w:sz w:val="24"/>
          <w:szCs w:val="24"/>
        </w:rPr>
        <w:t xml:space="preserve">).  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№5</w:t>
      </w:r>
    </w:p>
    <w:p w:rsidR="00834E64" w:rsidRPr="00F53AEF" w:rsidRDefault="00834E64" w:rsidP="00834E64">
      <w:pPr>
        <w:ind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lastRenderedPageBreak/>
        <w:t xml:space="preserve">Весільну сорочку у горах Карпатах кожна дівчина мусить сама собі вишити і має право одягнути її лишень два рази. На князеві не було жодної весільної одежі: Орест був одягнутий у форму сотника УПА. На грудях молодого червоніла велика ружа, з якої звисали дві </w:t>
      </w:r>
      <w:proofErr w:type="spellStart"/>
      <w:r w:rsidRPr="00F53AEF">
        <w:rPr>
          <w:sz w:val="24"/>
          <w:szCs w:val="24"/>
        </w:rPr>
        <w:t>фалдовані</w:t>
      </w:r>
      <w:proofErr w:type="spellEnd"/>
      <w:r w:rsidRPr="00F53AEF">
        <w:rPr>
          <w:sz w:val="24"/>
          <w:szCs w:val="24"/>
        </w:rPr>
        <w:t xml:space="preserve"> стрічки (за П. </w:t>
      </w:r>
      <w:proofErr w:type="spellStart"/>
      <w:r w:rsidRPr="00F53AEF">
        <w:rPr>
          <w:sz w:val="24"/>
          <w:szCs w:val="24"/>
        </w:rPr>
        <w:t>Федюком</w:t>
      </w:r>
      <w:proofErr w:type="spellEnd"/>
      <w:r w:rsidRPr="00F53AEF">
        <w:rPr>
          <w:sz w:val="24"/>
          <w:szCs w:val="24"/>
        </w:rPr>
        <w:t xml:space="preserve">). 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№6</w:t>
      </w:r>
    </w:p>
    <w:p w:rsidR="00834E64" w:rsidRPr="00F53AEF" w:rsidRDefault="00834E64" w:rsidP="00834E64">
      <w:pPr>
        <w:ind w:firstLine="708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А місяць прорвав у небі </w:t>
      </w:r>
      <w:proofErr w:type="spellStart"/>
      <w:r w:rsidRPr="00F53AEF">
        <w:rPr>
          <w:sz w:val="24"/>
          <w:szCs w:val="24"/>
        </w:rPr>
        <w:t>гамованку</w:t>
      </w:r>
      <w:proofErr w:type="spellEnd"/>
      <w:r w:rsidRPr="00F53AEF">
        <w:rPr>
          <w:sz w:val="24"/>
          <w:szCs w:val="24"/>
        </w:rPr>
        <w:t xml:space="preserve"> і гори сяйвом затопив. А воно, сяйво, як живе срібло, спливало у долинки, переповнювало потоки і натікало у річку Черемош. І весна налюбуватися не могла тим місяцем-красунем, залюбилася у нього… Місяць з-за гори </w:t>
      </w:r>
      <w:proofErr w:type="spellStart"/>
      <w:r w:rsidRPr="00F53AEF">
        <w:rPr>
          <w:sz w:val="24"/>
          <w:szCs w:val="24"/>
        </w:rPr>
        <w:t>Чорногори</w:t>
      </w:r>
      <w:proofErr w:type="spellEnd"/>
      <w:r w:rsidRPr="00F53AEF">
        <w:rPr>
          <w:sz w:val="24"/>
          <w:szCs w:val="24"/>
        </w:rPr>
        <w:t xml:space="preserve"> струменів так, що на снігові було чітко видно кожну смерекову гілочку (за П. </w:t>
      </w:r>
      <w:proofErr w:type="spellStart"/>
      <w:r w:rsidRPr="00F53AEF">
        <w:rPr>
          <w:sz w:val="24"/>
          <w:szCs w:val="24"/>
        </w:rPr>
        <w:t>Федюком</w:t>
      </w:r>
      <w:proofErr w:type="spellEnd"/>
      <w:r w:rsidRPr="00F53AEF">
        <w:rPr>
          <w:sz w:val="24"/>
          <w:szCs w:val="24"/>
        </w:rPr>
        <w:t xml:space="preserve">). 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№7</w:t>
      </w:r>
    </w:p>
    <w:p w:rsidR="00834E64" w:rsidRPr="00F53AEF" w:rsidRDefault="00834E64" w:rsidP="00834E64">
      <w:pPr>
        <w:ind w:firstLine="708"/>
        <w:jc w:val="both"/>
        <w:rPr>
          <w:sz w:val="24"/>
          <w:szCs w:val="24"/>
        </w:rPr>
      </w:pPr>
      <w:r w:rsidRPr="00F53AEF">
        <w:rPr>
          <w:sz w:val="24"/>
          <w:szCs w:val="24"/>
        </w:rPr>
        <w:t>Ішов я центром села і милувався Святвечором. Зірки на небі сміялися, світилися до місяця-красуня, якого раз по раз ховали від зірниць хмари, а потім відкривали горам, пливучи собі кудись. На небі в цей вечір творилося щось дивовижне. А на землі колядували. З трьох кінців села чулося одне: «Нова радість стала, яка не бувала»… (за П. </w:t>
      </w:r>
      <w:proofErr w:type="spellStart"/>
      <w:r w:rsidRPr="00F53AEF">
        <w:rPr>
          <w:sz w:val="24"/>
          <w:szCs w:val="24"/>
        </w:rPr>
        <w:t>Федюком</w:t>
      </w:r>
      <w:proofErr w:type="spellEnd"/>
      <w:r w:rsidRPr="00F53AEF">
        <w:rPr>
          <w:sz w:val="24"/>
          <w:szCs w:val="24"/>
        </w:rPr>
        <w:t>).</w:t>
      </w:r>
    </w:p>
    <w:p w:rsidR="00834E64" w:rsidRPr="00F53AEF" w:rsidRDefault="00834E64" w:rsidP="00834E64">
      <w:pPr>
        <w:jc w:val="both"/>
        <w:rPr>
          <w:b/>
          <w:i/>
          <w:sz w:val="24"/>
          <w:szCs w:val="24"/>
        </w:rPr>
      </w:pPr>
      <w:r w:rsidRPr="00F53AEF">
        <w:rPr>
          <w:sz w:val="24"/>
          <w:szCs w:val="24"/>
        </w:rPr>
        <w:t xml:space="preserve"> </w:t>
      </w: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№8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 Блукаючи взимку в лісі, скрізь натикаєшся на полишені гнізда. Звичайно, бачиш їх не так багато. Сонце уже готується до пташиного повернення.  Цілі сузір’я гнізд, у яких кипіло торік турботливе життя, у середині лютого начебто подають закодовану шифрограму, яку нікому не дано прочитати (за Є. Гуцалом). </w:t>
      </w:r>
    </w:p>
    <w:p w:rsidR="00834E64" w:rsidRPr="00F53AEF" w:rsidRDefault="00834E64" w:rsidP="00834E64">
      <w:pPr>
        <w:jc w:val="both"/>
        <w:rPr>
          <w:i/>
          <w:sz w:val="24"/>
          <w:szCs w:val="24"/>
        </w:rPr>
      </w:pPr>
    </w:p>
    <w:p w:rsidR="00834E64" w:rsidRPr="00F53AEF" w:rsidRDefault="00834E64" w:rsidP="00834E64">
      <w:pPr>
        <w:jc w:val="both"/>
        <w:rPr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№9</w:t>
      </w:r>
    </w:p>
    <w:p w:rsidR="00834E64" w:rsidRPr="00F53AEF" w:rsidRDefault="00834E64" w:rsidP="00834E64">
      <w:pPr>
        <w:ind w:firstLine="708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Правда, колись він бачив краї, де сонце з морем навперейми намагались розгорнуть перед ним свої дива, але то було дуже давно, і буденне життя ущерть занесло попелом всі згадки. Прокинулись вони нерано: сонце, мабуть, піднялося високо, бо промінь його повз уже по стіні урвища (за М. Коцюбинським). 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№10</w:t>
      </w:r>
    </w:p>
    <w:p w:rsidR="00834E64" w:rsidRPr="00F53AEF" w:rsidRDefault="00834E64" w:rsidP="00834E64">
      <w:pPr>
        <w:jc w:val="both"/>
        <w:rPr>
          <w:i/>
          <w:sz w:val="24"/>
          <w:szCs w:val="24"/>
        </w:rPr>
      </w:pPr>
      <w:r w:rsidRPr="00F53AEF">
        <w:rPr>
          <w:sz w:val="24"/>
          <w:szCs w:val="24"/>
        </w:rPr>
        <w:t xml:space="preserve">Наступний день видається зранку дуже морозним, небо заволочено хмарами, повітря зіткане з дрібнесеньких голочок, повітря схоже на хмільний напій. Дегустуй цей напій уволю, смакуй </w:t>
      </w:r>
      <w:r w:rsidRPr="00F53AEF">
        <w:rPr>
          <w:sz w:val="24"/>
          <w:szCs w:val="24"/>
        </w:rPr>
        <w:lastRenderedPageBreak/>
        <w:t>більшими ковтками, відчуваючи, як його первісної гостроти сила розливається по жилах, примушуючи кров звеселіти. Ага, каже зима, хай вам про весну мріється (за Є. Гуцалом).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№11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>Як гарно людині в цій картині! А він дивиться услід, високо піднявши голову. (...) Йому раптом починає здаватись, що хтось ридає за його спиною. Він обертається – на порозі темних сіней стоїть його жінка. В цю хвилину їм обом прощається двадцять років. Настає час розставатись (за О. Довженком).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№12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Блукаючи взимку в лісі, скрізь натикаєшся на полишені гнізда. Звичайно, бачиш їх не так багато… І хоч заметено снігом, усе ж натикаєшся на пташині житла, звиті переважно на гіллі дерев. Середина лютого, дні прибувають, гнізда чекають на повернення господарів. Звичайно, деякі з них зостануться покинутими, деякі будуть захоплені іншими птахами (за Є. Гуцалом). </w:t>
      </w:r>
    </w:p>
    <w:p w:rsidR="00834E64" w:rsidRDefault="00834E64" w:rsidP="00834E64">
      <w:pPr>
        <w:jc w:val="center"/>
        <w:rPr>
          <w:b/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№13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Щоб уникнути неприємностей, генерал </w:t>
      </w:r>
      <w:proofErr w:type="spellStart"/>
      <w:r w:rsidRPr="00F53AEF">
        <w:rPr>
          <w:sz w:val="24"/>
          <w:szCs w:val="24"/>
        </w:rPr>
        <w:t>Федорченко</w:t>
      </w:r>
      <w:proofErr w:type="spellEnd"/>
      <w:r w:rsidRPr="00F53AEF">
        <w:rPr>
          <w:sz w:val="24"/>
          <w:szCs w:val="24"/>
        </w:rPr>
        <w:t xml:space="preserve"> почне мовчки рахувати до ста, і діалог набуде відтінку трохи незвичайного: генеральську лічбу вестиме напівголосно сам автор, а поверх лічби поллються потоком слова Ангеліни Михайлівни, з яких стане зрозуміло, що її чоловік – людина, позбавлена елементарного виховання (за О. Довженком).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№14</w:t>
      </w:r>
    </w:p>
    <w:p w:rsidR="00834E64" w:rsidRPr="00F53AEF" w:rsidRDefault="00834E64" w:rsidP="00834E64">
      <w:pPr>
        <w:ind w:firstLine="708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На тлі березини гаптувались гілки соснини, а там усе здавалось залитим бенгальським вогнем. Піт краплями стікав по виду, груди важко дихали, і очі блищали по-звірячому. Далекі дзвони гуділи в повітрі дуже мелодійно, і здавалося, що це гуде золото сонця. Жайворонок співав, аж луна йшла, а в лісі слухав співу первоцвіт, здійнявши догори два листочки (за М. Коцюбинським). 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№15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Ага, каже зима, хай вам про весну мріється. Своєю волею я обнизала цвітом кожну гілочку, а весна чи здатна мертве дерево оживити цвітом? Розвіялись хмари, й сонце </w:t>
      </w:r>
      <w:r w:rsidRPr="00F53AEF">
        <w:rPr>
          <w:sz w:val="24"/>
          <w:szCs w:val="24"/>
        </w:rPr>
        <w:lastRenderedPageBreak/>
        <w:t>засвітило цвіт інею на деревах. Листя на дубах-велетнях узялось густішим інеєм, а тому здається припудреним снігом (за Є. Гуцалом).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№16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У цю хвилину їм обом прощається двадцять років. Настає час розставатись. Саві Андрійовичу здається, що він забув щось сказати: </w:t>
      </w:r>
      <w:proofErr w:type="spellStart"/>
      <w:r w:rsidRPr="00F53AEF">
        <w:rPr>
          <w:sz w:val="24"/>
          <w:szCs w:val="24"/>
        </w:rPr>
        <w:t>„Чекайте</w:t>
      </w:r>
      <w:proofErr w:type="spellEnd"/>
      <w:r w:rsidRPr="00F53AEF">
        <w:rPr>
          <w:sz w:val="24"/>
          <w:szCs w:val="24"/>
        </w:rPr>
        <w:t xml:space="preserve">! Я не сказав іще вам найголовнішого! Любіть працю на землі, бо без цього не буде щастя нам ні на якій </w:t>
      </w:r>
      <w:proofErr w:type="spellStart"/>
      <w:r w:rsidRPr="00F53AEF">
        <w:rPr>
          <w:sz w:val="24"/>
          <w:szCs w:val="24"/>
        </w:rPr>
        <w:t>планеті”</w:t>
      </w:r>
      <w:proofErr w:type="spellEnd"/>
      <w:r w:rsidRPr="00F53AEF">
        <w:rPr>
          <w:sz w:val="24"/>
          <w:szCs w:val="24"/>
        </w:rPr>
        <w:t xml:space="preserve"> (за О. Довженком).</w:t>
      </w:r>
    </w:p>
    <w:p w:rsidR="00834E64" w:rsidRDefault="00834E64" w:rsidP="00834E64">
      <w:pPr>
        <w:rPr>
          <w:b/>
          <w:i/>
          <w:sz w:val="24"/>
          <w:szCs w:val="24"/>
        </w:rPr>
      </w:pPr>
    </w:p>
    <w:p w:rsidR="00834E64" w:rsidRPr="00F53AEF" w:rsidRDefault="00834E64" w:rsidP="00834E64">
      <w:pPr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№17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На довгих </w:t>
      </w:r>
      <w:proofErr w:type="spellStart"/>
      <w:r w:rsidRPr="00F53AEF">
        <w:rPr>
          <w:sz w:val="24"/>
          <w:szCs w:val="24"/>
        </w:rPr>
        <w:t>ніжках-галузинках</w:t>
      </w:r>
      <w:proofErr w:type="spellEnd"/>
      <w:r w:rsidRPr="00F53AEF">
        <w:rPr>
          <w:sz w:val="24"/>
          <w:szCs w:val="24"/>
        </w:rPr>
        <w:t xml:space="preserve"> ішов назустріч птах. Я впізнав у ньому лелеку, званого ще </w:t>
      </w:r>
      <w:proofErr w:type="spellStart"/>
      <w:r w:rsidRPr="00F53AEF">
        <w:rPr>
          <w:sz w:val="24"/>
          <w:szCs w:val="24"/>
        </w:rPr>
        <w:t>гайстром</w:t>
      </w:r>
      <w:proofErr w:type="spellEnd"/>
      <w:r w:rsidRPr="00F53AEF">
        <w:rPr>
          <w:sz w:val="24"/>
          <w:szCs w:val="24"/>
        </w:rPr>
        <w:t xml:space="preserve">. Тільки чому цей </w:t>
      </w:r>
      <w:proofErr w:type="spellStart"/>
      <w:r w:rsidRPr="00F53AEF">
        <w:rPr>
          <w:sz w:val="24"/>
          <w:szCs w:val="24"/>
        </w:rPr>
        <w:t>гайстер</w:t>
      </w:r>
      <w:proofErr w:type="spellEnd"/>
      <w:r w:rsidRPr="00F53AEF">
        <w:rPr>
          <w:sz w:val="24"/>
          <w:szCs w:val="24"/>
        </w:rPr>
        <w:t xml:space="preserve"> записався в пішоходи, а не міряє крильми небесні простори? Тужливо подивившись у небо, лелека повертається... Отже, переламав крило, а тому й не зумів одлетіти до вирію в кінці серпня (за Є. Гуцалом).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№18</w:t>
      </w:r>
    </w:p>
    <w:p w:rsidR="00834E64" w:rsidRPr="00F53AEF" w:rsidRDefault="00834E64" w:rsidP="00834E64">
      <w:pPr>
        <w:pStyle w:val="3"/>
        <w:ind w:left="36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>Видно, що цей птах переламав крило, а тому й не зумів одлетіти до вирію в кінці серпня. Лелека-красень спроквола йде по вуличці, скоро й зникає у відчиненій хвіртці якоїсь садиби, а я не можу позбутись гострого відчуття, що спектр пташиних емоцій буває зрідненим  з людськими відчуттями (за Є. Гуцалом).</w:t>
      </w:r>
    </w:p>
    <w:p w:rsidR="00834E64" w:rsidRPr="00F53AEF" w:rsidRDefault="00834E64" w:rsidP="00834E64">
      <w:pPr>
        <w:pStyle w:val="3"/>
        <w:ind w:left="360" w:firstLine="510"/>
        <w:jc w:val="both"/>
        <w:rPr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№19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Панна </w:t>
      </w:r>
      <w:proofErr w:type="spellStart"/>
      <w:r w:rsidRPr="00F53AEF">
        <w:rPr>
          <w:sz w:val="24"/>
          <w:szCs w:val="24"/>
        </w:rPr>
        <w:t>Ланевська</w:t>
      </w:r>
      <w:proofErr w:type="spellEnd"/>
      <w:r w:rsidRPr="00F53AEF">
        <w:rPr>
          <w:sz w:val="24"/>
          <w:szCs w:val="24"/>
        </w:rPr>
        <w:t xml:space="preserve"> стомлено сіла на окремий стілець, принесений сторожем, і замислилась. Чомусь не вдавалося їй збагнути ось чого: чому життя поставило її в такі умови... Й чогось  було сумно їй думати про молодість! Останні хмари поспішали пригорнутися до гір, а вона все сиділа та сиділа…(за Х. Алчевською).</w:t>
      </w:r>
    </w:p>
    <w:p w:rsidR="00834E64" w:rsidRPr="00F53AEF" w:rsidRDefault="00834E64" w:rsidP="00834E64">
      <w:pPr>
        <w:pStyle w:val="3"/>
        <w:ind w:left="360" w:firstLine="510"/>
        <w:jc w:val="both"/>
        <w:rPr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№20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Зосталась коло будинку сама лише пані </w:t>
      </w:r>
      <w:proofErr w:type="spellStart"/>
      <w:r w:rsidRPr="00F53AEF">
        <w:rPr>
          <w:sz w:val="24"/>
          <w:szCs w:val="24"/>
        </w:rPr>
        <w:t>Ланевська</w:t>
      </w:r>
      <w:proofErr w:type="spellEnd"/>
      <w:r w:rsidRPr="00F53AEF">
        <w:rPr>
          <w:sz w:val="24"/>
          <w:szCs w:val="24"/>
        </w:rPr>
        <w:t>. Це була вчителька-полячка, що навчала молодь музиці, а також піклувалася про домашнє господарство й змушена була через те здебільшого зоставатися на самоті під час багатьох подорожей, впоряджених дітьми. Чому їй не дано щастя на землі? (за Х. Алчевською).</w:t>
      </w:r>
    </w:p>
    <w:p w:rsidR="00834E64" w:rsidRPr="00F53AEF" w:rsidRDefault="00834E64" w:rsidP="00834E64">
      <w:pPr>
        <w:pStyle w:val="3"/>
        <w:ind w:left="360" w:firstLine="510"/>
        <w:jc w:val="both"/>
        <w:rPr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lastRenderedPageBreak/>
        <w:t>Варіант №21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З того часу чимало літ перевернулось. І тільки тепер розпочато видання для народу майже з усіх галузей наук. Треба визнати, що значна частина суспільства не йде за трудівниками народу, хоч і поважає їх на словах і вшановує їх пам’ять; доводиться </w:t>
      </w:r>
      <w:proofErr w:type="spellStart"/>
      <w:r w:rsidRPr="00F53AEF">
        <w:rPr>
          <w:sz w:val="24"/>
          <w:szCs w:val="24"/>
        </w:rPr>
        <w:t>константувати</w:t>
      </w:r>
      <w:proofErr w:type="spellEnd"/>
      <w:r w:rsidRPr="00F53AEF">
        <w:rPr>
          <w:sz w:val="24"/>
          <w:szCs w:val="24"/>
        </w:rPr>
        <w:t>, що більшість витрачає час на зовсім інше (за Х. Алчевською).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№22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Мені спало на думку одіслати Вам свої поезії – перший зшиточок. Я хотіла їх оддати в </w:t>
      </w:r>
      <w:proofErr w:type="spellStart"/>
      <w:r w:rsidRPr="00F53AEF">
        <w:rPr>
          <w:sz w:val="24"/>
          <w:szCs w:val="24"/>
        </w:rPr>
        <w:t>„Літературно-науковий</w:t>
      </w:r>
      <w:proofErr w:type="spellEnd"/>
      <w:r w:rsidRPr="00F53AEF">
        <w:rPr>
          <w:sz w:val="24"/>
          <w:szCs w:val="24"/>
        </w:rPr>
        <w:t xml:space="preserve"> </w:t>
      </w:r>
      <w:proofErr w:type="spellStart"/>
      <w:r w:rsidRPr="00F53AEF">
        <w:rPr>
          <w:sz w:val="24"/>
          <w:szCs w:val="24"/>
        </w:rPr>
        <w:t>вісник”</w:t>
      </w:r>
      <w:proofErr w:type="spellEnd"/>
      <w:r w:rsidRPr="00F53AEF">
        <w:rPr>
          <w:sz w:val="24"/>
          <w:szCs w:val="24"/>
        </w:rPr>
        <w:t xml:space="preserve">, але раніше гадаю з Вами порадитися, чи варто робити це? Вибачайте за те, що насмілююся турбувати Вас, хоч особисто Вам незнайома. …Я здатна дивитися на все </w:t>
      </w:r>
      <w:proofErr w:type="spellStart"/>
      <w:r w:rsidRPr="00F53AEF">
        <w:rPr>
          <w:sz w:val="24"/>
          <w:szCs w:val="24"/>
        </w:rPr>
        <w:t>„рожевими”</w:t>
      </w:r>
      <w:proofErr w:type="spellEnd"/>
      <w:r w:rsidRPr="00F53AEF">
        <w:rPr>
          <w:sz w:val="24"/>
          <w:szCs w:val="24"/>
        </w:rPr>
        <w:t xml:space="preserve"> очами (за Х. Алчевською).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№23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Товариство </w:t>
      </w:r>
      <w:proofErr w:type="spellStart"/>
      <w:r w:rsidRPr="00F53AEF">
        <w:rPr>
          <w:sz w:val="24"/>
          <w:szCs w:val="24"/>
        </w:rPr>
        <w:t>„Просвіта”</w:t>
      </w:r>
      <w:proofErr w:type="spellEnd"/>
      <w:r w:rsidRPr="00F53AEF">
        <w:rPr>
          <w:sz w:val="24"/>
          <w:szCs w:val="24"/>
        </w:rPr>
        <w:t xml:space="preserve"> іще проіснувало, хоча його звеліли урядовці навіки замкнути. 1913-го року гучно </w:t>
      </w:r>
      <w:proofErr w:type="spellStart"/>
      <w:r w:rsidRPr="00F53AEF">
        <w:rPr>
          <w:sz w:val="24"/>
          <w:szCs w:val="24"/>
        </w:rPr>
        <w:t>святковано</w:t>
      </w:r>
      <w:proofErr w:type="spellEnd"/>
      <w:r w:rsidRPr="00F53AEF">
        <w:rPr>
          <w:sz w:val="24"/>
          <w:szCs w:val="24"/>
        </w:rPr>
        <w:t xml:space="preserve"> в Галичині ювілей письменника Івана Франка. Після голодовки кількох страйкарів побито... Словами вам не перелити в душу моїх почувань. Треба помститись за недолю люду! (за Х. Алчевською).</w:t>
      </w: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pStyle w:val="3"/>
        <w:spacing w:after="0"/>
        <w:ind w:left="0" w:firstLine="510"/>
        <w:jc w:val="both"/>
        <w:rPr>
          <w:sz w:val="24"/>
          <w:szCs w:val="24"/>
        </w:rPr>
      </w:pP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 xml:space="preserve">Виписати з речень </w:t>
      </w:r>
      <w:r w:rsidRPr="00F53AEF">
        <w:rPr>
          <w:b/>
          <w:i/>
          <w:sz w:val="24"/>
          <w:szCs w:val="24"/>
          <w:u w:val="single"/>
        </w:rPr>
        <w:t>усі прості підрядні словосполучення</w:t>
      </w:r>
      <w:r w:rsidRPr="00F53AEF">
        <w:rPr>
          <w:b/>
          <w:i/>
          <w:sz w:val="24"/>
          <w:szCs w:val="24"/>
        </w:rPr>
        <w:t xml:space="preserve"> і проаналізувати їх.</w:t>
      </w:r>
    </w:p>
    <w:p w:rsidR="00834E64" w:rsidRPr="00F53AEF" w:rsidRDefault="00834E64" w:rsidP="00834E64">
      <w:pPr>
        <w:jc w:val="center"/>
        <w:rPr>
          <w:b/>
          <w:i/>
          <w:sz w:val="24"/>
          <w:szCs w:val="24"/>
        </w:rPr>
      </w:pPr>
      <w:r w:rsidRPr="00F53AEF">
        <w:rPr>
          <w:b/>
          <w:i/>
          <w:sz w:val="24"/>
          <w:szCs w:val="24"/>
        </w:rPr>
        <w:t>Варіант №24</w:t>
      </w:r>
    </w:p>
    <w:p w:rsidR="00834E64" w:rsidRPr="00F53AEF" w:rsidRDefault="00834E64" w:rsidP="00834E64">
      <w:pPr>
        <w:pStyle w:val="31"/>
        <w:ind w:firstLine="510"/>
        <w:jc w:val="both"/>
        <w:rPr>
          <w:sz w:val="24"/>
          <w:szCs w:val="24"/>
        </w:rPr>
      </w:pPr>
      <w:r w:rsidRPr="00F53AEF">
        <w:rPr>
          <w:sz w:val="24"/>
          <w:szCs w:val="24"/>
        </w:rPr>
        <w:t xml:space="preserve">Андрій ходив по камері, підходив до вікна і так стояв. В його очах пробігало багато картин дитинства. Ось вечір під Івана Купала. Усі дівчата швиденько закінчують робити посеред вулиці </w:t>
      </w:r>
      <w:proofErr w:type="spellStart"/>
      <w:r w:rsidRPr="00F53AEF">
        <w:rPr>
          <w:sz w:val="24"/>
          <w:szCs w:val="24"/>
        </w:rPr>
        <w:t>“Купалу”</w:t>
      </w:r>
      <w:proofErr w:type="spellEnd"/>
      <w:r w:rsidRPr="00F53AEF">
        <w:rPr>
          <w:sz w:val="24"/>
          <w:szCs w:val="24"/>
        </w:rPr>
        <w:t xml:space="preserve"> (дві жердини,  вкопані в землю), внизу вбивають стовпик, через який стрибати треба (за Іваном Багряним).</w:t>
      </w:r>
    </w:p>
    <w:p w:rsidR="00834E64" w:rsidRPr="00963173" w:rsidRDefault="00834E64" w:rsidP="00834E64"/>
    <w:p w:rsidR="00DA0197" w:rsidRPr="00DA0197" w:rsidRDefault="00DA01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197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0197" w:rsidRPr="00DA0197" w:rsidRDefault="00DA0197" w:rsidP="00A12DA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0197">
        <w:rPr>
          <w:rFonts w:ascii="Times New Roman" w:hAnsi="Times New Roman" w:cs="Times New Roman"/>
          <w:color w:val="FF0000"/>
          <w:sz w:val="28"/>
          <w:szCs w:val="28"/>
        </w:rPr>
        <w:lastRenderedPageBreak/>
        <w:t>31 березня 2020</w:t>
      </w:r>
    </w:p>
    <w:p w:rsidR="00DA0197" w:rsidRPr="00DA0197" w:rsidRDefault="00DA0197" w:rsidP="00A12DA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0197" w:rsidRPr="00DA0197" w:rsidRDefault="00DA0197" w:rsidP="00DA0197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 xml:space="preserve">Тема лекції: ДВОСКЛАДНЕ РЕЧЕННЯ. ГОЛОВНІ ЧЛЕНИ РЕЧЕННЯ </w:t>
      </w:r>
    </w:p>
    <w:p w:rsidR="00DA0197" w:rsidRPr="00DA0197" w:rsidRDefault="00DA0197" w:rsidP="00DA0197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b/>
          <w:sz w:val="28"/>
          <w:szCs w:val="28"/>
          <w:lang w:val="uk-UA"/>
        </w:rPr>
        <w:t>4 год.</w:t>
      </w:r>
    </w:p>
    <w:p w:rsidR="00DA0197" w:rsidRPr="00DA0197" w:rsidRDefault="00DA0197" w:rsidP="00DA0197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</w:p>
    <w:p w:rsidR="00DA0197" w:rsidRPr="00DA0197" w:rsidRDefault="00DA0197" w:rsidP="00DA0197">
      <w:pPr>
        <w:pStyle w:val="a5"/>
        <w:spacing w:before="0" w:beforeAutospacing="0" w:after="0" w:afterAutospacing="0"/>
        <w:ind w:firstLine="357"/>
        <w:jc w:val="both"/>
        <w:rPr>
          <w:b/>
          <w:sz w:val="28"/>
          <w:szCs w:val="28"/>
          <w:lang w:val="uk-UA"/>
        </w:rPr>
      </w:pPr>
    </w:p>
    <w:p w:rsidR="00DA0197" w:rsidRPr="00DA0197" w:rsidRDefault="00DA0197" w:rsidP="00DA0197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  <w:lang w:val="uk-UA"/>
        </w:rPr>
      </w:pPr>
      <w:r w:rsidRPr="00DA0197">
        <w:rPr>
          <w:b/>
          <w:i/>
          <w:sz w:val="28"/>
          <w:szCs w:val="28"/>
          <w:lang w:val="uk-UA"/>
        </w:rPr>
        <w:t>Питання:</w:t>
      </w:r>
    </w:p>
    <w:p w:rsidR="00DA0197" w:rsidRPr="00DA0197" w:rsidRDefault="00DA0197" w:rsidP="00DA01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Ознаки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двоскладності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 речення. Особливості зв’язку між головними членами речення: тип зв’язку (предикативний) і способи зв’язку (координація,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співвияв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співположення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).</w:t>
      </w:r>
    </w:p>
    <w:p w:rsidR="00DA0197" w:rsidRPr="00DA0197" w:rsidRDefault="00DA0197" w:rsidP="00DA0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Диференційні ознаки підмета як головного члена речення, його співвідношення із компонентами семантико-синтаксичної структури. </w:t>
      </w:r>
    </w:p>
    <w:p w:rsidR="00DA0197" w:rsidRPr="00DA0197" w:rsidRDefault="00DA0197" w:rsidP="00DA0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Типи підметів за структурою (прості та складені) та за морфологічним способом вираження.</w:t>
      </w:r>
    </w:p>
    <w:p w:rsidR="00DA0197" w:rsidRPr="00DA0197" w:rsidRDefault="00DA0197" w:rsidP="00DA0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Засоби ускладнення простого підмета.</w:t>
      </w:r>
    </w:p>
    <w:p w:rsidR="00DA0197" w:rsidRPr="00DA0197" w:rsidRDefault="00DA0197" w:rsidP="00DA019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Особливості складеного підмета. Різновиди синтаксично зв’язаних словосполучень у функції підмета.</w:t>
      </w:r>
    </w:p>
    <w:p w:rsidR="00DA0197" w:rsidRPr="00DA0197" w:rsidRDefault="00DA0197" w:rsidP="00DA01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Диференційні ознаки присудка як головного члена двоскладного речення, його співвідношення із компонентами семантико-синтаксичної структури, морфологічний спосіб його вираження. </w:t>
      </w:r>
    </w:p>
    <w:p w:rsidR="00DA0197" w:rsidRPr="00DA0197" w:rsidRDefault="00DA0197" w:rsidP="00DA019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Простий дієслівний присудок. Способи його вираження. Ускладнені форми простого дієслівного присудка. Неузгоджені форми присудка.</w:t>
      </w:r>
    </w:p>
    <w:p w:rsidR="00DA0197" w:rsidRPr="00DA0197" w:rsidRDefault="00DA0197" w:rsidP="00DA01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Складений присудок:</w:t>
      </w:r>
    </w:p>
    <w:p w:rsidR="00DA0197" w:rsidRPr="00DA0197" w:rsidRDefault="00DA0197" w:rsidP="00DA019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А) складений дієслівний присудок. Ускладнені форми складеного дієслівного присудка;</w:t>
      </w:r>
    </w:p>
    <w:p w:rsidR="00DA0197" w:rsidRPr="00DA0197" w:rsidRDefault="00DA0197" w:rsidP="00DA019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Б) складений іменний присудок;</w:t>
      </w:r>
    </w:p>
    <w:p w:rsidR="00DA0197" w:rsidRPr="00DA0197" w:rsidRDefault="00DA0197" w:rsidP="00DA019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В) складений прислівниковий присудок;</w:t>
      </w:r>
    </w:p>
    <w:p w:rsidR="00DA0197" w:rsidRPr="00DA0197" w:rsidRDefault="00DA0197" w:rsidP="00DA0197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 xml:space="preserve">Комбіновані форми присудка. Питання про складний (подвійний, </w:t>
      </w:r>
      <w:proofErr w:type="spellStart"/>
      <w:r w:rsidRPr="00DA0197">
        <w:rPr>
          <w:rFonts w:ascii="Times New Roman" w:hAnsi="Times New Roman" w:cs="Times New Roman"/>
          <w:sz w:val="28"/>
          <w:szCs w:val="28"/>
        </w:rPr>
        <w:t>дуплексивний</w:t>
      </w:r>
      <w:proofErr w:type="spellEnd"/>
      <w:r w:rsidRPr="00DA0197">
        <w:rPr>
          <w:rFonts w:ascii="Times New Roman" w:hAnsi="Times New Roman" w:cs="Times New Roman"/>
          <w:sz w:val="28"/>
          <w:szCs w:val="28"/>
        </w:rPr>
        <w:t>) присудок: проблеми виділення та аналізу.</w:t>
      </w:r>
    </w:p>
    <w:p w:rsidR="00DA0197" w:rsidRPr="00DA0197" w:rsidRDefault="00DA0197" w:rsidP="00DA0197">
      <w:pPr>
        <w:ind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0197" w:rsidRPr="00834E64" w:rsidRDefault="00DA0197" w:rsidP="00DA0197">
      <w:pPr>
        <w:ind w:firstLine="283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34E64">
        <w:rPr>
          <w:rFonts w:ascii="Times New Roman" w:hAnsi="Times New Roman" w:cs="Times New Roman"/>
          <w:b/>
          <w:i/>
          <w:sz w:val="20"/>
          <w:szCs w:val="20"/>
        </w:rPr>
        <w:t>Література: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Вихованець Р.І. Називний, орудний і знахідний відмінки у функції присудка // Українська мова і література в школі.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1973.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№ 8.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23–33.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Вінтонів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М. О. Типологія форм присудка в сучасній українській мові: Автореф.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дис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… канд. філол. наук: 10.02.01 / Дніпропетровський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держ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. ун-т. – Дніпропетровськ, 1997. 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Дудик П. С.,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Прокопчук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Л. В. Синтаксис української мови. – К.,2010.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Жовтобрюх М.А. Українська літературна мова.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1984.</w:t>
      </w:r>
    </w:p>
    <w:p w:rsidR="00DA0197" w:rsidRPr="00834E64" w:rsidRDefault="00DA0197" w:rsidP="00DA0197">
      <w:pPr>
        <w:pStyle w:val="aa"/>
        <w:numPr>
          <w:ilvl w:val="0"/>
          <w:numId w:val="9"/>
        </w:numPr>
        <w:spacing w:line="240" w:lineRule="auto"/>
        <w:rPr>
          <w:i/>
          <w:noProof w:val="0"/>
          <w:sz w:val="20"/>
          <w:lang w:val="uk-UA"/>
        </w:rPr>
      </w:pPr>
      <w:proofErr w:type="spellStart"/>
      <w:r w:rsidRPr="00834E64">
        <w:rPr>
          <w:i/>
          <w:noProof w:val="0"/>
          <w:sz w:val="20"/>
          <w:lang w:val="uk-UA"/>
        </w:rPr>
        <w:t>Загнітко</w:t>
      </w:r>
      <w:proofErr w:type="spellEnd"/>
      <w:r w:rsidRPr="00834E64">
        <w:rPr>
          <w:i/>
          <w:noProof w:val="0"/>
          <w:sz w:val="20"/>
          <w:lang w:val="uk-UA"/>
        </w:rPr>
        <w:t xml:space="preserve"> А. Український інфінітив у структурі простого речення: типологія функцій і семантика // Вісник Львівського університету. Серія філологічна. – Вип. 34. – Ч.І – С. 3-10.</w:t>
      </w:r>
    </w:p>
    <w:p w:rsidR="00DA0197" w:rsidRPr="00834E64" w:rsidRDefault="00DA0197" w:rsidP="00DA0197">
      <w:pPr>
        <w:pStyle w:val="1"/>
        <w:widowControl/>
        <w:numPr>
          <w:ilvl w:val="0"/>
          <w:numId w:val="9"/>
        </w:numPr>
        <w:ind w:left="641" w:hanging="357"/>
        <w:jc w:val="both"/>
        <w:rPr>
          <w:rFonts w:ascii="Times New Roman" w:hAnsi="Times New Roman"/>
          <w:i/>
          <w:sz w:val="20"/>
          <w:lang w:val="uk-UA"/>
        </w:rPr>
      </w:pPr>
      <w:proofErr w:type="spellStart"/>
      <w:r w:rsidRPr="00834E64">
        <w:rPr>
          <w:rFonts w:ascii="Times New Roman" w:hAnsi="Times New Roman"/>
          <w:i/>
          <w:sz w:val="20"/>
          <w:lang w:val="uk-UA"/>
        </w:rPr>
        <w:t>Загнітко</w:t>
      </w:r>
      <w:proofErr w:type="spellEnd"/>
      <w:r w:rsidRPr="00834E64">
        <w:rPr>
          <w:rFonts w:ascii="Times New Roman" w:hAnsi="Times New Roman"/>
          <w:i/>
          <w:sz w:val="20"/>
          <w:lang w:val="uk-UA"/>
        </w:rPr>
        <w:t xml:space="preserve"> А. П. Кваліфікаційні і класифікаційні ознаки підмета // Функціонально-когнітивні вияви граматичних структур: Зб. наук. праць. – К.: ІЗМН, 1998. – С.17-20.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Н.Л. Взаємна зумовленість форм головних членів двоскладного речення // Українська мова і література в школі.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1979.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№ 10.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28–34.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Н.Л. Двоскладне речення в українській мові.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1986.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Іваницька Н.Л. Складений присудок як синтаксична структура // Синтаксис словосполучення і простого речення.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1975.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59–85.</w:t>
      </w:r>
    </w:p>
    <w:p w:rsidR="00DA0197" w:rsidRPr="00834E64" w:rsidRDefault="00DA0197" w:rsidP="00DA0197">
      <w:pPr>
        <w:pStyle w:val="a7"/>
        <w:numPr>
          <w:ilvl w:val="0"/>
          <w:numId w:val="9"/>
        </w:numPr>
        <w:shd w:val="clear" w:color="auto" w:fill="auto"/>
        <w:tabs>
          <w:tab w:val="left" w:pos="516"/>
        </w:tabs>
        <w:spacing w:after="0" w:line="240" w:lineRule="auto"/>
        <w:ind w:left="641" w:right="40" w:hanging="357"/>
        <w:jc w:val="both"/>
        <w:rPr>
          <w:i/>
          <w:sz w:val="20"/>
          <w:szCs w:val="20"/>
        </w:rPr>
      </w:pPr>
      <w:r w:rsidRPr="00834E64">
        <w:rPr>
          <w:i/>
          <w:sz w:val="20"/>
          <w:szCs w:val="20"/>
        </w:rPr>
        <w:lastRenderedPageBreak/>
        <w:t>Іваницька НЛ. Трьохелементний присудок в українській мові // Українська мова і література в школі. – 1973. – № 1. – С. 16-24.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Козачук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Г. О. Підмети, виражені словосполученнями // Українська мова і література в школі. – 1982. – №1. – С. 36-39.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Кулик Б.М. Курс сучасної української літературної мови.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Ч.2.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Синтаксис.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1965.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Мановицька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А.Я. Стилістично зумовлене узгодження присудка з підметом // Українська мова і література в школі.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1976.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№ 11. – С. 73-76.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Москаленко Н.А. Підмети, виражені словосполученням // Українська мова і література в школі. – 1970.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№ 9.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23-33.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Недбайло Л.І. Структура підмета // Синтаксис словосполучення і простого речення.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1975.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46-59.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>Піскун Г. О. Складений присудок і його структурні типи // Синтаксична будова української мови. – К., 1968. – С.83-91.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Піскун Г.О. Складений підмет і його структурні типи // Синтаксична будова української мови.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1968.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С. 73-83.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Сич В. Ф. Синтаксичні функції інфінітива // Українська мова і література в школі. – 1972. – №3. – С. 24-30. 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Сучасна українська мова. Синтаксис / за ред. О.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Пономаріва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К., 1994.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Терлак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З. М. Предикативний номінатив і предикативний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інструменталь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в українській мові // Іван Огієнко: Незабутні імена української культури. – Львів, 1992. – С. 162-164. 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Федик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О. Субстантивні словосполучення з родовим кількості // Українська мова і література в школі. – 1979. – №9. – С. 31-35.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proofErr w:type="spellStart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>Христіанінова</w:t>
        </w:r>
        <w:proofErr w:type="spellEnd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 xml:space="preserve"> Р. О.</w:t>
        </w:r>
      </w:hyperlink>
      <w:r w:rsidRPr="00834E64">
        <w:rPr>
          <w:rFonts w:ascii="Times New Roman" w:hAnsi="Times New Roman" w:cs="Times New Roman"/>
          <w:i/>
          <w:sz w:val="20"/>
          <w:szCs w:val="20"/>
        </w:rPr>
        <w:t xml:space="preserve"> Про деякі труднощі синтаксичного аналізу речень зі структурою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”дієвідмінюване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дієслово +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інфінітив”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// </w:t>
      </w: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Лінгводидактичні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студії і проблеми національної освіти: Зб. наук. тез. – Ч.І. – Бердянськ: БДПІ, 1993. – С. 11-12.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hyperlink r:id="rId8" w:history="1">
        <w:proofErr w:type="spellStart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>Христіанінова</w:t>
        </w:r>
        <w:proofErr w:type="spellEnd"/>
        <w:r w:rsidRPr="00834E64">
          <w:rPr>
            <w:rStyle w:val="a4"/>
            <w:rFonts w:ascii="Times New Roman" w:hAnsi="Times New Roman" w:cs="Times New Roman"/>
            <w:bCs/>
            <w:i/>
            <w:color w:val="auto"/>
            <w:sz w:val="20"/>
            <w:szCs w:val="20"/>
            <w:u w:val="none"/>
          </w:rPr>
          <w:t xml:space="preserve"> Р. О.</w:t>
        </w:r>
      </w:hyperlink>
      <w:r w:rsidRPr="00834E64">
        <w:rPr>
          <w:rFonts w:ascii="Times New Roman" w:hAnsi="Times New Roman" w:cs="Times New Roman"/>
          <w:i/>
          <w:sz w:val="20"/>
          <w:szCs w:val="20"/>
        </w:rPr>
        <w:t xml:space="preserve"> Просте речення в шкільному курсі української мови. – К., 1991. </w:t>
      </w:r>
    </w:p>
    <w:p w:rsidR="00DA0197" w:rsidRPr="00834E64" w:rsidRDefault="00DA0197" w:rsidP="00DA01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E64">
        <w:rPr>
          <w:rFonts w:ascii="Times New Roman" w:hAnsi="Times New Roman" w:cs="Times New Roman"/>
          <w:i/>
          <w:sz w:val="20"/>
          <w:szCs w:val="20"/>
        </w:rPr>
        <w:t xml:space="preserve">Швець І.Р. Синтаксичні функції інфінітива в сучасній українській літературній мові. </w:t>
      </w:r>
      <w:r w:rsidRPr="00834E64">
        <w:rPr>
          <w:rFonts w:ascii="Times New Roman" w:hAnsi="Times New Roman" w:cs="Times New Roman"/>
          <w:i/>
          <w:sz w:val="20"/>
          <w:szCs w:val="20"/>
        </w:rPr>
        <w:sym w:font="Symbol" w:char="F02D"/>
      </w:r>
      <w:r w:rsidRPr="00834E64">
        <w:rPr>
          <w:rFonts w:ascii="Times New Roman" w:hAnsi="Times New Roman" w:cs="Times New Roman"/>
          <w:i/>
          <w:sz w:val="20"/>
          <w:szCs w:val="20"/>
        </w:rPr>
        <w:t xml:space="preserve"> Одеса, 1972.</w:t>
      </w:r>
    </w:p>
    <w:p w:rsidR="00DA0197" w:rsidRPr="00834E64" w:rsidRDefault="00DA0197" w:rsidP="00DA01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34E64">
        <w:rPr>
          <w:rFonts w:ascii="Times New Roman" w:hAnsi="Times New Roman" w:cs="Times New Roman"/>
          <w:i/>
          <w:sz w:val="20"/>
          <w:szCs w:val="20"/>
        </w:rPr>
        <w:t>Шульжук</w:t>
      </w:r>
      <w:proofErr w:type="spellEnd"/>
      <w:r w:rsidRPr="00834E64">
        <w:rPr>
          <w:rFonts w:ascii="Times New Roman" w:hAnsi="Times New Roman" w:cs="Times New Roman"/>
          <w:i/>
          <w:sz w:val="20"/>
          <w:szCs w:val="20"/>
        </w:rPr>
        <w:t xml:space="preserve"> К. Ф. Синтаксис української мови. – К., 2004.</w:t>
      </w:r>
    </w:p>
    <w:p w:rsidR="00DA0197" w:rsidRPr="00834E64" w:rsidRDefault="00DA019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197" w:rsidRPr="00DA0197" w:rsidRDefault="00DA0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97">
        <w:rPr>
          <w:rFonts w:ascii="Times New Roman" w:hAnsi="Times New Roman" w:cs="Times New Roman"/>
          <w:sz w:val="28"/>
          <w:szCs w:val="28"/>
        </w:rPr>
        <w:br w:type="page"/>
      </w:r>
    </w:p>
    <w:p w:rsidR="00DA0197" w:rsidRPr="00DA0197" w:rsidRDefault="00DA0197" w:rsidP="00A12DAA">
      <w:pPr>
        <w:pStyle w:val="a5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  <w:lang w:val="uk-UA"/>
        </w:rPr>
      </w:pPr>
      <w:r w:rsidRPr="00DA0197">
        <w:rPr>
          <w:color w:val="C00000"/>
          <w:sz w:val="28"/>
          <w:szCs w:val="28"/>
          <w:lang w:val="uk-UA"/>
        </w:rPr>
        <w:lastRenderedPageBreak/>
        <w:t>01 квітня 2020 р.</w:t>
      </w:r>
    </w:p>
    <w:p w:rsidR="00DA0197" w:rsidRPr="00DA0197" w:rsidRDefault="00DA0197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0197" w:rsidRPr="00DA0197" w:rsidRDefault="00DA0197" w:rsidP="00DA0197">
      <w:pPr>
        <w:pStyle w:val="a5"/>
        <w:spacing w:before="0" w:beforeAutospacing="0" w:after="0" w:afterAutospacing="0"/>
        <w:ind w:firstLine="357"/>
        <w:jc w:val="center"/>
        <w:rPr>
          <w:b/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 xml:space="preserve">Тема практичного заняття: </w:t>
      </w:r>
      <w:r w:rsidRPr="00DA0197">
        <w:rPr>
          <w:b/>
          <w:sz w:val="28"/>
          <w:szCs w:val="28"/>
          <w:lang w:val="uk-UA"/>
        </w:rPr>
        <w:t>ЗАГАЛЬНИЙ СИНТАКСИЧНИЙ АНАЛІЗ ПРОСТОГО РЕЧЕННЯ</w:t>
      </w:r>
    </w:p>
    <w:p w:rsidR="00DA0197" w:rsidRPr="00DA0197" w:rsidRDefault="00DA0197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12DAA" w:rsidRPr="00DA0197" w:rsidRDefault="00DA0197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>Питання, література та з</w:t>
      </w:r>
      <w:r w:rsidR="00A12DAA" w:rsidRPr="00DA0197">
        <w:rPr>
          <w:sz w:val="28"/>
          <w:szCs w:val="28"/>
          <w:lang w:val="uk-UA"/>
        </w:rPr>
        <w:t xml:space="preserve">авдання з посібника: Кутня Г. Синтаксис сучасної української мови. </w:t>
      </w:r>
      <w:r w:rsidR="00A12DAA" w:rsidRPr="00DA0197">
        <w:rPr>
          <w:sz w:val="28"/>
          <w:szCs w:val="28"/>
        </w:rPr>
        <w:t xml:space="preserve">Ч.І: </w:t>
      </w:r>
      <w:proofErr w:type="spellStart"/>
      <w:r w:rsidR="00A12DAA" w:rsidRPr="00DA0197">
        <w:rPr>
          <w:sz w:val="28"/>
          <w:szCs w:val="28"/>
        </w:rPr>
        <w:t>Словосполучення</w:t>
      </w:r>
      <w:proofErr w:type="spellEnd"/>
      <w:r w:rsidR="00A12DAA" w:rsidRPr="00DA0197">
        <w:rPr>
          <w:sz w:val="28"/>
          <w:szCs w:val="28"/>
        </w:rPr>
        <w:t xml:space="preserve"> </w:t>
      </w:r>
      <w:proofErr w:type="spellStart"/>
      <w:r w:rsidR="00A12DAA" w:rsidRPr="00DA0197">
        <w:rPr>
          <w:sz w:val="28"/>
          <w:szCs w:val="28"/>
        </w:rPr>
        <w:t>і</w:t>
      </w:r>
      <w:proofErr w:type="spellEnd"/>
      <w:r w:rsidR="00A12DAA" w:rsidRPr="00DA0197">
        <w:rPr>
          <w:sz w:val="28"/>
          <w:szCs w:val="28"/>
        </w:rPr>
        <w:t xml:space="preserve"> </w:t>
      </w:r>
      <w:proofErr w:type="spellStart"/>
      <w:r w:rsidR="00A12DAA" w:rsidRPr="00DA0197">
        <w:rPr>
          <w:sz w:val="28"/>
          <w:szCs w:val="28"/>
        </w:rPr>
        <w:t>просте</w:t>
      </w:r>
      <w:proofErr w:type="spellEnd"/>
      <w:r w:rsidR="00A12DAA" w:rsidRPr="00DA0197">
        <w:rPr>
          <w:sz w:val="28"/>
          <w:szCs w:val="28"/>
        </w:rPr>
        <w:t xml:space="preserve"> речення. – Львів, 2013. – 178 с. </w:t>
      </w:r>
    </w:p>
    <w:p w:rsidR="00DA0197" w:rsidRPr="00DA0197" w:rsidRDefault="00DA0197" w:rsidP="00A12DA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DA0197" w:rsidRPr="00DA0197" w:rsidRDefault="00DA0197" w:rsidP="00DA019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>Питання: с. 56.</w:t>
      </w:r>
    </w:p>
    <w:p w:rsidR="00DA0197" w:rsidRPr="00DA0197" w:rsidRDefault="00DA0197" w:rsidP="00DA0197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A0197">
        <w:rPr>
          <w:sz w:val="28"/>
          <w:szCs w:val="28"/>
          <w:lang w:val="uk-UA"/>
        </w:rPr>
        <w:t>Література:с. 66.</w:t>
      </w:r>
    </w:p>
    <w:p w:rsidR="00A12DAA" w:rsidRPr="00DA0197" w:rsidRDefault="00DA0197" w:rsidP="00A12DA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A0197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A12DAA" w:rsidRPr="00DA0197">
        <w:rPr>
          <w:rFonts w:ascii="Times New Roman" w:hAnsi="Times New Roman" w:cs="Times New Roman"/>
          <w:b/>
          <w:sz w:val="28"/>
          <w:szCs w:val="28"/>
        </w:rPr>
        <w:t>:</w:t>
      </w:r>
    </w:p>
    <w:p w:rsidR="00A12DAA" w:rsidRPr="00DA0197" w:rsidRDefault="00A12DAA" w:rsidP="00A12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С. 49, завдання 1, В. І (перші 10 речень).</w:t>
      </w:r>
    </w:p>
    <w:p w:rsidR="00A12DAA" w:rsidRPr="00DA0197" w:rsidRDefault="00A12DAA" w:rsidP="00A12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С. 60, завдання 3, В. ІІ.</w:t>
      </w:r>
    </w:p>
    <w:p w:rsidR="00A12DAA" w:rsidRPr="00DA0197" w:rsidRDefault="00A12DAA" w:rsidP="00A12D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0197">
        <w:rPr>
          <w:rFonts w:ascii="Times New Roman" w:hAnsi="Times New Roman" w:cs="Times New Roman"/>
          <w:sz w:val="28"/>
          <w:szCs w:val="28"/>
        </w:rPr>
        <w:t>С. 62, завдання 5, В. І.</w:t>
      </w:r>
    </w:p>
    <w:p w:rsidR="00A12DAA" w:rsidRPr="00DA0197" w:rsidRDefault="00A12DAA" w:rsidP="00A12DAA">
      <w:pPr>
        <w:rPr>
          <w:rFonts w:ascii="Times New Roman" w:hAnsi="Times New Roman" w:cs="Times New Roman"/>
          <w:sz w:val="28"/>
          <w:szCs w:val="28"/>
        </w:rPr>
      </w:pPr>
    </w:p>
    <w:p w:rsidR="008B1B53" w:rsidRPr="00DA0197" w:rsidRDefault="008B1B53">
      <w:pPr>
        <w:rPr>
          <w:rFonts w:ascii="Times New Roman" w:hAnsi="Times New Roman" w:cs="Times New Roman"/>
          <w:sz w:val="28"/>
          <w:szCs w:val="28"/>
        </w:rPr>
      </w:pPr>
    </w:p>
    <w:sectPr w:rsidR="008B1B53" w:rsidRPr="00DA0197" w:rsidSect="008B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793"/>
    <w:multiLevelType w:val="hybridMultilevel"/>
    <w:tmpl w:val="12627F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102"/>
    <w:multiLevelType w:val="hybridMultilevel"/>
    <w:tmpl w:val="560C7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D78"/>
    <w:multiLevelType w:val="hybridMultilevel"/>
    <w:tmpl w:val="CA466B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1AF4"/>
    <w:multiLevelType w:val="hybridMultilevel"/>
    <w:tmpl w:val="4CAA76C0"/>
    <w:lvl w:ilvl="0" w:tplc="2D1C06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A23B9"/>
    <w:multiLevelType w:val="hybridMultilevel"/>
    <w:tmpl w:val="46A0F7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6EAC"/>
    <w:multiLevelType w:val="hybridMultilevel"/>
    <w:tmpl w:val="6E8A3120"/>
    <w:lvl w:ilvl="0" w:tplc="FB9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438A3"/>
    <w:multiLevelType w:val="hybridMultilevel"/>
    <w:tmpl w:val="05A4DB5C"/>
    <w:lvl w:ilvl="0" w:tplc="FCEC75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716C8"/>
    <w:multiLevelType w:val="hybridMultilevel"/>
    <w:tmpl w:val="F2BA73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048B0"/>
    <w:multiLevelType w:val="hybridMultilevel"/>
    <w:tmpl w:val="A06AAF74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E8E52E3"/>
    <w:multiLevelType w:val="hybridMultilevel"/>
    <w:tmpl w:val="120CC288"/>
    <w:lvl w:ilvl="0" w:tplc="79B0E4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hyphenationZone w:val="425"/>
  <w:characterSpacingControl w:val="doNotCompress"/>
  <w:compat/>
  <w:rsids>
    <w:rsidRoot w:val="00A12DAA"/>
    <w:rsid w:val="00601ED2"/>
    <w:rsid w:val="007F30D3"/>
    <w:rsid w:val="00834E64"/>
    <w:rsid w:val="008B1B53"/>
    <w:rsid w:val="00952D36"/>
    <w:rsid w:val="009F4ED2"/>
    <w:rsid w:val="00A12DAA"/>
    <w:rsid w:val="00A15A25"/>
    <w:rsid w:val="00B0641A"/>
    <w:rsid w:val="00B76F24"/>
    <w:rsid w:val="00BF7CB8"/>
    <w:rsid w:val="00DA0197"/>
    <w:rsid w:val="00E430BE"/>
    <w:rsid w:val="00E7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DAA"/>
    <w:rPr>
      <w:color w:val="0000FF"/>
      <w:u w:val="single"/>
    </w:rPr>
  </w:style>
  <w:style w:type="paragraph" w:styleId="a5">
    <w:name w:val="Normal (Web)"/>
    <w:basedOn w:val="a"/>
    <w:rsid w:val="00A1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A12DAA"/>
    <w:pPr>
      <w:widowControl w:val="0"/>
      <w:spacing w:after="0" w:line="240" w:lineRule="auto"/>
    </w:pPr>
    <w:rPr>
      <w:rFonts w:ascii="TimesET" w:eastAsia="Times New Roman" w:hAnsi="TimesET" w:cs="Times New Roman"/>
      <w:snapToGrid w:val="0"/>
      <w:szCs w:val="20"/>
      <w:lang w:val="ru-RU" w:eastAsia="ru-RU"/>
    </w:rPr>
  </w:style>
  <w:style w:type="character" w:customStyle="1" w:styleId="a6">
    <w:name w:val="Основний текст_"/>
    <w:basedOn w:val="a0"/>
    <w:link w:val="a7"/>
    <w:uiPriority w:val="99"/>
    <w:rsid w:val="00A12DA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7">
    <w:name w:val="Основний текст"/>
    <w:basedOn w:val="a"/>
    <w:link w:val="a6"/>
    <w:rsid w:val="00A12DAA"/>
    <w:pPr>
      <w:widowControl w:val="0"/>
      <w:shd w:val="clear" w:color="auto" w:fill="FFFFFF"/>
      <w:spacing w:after="1620" w:line="202" w:lineRule="exact"/>
      <w:ind w:hanging="202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2">
    <w:name w:val="Body Text Indent 2"/>
    <w:basedOn w:val="a"/>
    <w:link w:val="20"/>
    <w:uiPriority w:val="99"/>
    <w:unhideWhenUsed/>
    <w:rsid w:val="007F30D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0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1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0197"/>
  </w:style>
  <w:style w:type="paragraph" w:styleId="aa">
    <w:name w:val="footer"/>
    <w:basedOn w:val="a"/>
    <w:link w:val="ab"/>
    <w:uiPriority w:val="99"/>
    <w:rsid w:val="00DA0197"/>
    <w:pPr>
      <w:tabs>
        <w:tab w:val="center" w:pos="4153"/>
        <w:tab w:val="right" w:pos="8306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A0197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834E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4E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4E6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catalog.mk.ua/cgi/base_moba/cgiirbis_64.exe?Z21ID=&amp;I21DBN=NPB&amp;P21DBN=NPB&amp;S21STN=1&amp;S21REF=10&amp;S21FMT=fullwebr&amp;C21COM=S&amp;S21CNR=20&amp;S21P01=0&amp;S21P02=1&amp;S21P03=A=&amp;S21STR=%D0%A5%D1%80%D0%B8%D1%81%D1%82%D1%96%D0%B0%D0%BD%D1%96%D0%BD%D0%BE%D0%B2%D0%B0,%20%D0%A0.%20%D0%9E." TargetMode="External"/><Relationship Id="rId5" Type="http://schemas.openxmlformats.org/officeDocument/2006/relationships/hyperlink" Target="mailto:kutni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16385</Words>
  <Characters>9340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2020-03-15T16:49:00Z</dcterms:created>
  <dcterms:modified xsi:type="dcterms:W3CDTF">2020-03-15T16:49:00Z</dcterms:modified>
</cp:coreProperties>
</file>