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bookmarkStart w:id="0" w:name="_GoBack"/>
      <w:bookmarkEnd w:id="0"/>
      <w:r w:rsidRPr="003E1BE4">
        <w:rPr>
          <w:rFonts w:ascii="Georgia" w:eastAsia="Times New Roman" w:hAnsi="Georgia" w:cs="Times New Roman"/>
          <w:color w:val="333333"/>
          <w:sz w:val="24"/>
          <w:szCs w:val="24"/>
          <w:lang w:eastAsia="uk-UA"/>
        </w:rPr>
        <w:t>МІНІСТЕРСТВО ОСВІТИ І НАУКИ УКРАЇНИ</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ІНСТИТУТ УКРАЇНСЬКОЇ МОВИ НАН УКРАЇНИ</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ПРИКАРПАТСЬКИЙ НАЦІОНАЛЬНИЙ УНІВЕРСИТЕТ ІМ. ВАСИЛЯ СТЕФАНИКА</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ЛЬВІВСЬКИЙ НАЦІОНАЛЬНИЙ УНІВЕРСИТЕТ ІМ. ІВАНА ФРАНКА</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КАФЕДРА УКРАЇНСЬКОЇ МОВИ ІМ. ІВАНА КОВАЛИКА</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 </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ВСЕУКРАЇНСЬКА НАУКОВА КОНФЕРЕНЦІЯ</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"Іван Ковалик та українське мовознавство: історія, школи, проблеми", присвячена 110-й річниці від дня народження проф. Івана Ковалика</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26–27 жовтня 2017 р., м. Львів</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i/>
          <w:iCs/>
          <w:color w:val="333333"/>
          <w:sz w:val="24"/>
          <w:szCs w:val="24"/>
          <w:lang w:eastAsia="uk-UA"/>
        </w:rPr>
        <w:t> </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Запрошуємо взяти участь у Всеукраїнській науковій конференції  "</w:t>
      </w:r>
      <w:r w:rsidRPr="003E1BE4">
        <w:rPr>
          <w:rFonts w:ascii="Georgia" w:eastAsia="Times New Roman" w:hAnsi="Georgia" w:cs="Times New Roman"/>
          <w:b/>
          <w:bCs/>
          <w:color w:val="333333"/>
          <w:sz w:val="24"/>
          <w:szCs w:val="24"/>
          <w:lang w:eastAsia="uk-UA"/>
        </w:rPr>
        <w:t>Іван Ковалик та українське мовознавство: історія, школи, проблеми"</w:t>
      </w:r>
      <w:r w:rsidRPr="003E1BE4">
        <w:rPr>
          <w:rFonts w:ascii="Georgia" w:eastAsia="Times New Roman" w:hAnsi="Georgia" w:cs="Times New Roman"/>
          <w:color w:val="333333"/>
          <w:sz w:val="24"/>
          <w:szCs w:val="24"/>
          <w:lang w:eastAsia="uk-UA"/>
        </w:rPr>
        <w:t>,  присвяченій 110-й річниці від дня народження проф. Івана Ковалика.</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Конференція відбудеться </w:t>
      </w:r>
      <w:r w:rsidRPr="003E1BE4">
        <w:rPr>
          <w:rFonts w:ascii="Georgia" w:eastAsia="Times New Roman" w:hAnsi="Georgia" w:cs="Times New Roman"/>
          <w:b/>
          <w:bCs/>
          <w:color w:val="333333"/>
          <w:sz w:val="24"/>
          <w:szCs w:val="24"/>
          <w:lang w:eastAsia="uk-UA"/>
        </w:rPr>
        <w:t>26–27 жовтня 2017 року </w:t>
      </w:r>
      <w:r w:rsidRPr="003E1BE4">
        <w:rPr>
          <w:rFonts w:ascii="Georgia" w:eastAsia="Times New Roman" w:hAnsi="Georgia" w:cs="Times New Roman"/>
          <w:color w:val="333333"/>
          <w:sz w:val="24"/>
          <w:szCs w:val="24"/>
          <w:lang w:eastAsia="uk-UA"/>
        </w:rPr>
        <w:t>у Львівському національному університеті імені Івана Франка.</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Робота конференції проходитиме за такими напрямами:</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Історія українського мовознавства: ідеї, теорії, школи.</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 xml:space="preserve">Проблеми сучасної </w:t>
      </w:r>
      <w:proofErr w:type="spellStart"/>
      <w:r w:rsidRPr="003E1BE4">
        <w:rPr>
          <w:rFonts w:ascii="Georgia" w:eastAsia="Times New Roman" w:hAnsi="Georgia" w:cs="Times New Roman"/>
          <w:color w:val="333333"/>
          <w:sz w:val="24"/>
          <w:szCs w:val="24"/>
          <w:lang w:eastAsia="uk-UA"/>
        </w:rPr>
        <w:t>дериватології</w:t>
      </w:r>
      <w:proofErr w:type="spellEnd"/>
      <w:r w:rsidRPr="003E1BE4">
        <w:rPr>
          <w:rFonts w:ascii="Georgia" w:eastAsia="Times New Roman" w:hAnsi="Georgia" w:cs="Times New Roman"/>
          <w:color w:val="333333"/>
          <w:sz w:val="24"/>
          <w:szCs w:val="24"/>
          <w:lang w:eastAsia="uk-UA"/>
        </w:rPr>
        <w:t>.</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Традиційні і нові підходи до вивчення ономастики, історії та діалектології української мови.</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Проблеми фонетики і фонології української мови.</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Граматика крізь призму сучасної лінгвістичної парадигми.</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Сучасне термінознавство: традиції і перспективи.</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Актуальні завдання сучасної української лексикології та лексикографії.</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Нове в лінгвістиці тексту.</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proofErr w:type="spellStart"/>
      <w:r w:rsidRPr="003E1BE4">
        <w:rPr>
          <w:rFonts w:ascii="Georgia" w:eastAsia="Times New Roman" w:hAnsi="Georgia" w:cs="Times New Roman"/>
          <w:color w:val="333333"/>
          <w:sz w:val="24"/>
          <w:szCs w:val="24"/>
          <w:lang w:eastAsia="uk-UA"/>
        </w:rPr>
        <w:t>Лінгводидактика</w:t>
      </w:r>
      <w:proofErr w:type="spellEnd"/>
      <w:r w:rsidRPr="003E1BE4">
        <w:rPr>
          <w:rFonts w:ascii="Georgia" w:eastAsia="Times New Roman" w:hAnsi="Georgia" w:cs="Times New Roman"/>
          <w:color w:val="333333"/>
          <w:sz w:val="24"/>
          <w:szCs w:val="24"/>
          <w:lang w:eastAsia="uk-UA"/>
        </w:rPr>
        <w:t xml:space="preserve">: проблеми </w:t>
      </w:r>
      <w:proofErr w:type="spellStart"/>
      <w:r w:rsidRPr="003E1BE4">
        <w:rPr>
          <w:rFonts w:ascii="Georgia" w:eastAsia="Times New Roman" w:hAnsi="Georgia" w:cs="Times New Roman"/>
          <w:color w:val="333333"/>
          <w:sz w:val="24"/>
          <w:szCs w:val="24"/>
          <w:lang w:eastAsia="uk-UA"/>
        </w:rPr>
        <w:t>мовної</w:t>
      </w:r>
      <w:proofErr w:type="spellEnd"/>
      <w:r w:rsidRPr="003E1BE4">
        <w:rPr>
          <w:rFonts w:ascii="Georgia" w:eastAsia="Times New Roman" w:hAnsi="Georgia" w:cs="Times New Roman"/>
          <w:color w:val="333333"/>
          <w:sz w:val="24"/>
          <w:szCs w:val="24"/>
          <w:lang w:eastAsia="uk-UA"/>
        </w:rPr>
        <w:t xml:space="preserve"> освіти та культури мови.</w:t>
      </w:r>
    </w:p>
    <w:p w:rsidR="003E1BE4" w:rsidRPr="003E1BE4" w:rsidRDefault="003E1BE4" w:rsidP="003E1BE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 xml:space="preserve">Сучасні проблеми </w:t>
      </w:r>
      <w:proofErr w:type="spellStart"/>
      <w:r w:rsidRPr="003E1BE4">
        <w:rPr>
          <w:rFonts w:ascii="Georgia" w:eastAsia="Times New Roman" w:hAnsi="Georgia" w:cs="Times New Roman"/>
          <w:color w:val="333333"/>
          <w:sz w:val="24"/>
          <w:szCs w:val="24"/>
          <w:lang w:eastAsia="uk-UA"/>
        </w:rPr>
        <w:t>соціо</w:t>
      </w:r>
      <w:proofErr w:type="spellEnd"/>
      <w:r w:rsidRPr="003E1BE4">
        <w:rPr>
          <w:rFonts w:ascii="Georgia" w:eastAsia="Times New Roman" w:hAnsi="Georgia" w:cs="Times New Roman"/>
          <w:color w:val="333333"/>
          <w:sz w:val="24"/>
          <w:szCs w:val="24"/>
          <w:lang w:eastAsia="uk-UA"/>
        </w:rPr>
        <w:t xml:space="preserve">-, </w:t>
      </w:r>
      <w:proofErr w:type="spellStart"/>
      <w:r w:rsidRPr="003E1BE4">
        <w:rPr>
          <w:rFonts w:ascii="Georgia" w:eastAsia="Times New Roman" w:hAnsi="Georgia" w:cs="Times New Roman"/>
          <w:color w:val="333333"/>
          <w:sz w:val="24"/>
          <w:szCs w:val="24"/>
          <w:lang w:eastAsia="uk-UA"/>
        </w:rPr>
        <w:t>етно</w:t>
      </w:r>
      <w:proofErr w:type="spellEnd"/>
      <w:r w:rsidRPr="003E1BE4">
        <w:rPr>
          <w:rFonts w:ascii="Georgia" w:eastAsia="Times New Roman" w:hAnsi="Georgia" w:cs="Times New Roman"/>
          <w:color w:val="333333"/>
          <w:sz w:val="24"/>
          <w:szCs w:val="24"/>
          <w:lang w:eastAsia="uk-UA"/>
        </w:rPr>
        <w:t xml:space="preserve">-, психолінгвістики та </w:t>
      </w:r>
      <w:proofErr w:type="spellStart"/>
      <w:r w:rsidRPr="003E1BE4">
        <w:rPr>
          <w:rFonts w:ascii="Georgia" w:eastAsia="Times New Roman" w:hAnsi="Georgia" w:cs="Times New Roman"/>
          <w:color w:val="333333"/>
          <w:sz w:val="24"/>
          <w:szCs w:val="24"/>
          <w:lang w:eastAsia="uk-UA"/>
        </w:rPr>
        <w:t>лінгвокультурології</w:t>
      </w:r>
      <w:proofErr w:type="spellEnd"/>
      <w:r w:rsidRPr="003E1BE4">
        <w:rPr>
          <w:rFonts w:ascii="Georgia" w:eastAsia="Times New Roman" w:hAnsi="Georgia" w:cs="Times New Roman"/>
          <w:color w:val="333333"/>
          <w:sz w:val="24"/>
          <w:szCs w:val="24"/>
          <w:lang w:eastAsia="uk-UA"/>
        </w:rPr>
        <w:t>.</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Усіх, хто бажає взяти участь у роботі конференції, просимо  до </w:t>
      </w:r>
      <w:r w:rsidRPr="003E1BE4">
        <w:rPr>
          <w:rFonts w:ascii="Georgia" w:eastAsia="Times New Roman" w:hAnsi="Georgia" w:cs="Times New Roman"/>
          <w:b/>
          <w:bCs/>
          <w:color w:val="333333"/>
          <w:sz w:val="24"/>
          <w:szCs w:val="24"/>
          <w:lang w:eastAsia="uk-UA"/>
        </w:rPr>
        <w:t>30 квітня 2017</w:t>
      </w:r>
      <w:r w:rsidRPr="003E1BE4">
        <w:rPr>
          <w:rFonts w:ascii="Georgia" w:eastAsia="Times New Roman" w:hAnsi="Georgia" w:cs="Times New Roman"/>
          <w:color w:val="333333"/>
          <w:sz w:val="24"/>
          <w:szCs w:val="24"/>
          <w:lang w:eastAsia="uk-UA"/>
        </w:rPr>
        <w:t> </w:t>
      </w:r>
      <w:r w:rsidRPr="003E1BE4">
        <w:rPr>
          <w:rFonts w:ascii="Georgia" w:eastAsia="Times New Roman" w:hAnsi="Georgia" w:cs="Times New Roman"/>
          <w:b/>
          <w:bCs/>
          <w:color w:val="333333"/>
          <w:sz w:val="24"/>
          <w:szCs w:val="24"/>
          <w:lang w:eastAsia="uk-UA"/>
        </w:rPr>
        <w:t>року </w:t>
      </w:r>
      <w:r w:rsidRPr="003E1BE4">
        <w:rPr>
          <w:rFonts w:ascii="Georgia" w:eastAsia="Times New Roman" w:hAnsi="Georgia" w:cs="Times New Roman"/>
          <w:color w:val="333333"/>
          <w:sz w:val="24"/>
          <w:szCs w:val="24"/>
          <w:lang w:eastAsia="uk-UA"/>
        </w:rPr>
        <w:t>подати заявку </w:t>
      </w:r>
      <w:r w:rsidRPr="003E1BE4">
        <w:rPr>
          <w:rFonts w:ascii="Georgia" w:eastAsia="Times New Roman" w:hAnsi="Georgia" w:cs="Times New Roman"/>
          <w:b/>
          <w:bCs/>
          <w:color w:val="333333"/>
          <w:sz w:val="24"/>
          <w:szCs w:val="24"/>
          <w:lang w:eastAsia="uk-UA"/>
        </w:rPr>
        <w:t>(реєстраційну форму) та статтю </w:t>
      </w:r>
      <w:r w:rsidRPr="003E1BE4">
        <w:rPr>
          <w:rFonts w:ascii="Georgia" w:eastAsia="Times New Roman" w:hAnsi="Georgia" w:cs="Times New Roman"/>
          <w:color w:val="333333"/>
          <w:sz w:val="24"/>
          <w:szCs w:val="24"/>
          <w:lang w:eastAsia="uk-UA"/>
        </w:rPr>
        <w:t>в паперовому та електронному варіанті (у форматі .</w:t>
      </w:r>
      <w:proofErr w:type="spellStart"/>
      <w:r w:rsidRPr="003E1BE4">
        <w:rPr>
          <w:rFonts w:ascii="Georgia" w:eastAsia="Times New Roman" w:hAnsi="Georgia" w:cs="Times New Roman"/>
          <w:color w:val="333333"/>
          <w:sz w:val="24"/>
          <w:szCs w:val="24"/>
          <w:lang w:eastAsia="uk-UA"/>
        </w:rPr>
        <w:t>doc</w:t>
      </w:r>
      <w:proofErr w:type="spellEnd"/>
      <w:r w:rsidRPr="003E1BE4">
        <w:rPr>
          <w:rFonts w:ascii="Georgia" w:eastAsia="Times New Roman" w:hAnsi="Georgia" w:cs="Times New Roman"/>
          <w:color w:val="333333"/>
          <w:sz w:val="24"/>
          <w:szCs w:val="24"/>
          <w:lang w:eastAsia="uk-UA"/>
        </w:rPr>
        <w:t> або .</w:t>
      </w:r>
      <w:proofErr w:type="spellStart"/>
      <w:r w:rsidRPr="003E1BE4">
        <w:rPr>
          <w:rFonts w:ascii="Georgia" w:eastAsia="Times New Roman" w:hAnsi="Georgia" w:cs="Times New Roman"/>
          <w:color w:val="333333"/>
          <w:sz w:val="24"/>
          <w:szCs w:val="24"/>
          <w:lang w:eastAsia="uk-UA"/>
        </w:rPr>
        <w:t>rtf</w:t>
      </w:r>
      <w:proofErr w:type="spellEnd"/>
      <w:r w:rsidRPr="003E1BE4">
        <w:rPr>
          <w:rFonts w:ascii="Georgia" w:eastAsia="Times New Roman" w:hAnsi="Georgia" w:cs="Times New Roman"/>
          <w:color w:val="333333"/>
          <w:sz w:val="24"/>
          <w:szCs w:val="24"/>
          <w:lang w:eastAsia="uk-UA"/>
        </w:rPr>
        <w:t xml:space="preserve">) на носіях інформації за </w:t>
      </w:r>
      <w:proofErr w:type="spellStart"/>
      <w:r w:rsidRPr="003E1BE4">
        <w:rPr>
          <w:rFonts w:ascii="Georgia" w:eastAsia="Times New Roman" w:hAnsi="Georgia" w:cs="Times New Roman"/>
          <w:color w:val="333333"/>
          <w:sz w:val="24"/>
          <w:szCs w:val="24"/>
          <w:lang w:eastAsia="uk-UA"/>
        </w:rPr>
        <w:t>адресою</w:t>
      </w:r>
      <w:proofErr w:type="spellEnd"/>
      <w:r w:rsidRPr="003E1BE4">
        <w:rPr>
          <w:rFonts w:ascii="Georgia" w:eastAsia="Times New Roman" w:hAnsi="Georgia" w:cs="Times New Roman"/>
          <w:color w:val="333333"/>
          <w:sz w:val="24"/>
          <w:szCs w:val="24"/>
          <w:lang w:eastAsia="uk-UA"/>
        </w:rPr>
        <w:t>:</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i/>
          <w:iCs/>
          <w:color w:val="333333"/>
          <w:sz w:val="24"/>
          <w:szCs w:val="24"/>
          <w:lang w:eastAsia="uk-UA"/>
        </w:rPr>
        <w:t>79000, Україна, м. Львів, вул. Університетська, 1, філологічний факультет, кафедра української мови ім. Івана Ковалика (аудиторія 234), Львівський національний університет імені Івана Франка </w:t>
      </w:r>
      <w:r w:rsidRPr="003E1BE4">
        <w:rPr>
          <w:rFonts w:ascii="Georgia" w:eastAsia="Times New Roman" w:hAnsi="Georgia" w:cs="Times New Roman"/>
          <w:color w:val="333333"/>
          <w:sz w:val="24"/>
          <w:szCs w:val="24"/>
          <w:lang w:eastAsia="uk-UA"/>
        </w:rPr>
        <w:t>або електронною поштою</w:t>
      </w:r>
      <w:r w:rsidRPr="003E1BE4">
        <w:rPr>
          <w:rFonts w:ascii="Georgia" w:eastAsia="Times New Roman" w:hAnsi="Georgia" w:cs="Times New Roman"/>
          <w:i/>
          <w:iCs/>
          <w:color w:val="333333"/>
          <w:sz w:val="24"/>
          <w:szCs w:val="24"/>
          <w:lang w:eastAsia="uk-UA"/>
        </w:rPr>
        <w:t>:</w:t>
      </w:r>
      <w:r w:rsidRPr="003E1BE4">
        <w:rPr>
          <w:rFonts w:ascii="Georgia" w:eastAsia="Times New Roman" w:hAnsi="Georgia" w:cs="Times New Roman"/>
          <w:b/>
          <w:bCs/>
          <w:i/>
          <w:iCs/>
          <w:color w:val="333333"/>
          <w:sz w:val="24"/>
          <w:szCs w:val="24"/>
          <w:lang w:eastAsia="uk-UA"/>
        </w:rPr>
        <w:t> </w:t>
      </w:r>
      <w:hyperlink r:id="rId5" w:history="1">
        <w:r w:rsidRPr="003E1BE4">
          <w:rPr>
            <w:rFonts w:ascii="Georgia" w:eastAsia="Times New Roman" w:hAnsi="Georgia" w:cs="Times New Roman"/>
            <w:color w:val="0000FF"/>
            <w:sz w:val="24"/>
            <w:szCs w:val="24"/>
            <w:u w:val="single"/>
            <w:lang w:eastAsia="uk-UA"/>
          </w:rPr>
          <w:t>okkostiv@gmail.com</w:t>
        </w:r>
      </w:hyperlink>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lastRenderedPageBreak/>
        <w:t> </w:t>
      </w:r>
      <w:r w:rsidRPr="003E1BE4">
        <w:rPr>
          <w:rFonts w:ascii="Georgia" w:eastAsia="Times New Roman" w:hAnsi="Georgia" w:cs="Times New Roman"/>
          <w:color w:val="333333"/>
          <w:sz w:val="24"/>
          <w:szCs w:val="24"/>
          <w:lang w:eastAsia="uk-UA"/>
        </w:rPr>
        <w:t>Статті будуть опубліковані до початку конференції у Віснику Львівського університету. Серія філологічна (фахове видання ДАК України).</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 xml:space="preserve">Усі учасники конференції сплачують </w:t>
      </w:r>
      <w:proofErr w:type="spellStart"/>
      <w:r w:rsidRPr="003E1BE4">
        <w:rPr>
          <w:rFonts w:ascii="Georgia" w:eastAsia="Times New Roman" w:hAnsi="Georgia" w:cs="Times New Roman"/>
          <w:color w:val="333333"/>
          <w:sz w:val="24"/>
          <w:szCs w:val="24"/>
          <w:lang w:eastAsia="uk-UA"/>
        </w:rPr>
        <w:t>оргвнесок</w:t>
      </w:r>
      <w:proofErr w:type="spellEnd"/>
      <w:r w:rsidRPr="003E1BE4">
        <w:rPr>
          <w:rFonts w:ascii="Georgia" w:eastAsia="Times New Roman" w:hAnsi="Georgia" w:cs="Times New Roman"/>
          <w:color w:val="333333"/>
          <w:sz w:val="24"/>
          <w:szCs w:val="24"/>
          <w:lang w:eastAsia="uk-UA"/>
        </w:rPr>
        <w:t xml:space="preserve"> (про суму </w:t>
      </w:r>
      <w:proofErr w:type="spellStart"/>
      <w:r w:rsidRPr="003E1BE4">
        <w:rPr>
          <w:rFonts w:ascii="Georgia" w:eastAsia="Times New Roman" w:hAnsi="Georgia" w:cs="Times New Roman"/>
          <w:color w:val="333333"/>
          <w:sz w:val="24"/>
          <w:szCs w:val="24"/>
          <w:lang w:eastAsia="uk-UA"/>
        </w:rPr>
        <w:t>оргвнеску</w:t>
      </w:r>
      <w:proofErr w:type="spellEnd"/>
      <w:r w:rsidRPr="003E1BE4">
        <w:rPr>
          <w:rFonts w:ascii="Georgia" w:eastAsia="Times New Roman" w:hAnsi="Georgia" w:cs="Times New Roman"/>
          <w:color w:val="333333"/>
          <w:sz w:val="24"/>
          <w:szCs w:val="24"/>
          <w:lang w:eastAsia="uk-UA"/>
        </w:rPr>
        <w:t xml:space="preserve"> буде повідомлено додатково), а також кошти за публікацію  статті (40 гривень за 1 сторінку). Одноосібні матеріали докторів наук, професорів будуть опубліковані безкоштовно. </w:t>
      </w:r>
      <w:r w:rsidRPr="003E1BE4">
        <w:rPr>
          <w:rFonts w:ascii="Georgia" w:eastAsia="Times New Roman" w:hAnsi="Georgia" w:cs="Times New Roman"/>
          <w:b/>
          <w:bCs/>
          <w:color w:val="333333"/>
          <w:sz w:val="24"/>
          <w:szCs w:val="24"/>
          <w:lang w:eastAsia="uk-UA"/>
        </w:rPr>
        <w:t>Гроші просимо перераховувати за реквізитами: </w:t>
      </w:r>
      <w:r w:rsidRPr="003E1BE4">
        <w:rPr>
          <w:rFonts w:ascii="Georgia" w:eastAsia="Times New Roman" w:hAnsi="Georgia" w:cs="Times New Roman"/>
          <w:color w:val="333333"/>
          <w:sz w:val="24"/>
          <w:szCs w:val="24"/>
          <w:lang w:eastAsia="uk-UA"/>
        </w:rPr>
        <w:t>у відділеннях Приватбанку на картку 5168742701602488 на ім’я </w:t>
      </w:r>
      <w:r w:rsidRPr="003E1BE4">
        <w:rPr>
          <w:rFonts w:ascii="Georgia" w:eastAsia="Times New Roman" w:hAnsi="Georgia" w:cs="Times New Roman"/>
          <w:i/>
          <w:iCs/>
          <w:color w:val="333333"/>
          <w:sz w:val="24"/>
          <w:szCs w:val="24"/>
          <w:lang w:eastAsia="uk-UA"/>
        </w:rPr>
        <w:t>Костів Оксани Миколаївни.</w:t>
      </w:r>
      <w:r w:rsidRPr="003E1BE4">
        <w:rPr>
          <w:rFonts w:ascii="Georgia" w:eastAsia="Times New Roman" w:hAnsi="Georgia" w:cs="Times New Roman"/>
          <w:color w:val="333333"/>
          <w:sz w:val="24"/>
          <w:szCs w:val="24"/>
          <w:lang w:eastAsia="uk-UA"/>
        </w:rPr>
        <w:t> У призначенні платежу обов’язково вказувати „за публікацію статті П.І.Б.”.</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i/>
          <w:iCs/>
          <w:color w:val="333333"/>
          <w:sz w:val="24"/>
          <w:szCs w:val="24"/>
          <w:lang w:eastAsia="uk-UA"/>
        </w:rPr>
        <w:t>Проїзд та проживання – коштом учасників</w:t>
      </w:r>
      <w:r w:rsidRPr="003E1BE4">
        <w:rPr>
          <w:rFonts w:ascii="Georgia" w:eastAsia="Times New Roman" w:hAnsi="Georgia" w:cs="Times New Roman"/>
          <w:color w:val="333333"/>
          <w:sz w:val="24"/>
          <w:szCs w:val="24"/>
          <w:lang w:eastAsia="uk-UA"/>
        </w:rPr>
        <w:t>.</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 </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Вимоги до оформлення статей:</w:t>
      </w:r>
    </w:p>
    <w:p w:rsidR="003E1BE4" w:rsidRPr="003E1BE4" w:rsidRDefault="003E1BE4" w:rsidP="003E1BE4">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Текст [обсяг до </w:t>
      </w:r>
      <w:r w:rsidRPr="003E1BE4">
        <w:rPr>
          <w:rFonts w:ascii="Georgia" w:eastAsia="Times New Roman" w:hAnsi="Georgia" w:cs="Times New Roman"/>
          <w:b/>
          <w:bCs/>
          <w:color w:val="333333"/>
          <w:sz w:val="24"/>
          <w:szCs w:val="24"/>
          <w:lang w:eastAsia="uk-UA"/>
        </w:rPr>
        <w:t>10–12 сторінок</w:t>
      </w:r>
      <w:r w:rsidRPr="003E1BE4">
        <w:rPr>
          <w:rFonts w:ascii="Georgia" w:eastAsia="Times New Roman" w:hAnsi="Georgia" w:cs="Times New Roman"/>
          <w:color w:val="333333"/>
          <w:sz w:val="24"/>
          <w:szCs w:val="24"/>
          <w:lang w:eastAsia="uk-UA"/>
        </w:rPr>
        <w:t>] українською або англійською мовами просимо подавати разом із</w:t>
      </w:r>
      <w:r w:rsidRPr="003E1BE4">
        <w:rPr>
          <w:rFonts w:ascii="Georgia" w:eastAsia="Times New Roman" w:hAnsi="Georgia" w:cs="Times New Roman"/>
          <w:i/>
          <w:iCs/>
          <w:color w:val="333333"/>
          <w:sz w:val="24"/>
          <w:szCs w:val="24"/>
          <w:lang w:eastAsia="uk-UA"/>
        </w:rPr>
        <w:t> одним надрукованим примірником</w:t>
      </w:r>
      <w:r w:rsidRPr="003E1BE4">
        <w:rPr>
          <w:rFonts w:ascii="Georgia" w:eastAsia="Times New Roman" w:hAnsi="Georgia" w:cs="Times New Roman"/>
          <w:color w:val="333333"/>
          <w:sz w:val="24"/>
          <w:szCs w:val="24"/>
          <w:lang w:eastAsia="uk-UA"/>
        </w:rPr>
        <w:t> у такому оформленні:</w:t>
      </w:r>
    </w:p>
    <w:p w:rsidR="003E1BE4" w:rsidRPr="003E1BE4" w:rsidRDefault="003E1BE4" w:rsidP="003E1BE4">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Текстовий редактор Microsoft Word 7.0.</w:t>
      </w:r>
    </w:p>
    <w:p w:rsidR="003E1BE4" w:rsidRPr="003E1BE4" w:rsidRDefault="003E1BE4" w:rsidP="003E1BE4">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 xml:space="preserve">На аркушах формату А4 шрифт </w:t>
      </w:r>
      <w:proofErr w:type="spellStart"/>
      <w:r w:rsidRPr="003E1BE4">
        <w:rPr>
          <w:rFonts w:ascii="Georgia" w:eastAsia="Times New Roman" w:hAnsi="Georgia" w:cs="Times New Roman"/>
          <w:color w:val="333333"/>
          <w:sz w:val="24"/>
          <w:szCs w:val="24"/>
          <w:lang w:eastAsia="uk-UA"/>
        </w:rPr>
        <w:t>Times</w:t>
      </w:r>
      <w:proofErr w:type="spellEnd"/>
      <w:r w:rsidRPr="003E1BE4">
        <w:rPr>
          <w:rFonts w:ascii="Georgia" w:eastAsia="Times New Roman" w:hAnsi="Georgia" w:cs="Times New Roman"/>
          <w:color w:val="333333"/>
          <w:sz w:val="24"/>
          <w:szCs w:val="24"/>
          <w:lang w:eastAsia="uk-UA"/>
        </w:rPr>
        <w:t xml:space="preserve"> </w:t>
      </w:r>
      <w:proofErr w:type="spellStart"/>
      <w:r w:rsidRPr="003E1BE4">
        <w:rPr>
          <w:rFonts w:ascii="Georgia" w:eastAsia="Times New Roman" w:hAnsi="Georgia" w:cs="Times New Roman"/>
          <w:color w:val="333333"/>
          <w:sz w:val="24"/>
          <w:szCs w:val="24"/>
          <w:lang w:eastAsia="uk-UA"/>
        </w:rPr>
        <w:t>New</w:t>
      </w:r>
      <w:proofErr w:type="spellEnd"/>
      <w:r w:rsidRPr="003E1BE4">
        <w:rPr>
          <w:rFonts w:ascii="Georgia" w:eastAsia="Times New Roman" w:hAnsi="Georgia" w:cs="Times New Roman"/>
          <w:color w:val="333333"/>
          <w:sz w:val="24"/>
          <w:szCs w:val="24"/>
          <w:lang w:eastAsia="uk-UA"/>
        </w:rPr>
        <w:t xml:space="preserve"> </w:t>
      </w:r>
      <w:proofErr w:type="spellStart"/>
      <w:r w:rsidRPr="003E1BE4">
        <w:rPr>
          <w:rFonts w:ascii="Georgia" w:eastAsia="Times New Roman" w:hAnsi="Georgia" w:cs="Times New Roman"/>
          <w:color w:val="333333"/>
          <w:sz w:val="24"/>
          <w:szCs w:val="24"/>
          <w:lang w:eastAsia="uk-UA"/>
        </w:rPr>
        <w:t>Roman</w:t>
      </w:r>
      <w:proofErr w:type="spellEnd"/>
      <w:r w:rsidRPr="003E1BE4">
        <w:rPr>
          <w:rFonts w:ascii="Georgia" w:eastAsia="Times New Roman" w:hAnsi="Georgia" w:cs="Times New Roman"/>
          <w:color w:val="333333"/>
          <w:sz w:val="24"/>
          <w:szCs w:val="24"/>
          <w:lang w:eastAsia="uk-UA"/>
        </w:rPr>
        <w:t>, розмір – 10 кеглів (</w:t>
      </w:r>
      <w:r w:rsidRPr="003E1BE4">
        <w:rPr>
          <w:rFonts w:ascii="Georgia" w:eastAsia="Times New Roman" w:hAnsi="Georgia" w:cs="Times New Roman"/>
          <w:i/>
          <w:iCs/>
          <w:color w:val="333333"/>
          <w:sz w:val="24"/>
          <w:szCs w:val="24"/>
          <w:lang w:eastAsia="uk-UA"/>
        </w:rPr>
        <w:t>розмір анотації – 8 кеглі</w:t>
      </w:r>
      <w:r w:rsidRPr="003E1BE4">
        <w:rPr>
          <w:rFonts w:ascii="Georgia" w:eastAsia="Times New Roman" w:hAnsi="Georgia" w:cs="Times New Roman"/>
          <w:color w:val="333333"/>
          <w:sz w:val="24"/>
          <w:szCs w:val="24"/>
          <w:lang w:eastAsia="uk-UA"/>
        </w:rPr>
        <w:t>в), інтервал 1, поле верхнє, нижнє – 4,6 см, ліве, праве – 4 см, від краю до </w:t>
      </w:r>
      <w:r w:rsidRPr="003E1BE4">
        <w:rPr>
          <w:rFonts w:ascii="Georgia" w:eastAsia="Times New Roman" w:hAnsi="Georgia" w:cs="Times New Roman"/>
          <w:i/>
          <w:iCs/>
          <w:color w:val="333333"/>
          <w:sz w:val="24"/>
          <w:szCs w:val="24"/>
          <w:lang w:eastAsia="uk-UA"/>
        </w:rPr>
        <w:t>колонтитула</w:t>
      </w:r>
      <w:r w:rsidRPr="003E1BE4">
        <w:rPr>
          <w:rFonts w:ascii="Georgia" w:eastAsia="Times New Roman" w:hAnsi="Georgia" w:cs="Times New Roman"/>
          <w:color w:val="333333"/>
          <w:sz w:val="24"/>
          <w:szCs w:val="24"/>
          <w:lang w:eastAsia="uk-UA"/>
        </w:rPr>
        <w:t> верхнього, нижнього – 4,6 см.</w:t>
      </w:r>
    </w:p>
    <w:p w:rsidR="003E1BE4" w:rsidRPr="003E1BE4" w:rsidRDefault="003E1BE4" w:rsidP="003E1BE4">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У лівому верхньому кутку – </w:t>
      </w:r>
      <w:r w:rsidRPr="003E1BE4">
        <w:rPr>
          <w:rFonts w:ascii="Georgia" w:eastAsia="Times New Roman" w:hAnsi="Georgia" w:cs="Times New Roman"/>
          <w:b/>
          <w:bCs/>
          <w:color w:val="333333"/>
          <w:sz w:val="24"/>
          <w:szCs w:val="24"/>
          <w:lang w:eastAsia="uk-UA"/>
        </w:rPr>
        <w:t>УДК</w:t>
      </w:r>
      <w:r w:rsidRPr="003E1BE4">
        <w:rPr>
          <w:rFonts w:ascii="Georgia" w:eastAsia="Times New Roman" w:hAnsi="Georgia" w:cs="Times New Roman"/>
          <w:color w:val="333333"/>
          <w:sz w:val="24"/>
          <w:szCs w:val="24"/>
          <w:lang w:eastAsia="uk-UA"/>
        </w:rPr>
        <w:t> статті (наприклад: УДК 800 55).</w:t>
      </w:r>
    </w:p>
    <w:p w:rsidR="003E1BE4" w:rsidRPr="003E1BE4" w:rsidRDefault="003E1BE4" w:rsidP="003E1BE4">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Через інтервал великими літерами назва статті (по центру). Ім’я та прізвище автора посередині рядка, виділені жирним шрифтом. Через інтервал подати інформацію про автора (вирівнювання по центру, анотацію, ключові слова українською мовою. Текст подавати з абзацу (1,5 см) </w:t>
      </w:r>
      <w:r w:rsidRPr="003E1BE4">
        <w:rPr>
          <w:rFonts w:ascii="Georgia" w:eastAsia="Times New Roman" w:hAnsi="Georgia" w:cs="Times New Roman"/>
          <w:b/>
          <w:bCs/>
          <w:color w:val="333333"/>
          <w:sz w:val="24"/>
          <w:szCs w:val="24"/>
          <w:lang w:eastAsia="uk-UA"/>
        </w:rPr>
        <w:t>за таким зразком:</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УДК 811.161.+81’443</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ДО ПРОБЛЕМИ АНАЛІЗУ ДІЄСЛІВНОЇ КАТЕГОРІЇ СТАНУ</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В СУЧАСНІЙ УКРАЇНСЬКІЙ ЛІТЕРАТУРНІЙ МОВІ</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(ТРАДИЦІЇ ТА НОВАТОРСТВО В МОРФОЛОГІЧНИХ СТУДІЯХ)</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Галина Кутня</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i/>
          <w:iCs/>
          <w:color w:val="333333"/>
          <w:sz w:val="24"/>
          <w:szCs w:val="24"/>
          <w:lang w:eastAsia="uk-UA"/>
        </w:rPr>
        <w:t>Львівський національний університет імені Івана Франка,</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i/>
          <w:iCs/>
          <w:color w:val="333333"/>
          <w:sz w:val="24"/>
          <w:szCs w:val="24"/>
          <w:lang w:eastAsia="uk-UA"/>
        </w:rPr>
        <w:t>кафедра української мови,</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3E1BE4">
        <w:rPr>
          <w:rFonts w:ascii="Georgia" w:eastAsia="Times New Roman" w:hAnsi="Georgia" w:cs="Times New Roman"/>
          <w:i/>
          <w:iCs/>
          <w:color w:val="333333"/>
          <w:sz w:val="24"/>
          <w:szCs w:val="24"/>
          <w:lang w:eastAsia="uk-UA"/>
        </w:rPr>
        <w:t>вул. Університетська, 1/234, 79000 Львів, Україна,</w:t>
      </w:r>
    </w:p>
    <w:p w:rsidR="003E1BE4" w:rsidRPr="003E1BE4" w:rsidRDefault="003E1BE4" w:rsidP="003E1BE4">
      <w:pPr>
        <w:spacing w:before="100" w:beforeAutospacing="1" w:after="100" w:afterAutospacing="1" w:line="240" w:lineRule="auto"/>
        <w:jc w:val="center"/>
        <w:rPr>
          <w:rFonts w:ascii="Georgia" w:eastAsia="Times New Roman" w:hAnsi="Georgia" w:cs="Times New Roman"/>
          <w:color w:val="333333"/>
          <w:sz w:val="24"/>
          <w:szCs w:val="24"/>
          <w:lang w:eastAsia="uk-UA"/>
        </w:rPr>
      </w:pPr>
      <w:proofErr w:type="spellStart"/>
      <w:r w:rsidRPr="003E1BE4">
        <w:rPr>
          <w:rFonts w:ascii="Georgia" w:eastAsia="Times New Roman" w:hAnsi="Georgia" w:cs="Times New Roman"/>
          <w:i/>
          <w:iCs/>
          <w:color w:val="333333"/>
          <w:sz w:val="24"/>
          <w:szCs w:val="24"/>
          <w:lang w:eastAsia="uk-UA"/>
        </w:rPr>
        <w:t>тел</w:t>
      </w:r>
      <w:proofErr w:type="spellEnd"/>
      <w:r w:rsidRPr="003E1BE4">
        <w:rPr>
          <w:rFonts w:ascii="Georgia" w:eastAsia="Times New Roman" w:hAnsi="Georgia" w:cs="Times New Roman"/>
          <w:i/>
          <w:iCs/>
          <w:color w:val="333333"/>
          <w:sz w:val="24"/>
          <w:szCs w:val="24"/>
          <w:lang w:eastAsia="uk-UA"/>
        </w:rPr>
        <w:t>.: (0 322) 239 47 17</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 xml:space="preserve">У статті проаналізовано мовознавчі студії, присвячені проблемі дієслівного стану, в ретроспективі та перспективі. Розглянуто статус цієї граматичної категорії, а також особливості її значень з урахуванням різних </w:t>
      </w:r>
      <w:proofErr w:type="spellStart"/>
      <w:r w:rsidRPr="003E1BE4">
        <w:rPr>
          <w:rFonts w:ascii="Georgia" w:eastAsia="Times New Roman" w:hAnsi="Georgia" w:cs="Times New Roman"/>
          <w:color w:val="333333"/>
          <w:sz w:val="24"/>
          <w:szCs w:val="24"/>
          <w:lang w:eastAsia="uk-UA"/>
        </w:rPr>
        <w:t>мовних</w:t>
      </w:r>
      <w:proofErr w:type="spellEnd"/>
      <w:r w:rsidRPr="003E1BE4">
        <w:rPr>
          <w:rFonts w:ascii="Georgia" w:eastAsia="Times New Roman" w:hAnsi="Georgia" w:cs="Times New Roman"/>
          <w:color w:val="333333"/>
          <w:sz w:val="24"/>
          <w:szCs w:val="24"/>
          <w:lang w:eastAsia="uk-UA"/>
        </w:rPr>
        <w:t xml:space="preserve"> рівнів.</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i/>
          <w:iCs/>
          <w:color w:val="333333"/>
          <w:sz w:val="24"/>
          <w:szCs w:val="24"/>
          <w:lang w:eastAsia="uk-UA"/>
        </w:rPr>
        <w:t>Ключові слова:</w:t>
      </w:r>
      <w:r w:rsidRPr="003E1BE4">
        <w:rPr>
          <w:rFonts w:ascii="Georgia" w:eastAsia="Times New Roman" w:hAnsi="Georgia" w:cs="Times New Roman"/>
          <w:color w:val="333333"/>
          <w:sz w:val="24"/>
          <w:szCs w:val="24"/>
          <w:lang w:eastAsia="uk-UA"/>
        </w:rPr>
        <w:t> категорія стану, активний стан, пасивний стан, зворотні дієслова.</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Підрядкових покликань не використовувати.</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Статтю подавати без застосованих автоматичних переносів слів.</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У тексті диференціювати тире (–) та дефіс (-); скорочення на зразок: і т. ін., XX ст., ініціали біля прізвищ (напр.: І. </w:t>
      </w:r>
      <w:proofErr w:type="spellStart"/>
      <w:r w:rsidRPr="003E1BE4">
        <w:rPr>
          <w:rFonts w:ascii="Georgia" w:eastAsia="Times New Roman" w:hAnsi="Georgia" w:cs="Times New Roman"/>
          <w:color w:val="333333"/>
          <w:sz w:val="24"/>
          <w:szCs w:val="24"/>
          <w:lang w:eastAsia="uk-UA"/>
        </w:rPr>
        <w:t>Свєнціцький</w:t>
      </w:r>
      <w:proofErr w:type="spellEnd"/>
      <w:r w:rsidRPr="003E1BE4">
        <w:rPr>
          <w:rFonts w:ascii="Georgia" w:eastAsia="Times New Roman" w:hAnsi="Georgia" w:cs="Times New Roman"/>
          <w:color w:val="333333"/>
          <w:sz w:val="24"/>
          <w:szCs w:val="24"/>
          <w:lang w:eastAsia="uk-UA"/>
        </w:rPr>
        <w:t xml:space="preserve">), назви населених пунктів: м. Львів, с. Вишневе друкувати через нерозривний інтервал (одночасне натискання клавіш </w:t>
      </w:r>
      <w:proofErr w:type="spellStart"/>
      <w:r w:rsidRPr="003E1BE4">
        <w:rPr>
          <w:rFonts w:ascii="Georgia" w:eastAsia="Times New Roman" w:hAnsi="Georgia" w:cs="Times New Roman"/>
          <w:color w:val="333333"/>
          <w:sz w:val="24"/>
          <w:szCs w:val="24"/>
          <w:lang w:eastAsia="uk-UA"/>
        </w:rPr>
        <w:t>Ctrl+Shift+інтервал</w:t>
      </w:r>
      <w:proofErr w:type="spellEnd"/>
      <w:r w:rsidRPr="003E1BE4">
        <w:rPr>
          <w:rFonts w:ascii="Georgia" w:eastAsia="Times New Roman" w:hAnsi="Georgia" w:cs="Times New Roman"/>
          <w:color w:val="333333"/>
          <w:sz w:val="24"/>
          <w:szCs w:val="24"/>
          <w:lang w:eastAsia="uk-UA"/>
        </w:rPr>
        <w:t xml:space="preserve">). Скорочення на зразок: 90-ті, 1-го – з нерозривним дефісом (одночасне натискання клавіш </w:t>
      </w:r>
      <w:proofErr w:type="spellStart"/>
      <w:r w:rsidRPr="003E1BE4">
        <w:rPr>
          <w:rFonts w:ascii="Georgia" w:eastAsia="Times New Roman" w:hAnsi="Georgia" w:cs="Times New Roman"/>
          <w:color w:val="333333"/>
          <w:sz w:val="24"/>
          <w:szCs w:val="24"/>
          <w:lang w:eastAsia="uk-UA"/>
        </w:rPr>
        <w:t>Ctrl+Shift+дефіс</w:t>
      </w:r>
      <w:proofErr w:type="spellEnd"/>
      <w:r w:rsidRPr="003E1BE4">
        <w:rPr>
          <w:rFonts w:ascii="Georgia" w:eastAsia="Times New Roman" w:hAnsi="Georgia" w:cs="Times New Roman"/>
          <w:color w:val="333333"/>
          <w:sz w:val="24"/>
          <w:szCs w:val="24"/>
          <w:lang w:eastAsia="uk-UA"/>
        </w:rPr>
        <w:t>).</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Ілюстративний матеріал друкувати курсивом; значення слів брати в одинарні лапки (‘…’), </w:t>
      </w:r>
      <w:r w:rsidRPr="003E1BE4">
        <w:rPr>
          <w:rFonts w:ascii="Georgia" w:eastAsia="Times New Roman" w:hAnsi="Georgia" w:cs="Times New Roman"/>
          <w:b/>
          <w:bCs/>
          <w:color w:val="333333"/>
          <w:sz w:val="24"/>
          <w:szCs w:val="24"/>
          <w:lang w:eastAsia="uk-UA"/>
        </w:rPr>
        <w:t>цитати подавати у лапках („ …”)!</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Спеціальні шрифти, символи чи ілюстрації подавати </w:t>
      </w:r>
      <w:r w:rsidRPr="003E1BE4">
        <w:rPr>
          <w:rFonts w:ascii="Georgia" w:eastAsia="Times New Roman" w:hAnsi="Georgia" w:cs="Times New Roman"/>
          <w:i/>
          <w:iCs/>
          <w:color w:val="333333"/>
          <w:sz w:val="24"/>
          <w:szCs w:val="24"/>
          <w:lang w:eastAsia="uk-UA"/>
        </w:rPr>
        <w:t>окремими файлами</w:t>
      </w:r>
      <w:r w:rsidRPr="003E1BE4">
        <w:rPr>
          <w:rFonts w:ascii="Georgia" w:eastAsia="Times New Roman" w:hAnsi="Georgia" w:cs="Times New Roman"/>
          <w:color w:val="333333"/>
          <w:sz w:val="24"/>
          <w:szCs w:val="24"/>
          <w:lang w:eastAsia="uk-UA"/>
        </w:rPr>
        <w:t>.</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 xml:space="preserve">Список використаної літератури друкувати через один рядок після основного тексту (розмір 10 кеглів). Прізвища та ініціали авторів друкувати курсивом. Бібліографічні джерела подавати за алфавітом із дотриманням стандартів </w:t>
      </w:r>
      <w:proofErr w:type="spellStart"/>
      <w:r w:rsidRPr="003E1BE4">
        <w:rPr>
          <w:rFonts w:ascii="Georgia" w:eastAsia="Times New Roman" w:hAnsi="Georgia" w:cs="Times New Roman"/>
          <w:color w:val="333333"/>
          <w:sz w:val="24"/>
          <w:szCs w:val="24"/>
          <w:lang w:eastAsia="uk-UA"/>
        </w:rPr>
        <w:t>ДАКУкраїни</w:t>
      </w:r>
      <w:proofErr w:type="spellEnd"/>
      <w:r w:rsidRPr="003E1BE4">
        <w:rPr>
          <w:rFonts w:ascii="Georgia" w:eastAsia="Times New Roman" w:hAnsi="Georgia" w:cs="Times New Roman"/>
          <w:color w:val="333333"/>
          <w:sz w:val="24"/>
          <w:szCs w:val="24"/>
          <w:lang w:eastAsia="uk-UA"/>
        </w:rPr>
        <w:t xml:space="preserve"> (ДСТУ 7.1 : 2006).</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У кінці статті через інтервал подати назву статті, ім’я та прізвище автора, інформацію про автора (вирівнювання по центру), анотацію, ключові слова </w:t>
      </w:r>
      <w:r w:rsidRPr="003E1BE4">
        <w:rPr>
          <w:rFonts w:ascii="Georgia" w:eastAsia="Times New Roman" w:hAnsi="Georgia" w:cs="Times New Roman"/>
          <w:b/>
          <w:bCs/>
          <w:color w:val="333333"/>
          <w:sz w:val="24"/>
          <w:szCs w:val="24"/>
          <w:u w:val="single"/>
          <w:lang w:eastAsia="uk-UA"/>
        </w:rPr>
        <w:t>англійською (1500 знаків) </w:t>
      </w:r>
      <w:r w:rsidRPr="003E1BE4">
        <w:rPr>
          <w:rFonts w:ascii="Georgia" w:eastAsia="Times New Roman" w:hAnsi="Georgia" w:cs="Times New Roman"/>
          <w:color w:val="333333"/>
          <w:sz w:val="24"/>
          <w:szCs w:val="24"/>
          <w:lang w:eastAsia="uk-UA"/>
        </w:rPr>
        <w:t>мовою.</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Посилання подавати в тексті в квадратних дужках із зазначенням порядкового номера в списку літератури та сторінки цитованого джерела, наприклад: [4, с. 145].</w:t>
      </w:r>
    </w:p>
    <w:p w:rsidR="003E1BE4" w:rsidRPr="003E1BE4" w:rsidRDefault="003E1BE4" w:rsidP="003E1BE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Бібліографію, складену </w:t>
      </w:r>
      <w:r w:rsidRPr="003E1BE4">
        <w:rPr>
          <w:rFonts w:ascii="Georgia" w:eastAsia="Times New Roman" w:hAnsi="Georgia" w:cs="Times New Roman"/>
          <w:color w:val="333333"/>
          <w:sz w:val="24"/>
          <w:szCs w:val="24"/>
          <w:u w:val="single"/>
          <w:lang w:eastAsia="uk-UA"/>
        </w:rPr>
        <w:t>за алфавітом</w:t>
      </w:r>
      <w:r w:rsidRPr="003E1BE4">
        <w:rPr>
          <w:rFonts w:ascii="Georgia" w:eastAsia="Times New Roman" w:hAnsi="Georgia" w:cs="Times New Roman"/>
          <w:color w:val="333333"/>
          <w:sz w:val="24"/>
          <w:szCs w:val="24"/>
          <w:lang w:eastAsia="uk-UA"/>
        </w:rPr>
        <w:t>, подати після тексту.</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Зразок</w:t>
      </w:r>
      <w:r w:rsidRPr="003E1BE4">
        <w:rPr>
          <w:rFonts w:ascii="Georgia" w:eastAsia="Times New Roman" w:hAnsi="Georgia" w:cs="Times New Roman"/>
          <w:color w:val="333333"/>
          <w:sz w:val="24"/>
          <w:szCs w:val="24"/>
          <w:lang w:eastAsia="uk-UA"/>
        </w:rPr>
        <w:t>:</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i/>
          <w:iCs/>
          <w:color w:val="333333"/>
          <w:sz w:val="24"/>
          <w:szCs w:val="24"/>
          <w:lang w:eastAsia="uk-UA"/>
        </w:rPr>
        <w:t xml:space="preserve">Вихованець І., </w:t>
      </w:r>
      <w:proofErr w:type="spellStart"/>
      <w:r w:rsidRPr="003E1BE4">
        <w:rPr>
          <w:rFonts w:ascii="Georgia" w:eastAsia="Times New Roman" w:hAnsi="Georgia" w:cs="Times New Roman"/>
          <w:i/>
          <w:iCs/>
          <w:color w:val="333333"/>
          <w:sz w:val="24"/>
          <w:szCs w:val="24"/>
          <w:lang w:eastAsia="uk-UA"/>
        </w:rPr>
        <w:t>Городенська</w:t>
      </w:r>
      <w:proofErr w:type="spellEnd"/>
      <w:r w:rsidRPr="003E1BE4">
        <w:rPr>
          <w:rFonts w:ascii="Georgia" w:eastAsia="Times New Roman" w:hAnsi="Georgia" w:cs="Times New Roman"/>
          <w:i/>
          <w:iCs/>
          <w:color w:val="333333"/>
          <w:sz w:val="24"/>
          <w:szCs w:val="24"/>
          <w:lang w:eastAsia="uk-UA"/>
        </w:rPr>
        <w:t xml:space="preserve"> К. </w:t>
      </w:r>
      <w:r w:rsidRPr="003E1BE4">
        <w:rPr>
          <w:rFonts w:ascii="Georgia" w:eastAsia="Times New Roman" w:hAnsi="Georgia" w:cs="Times New Roman"/>
          <w:color w:val="333333"/>
          <w:sz w:val="24"/>
          <w:szCs w:val="24"/>
          <w:lang w:eastAsia="uk-UA"/>
        </w:rPr>
        <w:t xml:space="preserve">Теоретична морфологія української мови: Академічна граматика української мови / І. Вихованець, К. </w:t>
      </w:r>
      <w:proofErr w:type="spellStart"/>
      <w:r w:rsidRPr="003E1BE4">
        <w:rPr>
          <w:rFonts w:ascii="Georgia" w:eastAsia="Times New Roman" w:hAnsi="Georgia" w:cs="Times New Roman"/>
          <w:color w:val="333333"/>
          <w:sz w:val="24"/>
          <w:szCs w:val="24"/>
          <w:lang w:eastAsia="uk-UA"/>
        </w:rPr>
        <w:t>Городенська</w:t>
      </w:r>
      <w:proofErr w:type="spellEnd"/>
      <w:r w:rsidRPr="003E1BE4">
        <w:rPr>
          <w:rFonts w:ascii="Georgia" w:eastAsia="Times New Roman" w:hAnsi="Georgia" w:cs="Times New Roman"/>
          <w:color w:val="333333"/>
          <w:sz w:val="24"/>
          <w:szCs w:val="24"/>
          <w:lang w:eastAsia="uk-UA"/>
        </w:rPr>
        <w:t>; за ред. І. Вихованця. – К., 2004.</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Зміст статті має відповідати вимогам ДАК України, викладеним у постанові від 15.01.2003 №7-05/1 „Про підвищення вимог до фахових видань, внесених до переліків ВАК України” та містити такі обов’язкові елементи: постановка проблеми у загальному вигляді та її зв’язок з важливими науковими чи практичними завданнями; аналіз останніх досліджень і публікацій, у яких започатковано вивчення проблеми і на які спирається автор; виокремлення раніше не з’ясованих частин загальної проблеми, якій присвячено статтю; формулювання цілей статті (постановка завдань); виклад основного матеріалу дослідження з повним обґрунтуванням отриманих наукових результатів; висновки з дослідження і перспективи подальших розвідок.</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lastRenderedPageBreak/>
        <w:t>Відповідальність за достовірність фактів, покликань, власних імен, а також правильність перекладу покладено на автора/-</w:t>
      </w:r>
      <w:proofErr w:type="spellStart"/>
      <w:r w:rsidRPr="003E1BE4">
        <w:rPr>
          <w:rFonts w:ascii="Georgia" w:eastAsia="Times New Roman" w:hAnsi="Georgia" w:cs="Times New Roman"/>
          <w:color w:val="333333"/>
          <w:sz w:val="24"/>
          <w:szCs w:val="24"/>
          <w:lang w:eastAsia="uk-UA"/>
        </w:rPr>
        <w:t>ів</w:t>
      </w:r>
      <w:proofErr w:type="spellEnd"/>
      <w:r w:rsidRPr="003E1BE4">
        <w:rPr>
          <w:rFonts w:ascii="Georgia" w:eastAsia="Times New Roman" w:hAnsi="Georgia" w:cs="Times New Roman"/>
          <w:color w:val="333333"/>
          <w:sz w:val="24"/>
          <w:szCs w:val="24"/>
          <w:lang w:eastAsia="uk-UA"/>
        </w:rPr>
        <w:t xml:space="preserve"> статті. Редакційна колегія має право рецензувати та редагувати тексти статей. Редакційна колегія залишає за собою право відбору матеріалів до друку.</w:t>
      </w:r>
    </w:p>
    <w:p w:rsidR="003E1BE4" w:rsidRPr="003E1BE4" w:rsidRDefault="003E1BE4" w:rsidP="003E1BE4">
      <w:pPr>
        <w:numPr>
          <w:ilvl w:val="0"/>
          <w:numId w:val="4"/>
        </w:num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u w:val="single"/>
          <w:lang w:eastAsia="uk-UA"/>
        </w:rPr>
        <w:t>Статті, які не відповідатимуть зазначеним вище вимогам, публікувати не будуть.</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Аспіранти та викладачі без наукового ступеня разом із статтею подають також рецензію наукового керівника або витяг із протоколу засідання кафедри про рекомендацію статті до друку.</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РЕЄСТРАЦІЙНА ФОРМА</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625"/>
        <w:gridCol w:w="6030"/>
      </w:tblGrid>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before="100" w:beforeAutospacing="1" w:after="100" w:afterAutospacing="1"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Прізвище, ім’я,</w:t>
            </w:r>
          </w:p>
          <w:p w:rsidR="003E1BE4" w:rsidRPr="003E1BE4" w:rsidRDefault="003E1BE4" w:rsidP="003E1BE4">
            <w:pPr>
              <w:spacing w:before="100" w:beforeAutospacing="1" w:after="100" w:afterAutospacing="1"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по батькові</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before="100" w:beforeAutospacing="1" w:after="100" w:afterAutospacing="1"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Науковий ступінь,</w:t>
            </w:r>
          </w:p>
          <w:p w:rsidR="003E1BE4" w:rsidRPr="003E1BE4" w:rsidRDefault="003E1BE4" w:rsidP="003E1BE4">
            <w:pPr>
              <w:spacing w:before="100" w:beforeAutospacing="1" w:after="100" w:afterAutospacing="1"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учене звання</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Посада</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Місце роботи</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Тема доповіді (назва статті)</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Секція (напрям)</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Адреса</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Телефон</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Ел. пошта</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r w:rsidR="003E1BE4" w:rsidRPr="003E1BE4" w:rsidTr="003E1BE4">
        <w:trPr>
          <w:tblCellSpacing w:w="15" w:type="dxa"/>
        </w:trPr>
        <w:tc>
          <w:tcPr>
            <w:tcW w:w="2580"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Потреба в готелі</w:t>
            </w:r>
          </w:p>
        </w:tc>
        <w:tc>
          <w:tcPr>
            <w:tcW w:w="5985" w:type="dxa"/>
            <w:tcBorders>
              <w:top w:val="dashed" w:sz="6" w:space="0" w:color="BBBBBB"/>
              <w:left w:val="dashed" w:sz="6" w:space="0" w:color="BBBBBB"/>
              <w:bottom w:val="dashed" w:sz="6" w:space="0" w:color="BBBBBB"/>
              <w:right w:val="dashed" w:sz="6" w:space="0" w:color="BBBBBB"/>
            </w:tcBorders>
            <w:vAlign w:val="center"/>
            <w:hideMark/>
          </w:tcPr>
          <w:p w:rsidR="003E1BE4" w:rsidRPr="003E1BE4" w:rsidRDefault="003E1BE4" w:rsidP="003E1BE4">
            <w:pPr>
              <w:spacing w:after="0" w:line="240" w:lineRule="auto"/>
              <w:rPr>
                <w:rFonts w:ascii="inherit" w:eastAsia="Times New Roman" w:hAnsi="inherit" w:cs="Times New Roman"/>
                <w:color w:val="333333"/>
                <w:sz w:val="24"/>
                <w:szCs w:val="24"/>
                <w:lang w:eastAsia="uk-UA"/>
              </w:rPr>
            </w:pPr>
            <w:r w:rsidRPr="003E1BE4">
              <w:rPr>
                <w:rFonts w:ascii="inherit" w:eastAsia="Times New Roman" w:hAnsi="inherit" w:cs="Times New Roman"/>
                <w:color w:val="333333"/>
                <w:sz w:val="24"/>
                <w:szCs w:val="24"/>
                <w:lang w:eastAsia="uk-UA"/>
              </w:rPr>
              <w:t> </w:t>
            </w:r>
          </w:p>
        </w:tc>
      </w:tr>
    </w:tbl>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 </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b/>
          <w:bCs/>
          <w:color w:val="333333"/>
          <w:sz w:val="24"/>
          <w:szCs w:val="24"/>
          <w:lang w:eastAsia="uk-UA"/>
        </w:rPr>
        <w:t> Адреса оргкомітету:</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Кафедра української мови,</w:t>
      </w:r>
      <w:r w:rsidRPr="003E1BE4">
        <w:rPr>
          <w:rFonts w:ascii="Georgia" w:eastAsia="Times New Roman" w:hAnsi="Georgia" w:cs="Times New Roman"/>
          <w:color w:val="333333"/>
          <w:sz w:val="24"/>
          <w:szCs w:val="24"/>
          <w:lang w:eastAsia="uk-UA"/>
        </w:rPr>
        <w:br/>
        <w:t>Філологічний факультет</w:t>
      </w:r>
      <w:r w:rsidRPr="003E1BE4">
        <w:rPr>
          <w:rFonts w:ascii="Georgia" w:eastAsia="Times New Roman" w:hAnsi="Georgia" w:cs="Times New Roman"/>
          <w:color w:val="333333"/>
          <w:sz w:val="24"/>
          <w:szCs w:val="24"/>
          <w:lang w:eastAsia="uk-UA"/>
        </w:rPr>
        <w:br/>
        <w:t>Львівський національний університет імені Івана Франка</w:t>
      </w:r>
      <w:r w:rsidRPr="003E1BE4">
        <w:rPr>
          <w:rFonts w:ascii="Georgia" w:eastAsia="Times New Roman" w:hAnsi="Georgia" w:cs="Times New Roman"/>
          <w:color w:val="333333"/>
          <w:sz w:val="24"/>
          <w:szCs w:val="24"/>
          <w:lang w:eastAsia="uk-UA"/>
        </w:rPr>
        <w:br/>
        <w:t>вул. Університетська, 1</w:t>
      </w:r>
      <w:r w:rsidRPr="003E1BE4">
        <w:rPr>
          <w:rFonts w:ascii="Georgia" w:eastAsia="Times New Roman" w:hAnsi="Georgia" w:cs="Times New Roman"/>
          <w:color w:val="333333"/>
          <w:sz w:val="24"/>
          <w:szCs w:val="24"/>
          <w:lang w:eastAsia="uk-UA"/>
        </w:rPr>
        <w:br/>
        <w:t>м. Львів  79000</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Контактні телефони:</w:t>
      </w:r>
    </w:p>
    <w:p w:rsidR="003E1BE4" w:rsidRPr="003E1BE4" w:rsidRDefault="003E1BE4" w:rsidP="003E1BE4">
      <w:pPr>
        <w:spacing w:before="100" w:beforeAutospacing="1" w:after="100" w:afterAutospacing="1" w:line="240" w:lineRule="auto"/>
        <w:rPr>
          <w:rFonts w:ascii="Georgia" w:eastAsia="Times New Roman" w:hAnsi="Georgia" w:cs="Times New Roman"/>
          <w:color w:val="333333"/>
          <w:sz w:val="24"/>
          <w:szCs w:val="24"/>
          <w:lang w:eastAsia="uk-UA"/>
        </w:rPr>
      </w:pPr>
      <w:r w:rsidRPr="003E1BE4">
        <w:rPr>
          <w:rFonts w:ascii="Georgia" w:eastAsia="Times New Roman" w:hAnsi="Georgia" w:cs="Times New Roman"/>
          <w:color w:val="333333"/>
          <w:sz w:val="24"/>
          <w:szCs w:val="24"/>
          <w:lang w:eastAsia="uk-UA"/>
        </w:rPr>
        <w:t>(032) 2394717  – кафедра української мови</w:t>
      </w:r>
      <w:r w:rsidRPr="003E1BE4">
        <w:rPr>
          <w:rFonts w:ascii="Georgia" w:eastAsia="Times New Roman" w:hAnsi="Georgia" w:cs="Times New Roman"/>
          <w:color w:val="333333"/>
          <w:sz w:val="24"/>
          <w:szCs w:val="24"/>
          <w:lang w:eastAsia="uk-UA"/>
        </w:rPr>
        <w:br/>
        <w:t xml:space="preserve">0676707254  –  </w:t>
      </w:r>
      <w:proofErr w:type="spellStart"/>
      <w:r w:rsidRPr="003E1BE4">
        <w:rPr>
          <w:rFonts w:ascii="Georgia" w:eastAsia="Times New Roman" w:hAnsi="Georgia" w:cs="Times New Roman"/>
          <w:color w:val="333333"/>
          <w:sz w:val="24"/>
          <w:szCs w:val="24"/>
          <w:lang w:eastAsia="uk-UA"/>
        </w:rPr>
        <w:t>Купчинська</w:t>
      </w:r>
      <w:proofErr w:type="spellEnd"/>
      <w:r w:rsidRPr="003E1BE4">
        <w:rPr>
          <w:rFonts w:ascii="Georgia" w:eastAsia="Times New Roman" w:hAnsi="Georgia" w:cs="Times New Roman"/>
          <w:color w:val="333333"/>
          <w:sz w:val="24"/>
          <w:szCs w:val="24"/>
          <w:lang w:eastAsia="uk-UA"/>
        </w:rPr>
        <w:t xml:space="preserve"> Зоряна Олегівна</w:t>
      </w:r>
      <w:r w:rsidRPr="003E1BE4">
        <w:rPr>
          <w:rFonts w:ascii="Georgia" w:eastAsia="Times New Roman" w:hAnsi="Georgia" w:cs="Times New Roman"/>
          <w:color w:val="333333"/>
          <w:sz w:val="24"/>
          <w:szCs w:val="24"/>
          <w:lang w:eastAsia="uk-UA"/>
        </w:rPr>
        <w:br/>
        <w:t>0971555704 –  </w:t>
      </w:r>
      <w:proofErr w:type="spellStart"/>
      <w:r w:rsidRPr="003E1BE4">
        <w:rPr>
          <w:rFonts w:ascii="Georgia" w:eastAsia="Times New Roman" w:hAnsi="Georgia" w:cs="Times New Roman"/>
          <w:color w:val="333333"/>
          <w:sz w:val="24"/>
          <w:szCs w:val="24"/>
          <w:lang w:eastAsia="uk-UA"/>
        </w:rPr>
        <w:t>Асіїв</w:t>
      </w:r>
      <w:proofErr w:type="spellEnd"/>
      <w:r w:rsidRPr="003E1BE4">
        <w:rPr>
          <w:rFonts w:ascii="Georgia" w:eastAsia="Times New Roman" w:hAnsi="Georgia" w:cs="Times New Roman"/>
          <w:color w:val="333333"/>
          <w:sz w:val="24"/>
          <w:szCs w:val="24"/>
          <w:lang w:eastAsia="uk-UA"/>
        </w:rPr>
        <w:t xml:space="preserve"> </w:t>
      </w:r>
      <w:proofErr w:type="spellStart"/>
      <w:r w:rsidRPr="003E1BE4">
        <w:rPr>
          <w:rFonts w:ascii="Georgia" w:eastAsia="Times New Roman" w:hAnsi="Georgia" w:cs="Times New Roman"/>
          <w:color w:val="333333"/>
          <w:sz w:val="24"/>
          <w:szCs w:val="24"/>
          <w:lang w:eastAsia="uk-UA"/>
        </w:rPr>
        <w:t>Любослава</w:t>
      </w:r>
      <w:proofErr w:type="spellEnd"/>
      <w:r w:rsidRPr="003E1BE4">
        <w:rPr>
          <w:rFonts w:ascii="Georgia" w:eastAsia="Times New Roman" w:hAnsi="Georgia" w:cs="Times New Roman"/>
          <w:color w:val="333333"/>
          <w:sz w:val="24"/>
          <w:szCs w:val="24"/>
          <w:lang w:eastAsia="uk-UA"/>
        </w:rPr>
        <w:t xml:space="preserve"> Василівна</w:t>
      </w:r>
      <w:r w:rsidRPr="003E1BE4">
        <w:rPr>
          <w:rFonts w:ascii="Georgia" w:eastAsia="Times New Roman" w:hAnsi="Georgia" w:cs="Times New Roman"/>
          <w:color w:val="333333"/>
          <w:sz w:val="24"/>
          <w:szCs w:val="24"/>
          <w:lang w:eastAsia="uk-UA"/>
        </w:rPr>
        <w:br/>
        <w:t>0679310095  –  Костів Оксана Миколаївна</w:t>
      </w:r>
    </w:p>
    <w:p w:rsidR="00E62D5E" w:rsidRDefault="00E62D5E"/>
    <w:sectPr w:rsidR="00E62D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358"/>
    <w:multiLevelType w:val="multilevel"/>
    <w:tmpl w:val="0EE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B3423"/>
    <w:multiLevelType w:val="multilevel"/>
    <w:tmpl w:val="BC42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0B7603"/>
    <w:multiLevelType w:val="multilevel"/>
    <w:tmpl w:val="6A9C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6488A"/>
    <w:multiLevelType w:val="multilevel"/>
    <w:tmpl w:val="2AE4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E4"/>
    <w:rsid w:val="001A038C"/>
    <w:rsid w:val="003E1BE4"/>
    <w:rsid w:val="00E62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6C2C7-05C3-4C0B-9CDC-E1CEC401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B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E1BE4"/>
    <w:rPr>
      <w:b/>
      <w:bCs/>
    </w:rPr>
  </w:style>
  <w:style w:type="character" w:styleId="a5">
    <w:name w:val="Emphasis"/>
    <w:basedOn w:val="a0"/>
    <w:uiPriority w:val="20"/>
    <w:qFormat/>
    <w:rsid w:val="003E1BE4"/>
    <w:rPr>
      <w:i/>
      <w:iCs/>
    </w:rPr>
  </w:style>
  <w:style w:type="character" w:customStyle="1" w:styleId="apple-converted-space">
    <w:name w:val="apple-converted-space"/>
    <w:basedOn w:val="a0"/>
    <w:rsid w:val="003E1BE4"/>
  </w:style>
  <w:style w:type="character" w:styleId="a6">
    <w:name w:val="Hyperlink"/>
    <w:basedOn w:val="a0"/>
    <w:uiPriority w:val="99"/>
    <w:semiHidden/>
    <w:unhideWhenUsed/>
    <w:rsid w:val="003E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kosti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4589</Words>
  <Characters>2617</Characters>
  <Application>Microsoft Office Word</Application>
  <DocSecurity>0</DocSecurity>
  <Lines>21</Lines>
  <Paragraphs>14</Paragraphs>
  <ScaleCrop>false</ScaleCrop>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pk1</cp:lastModifiedBy>
  <cp:revision>1</cp:revision>
  <dcterms:created xsi:type="dcterms:W3CDTF">2017-02-18T16:27:00Z</dcterms:created>
  <dcterms:modified xsi:type="dcterms:W3CDTF">2017-02-18T16:28:00Z</dcterms:modified>
</cp:coreProperties>
</file>