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F" w:rsidRPr="0012260F" w:rsidRDefault="00FB6EE5" w:rsidP="001226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260F" w:rsidRP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60F">
        <w:rPr>
          <w:rFonts w:ascii="Times New Roman" w:hAnsi="Times New Roman" w:cs="Times New Roman"/>
          <w:sz w:val="28"/>
          <w:szCs w:val="28"/>
          <w:lang w:val="uk-UA"/>
        </w:rPr>
        <w:t>Дисципліна вільного вибору студентів «</w:t>
      </w:r>
      <w:proofErr w:type="spellStart"/>
      <w:r w:rsidRPr="0012260F">
        <w:rPr>
          <w:rFonts w:ascii="Times New Roman" w:hAnsi="Times New Roman" w:cs="Times New Roman"/>
          <w:b/>
          <w:sz w:val="28"/>
          <w:szCs w:val="28"/>
          <w:lang w:val="uk-UA"/>
        </w:rPr>
        <w:t>Гендер</w:t>
      </w:r>
      <w:proofErr w:type="spellEnd"/>
      <w:r w:rsidRPr="001226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культура»</w:t>
      </w:r>
    </w:p>
    <w:p w:rsidR="0012260F" w:rsidRP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60F">
        <w:rPr>
          <w:rFonts w:ascii="Times New Roman" w:hAnsi="Times New Roman" w:cs="Times New Roman"/>
          <w:sz w:val="28"/>
          <w:szCs w:val="28"/>
          <w:lang w:val="uk-UA"/>
        </w:rPr>
        <w:t>Викладачі: Стельмах Христина Миколаївна, Король Леся Романівна</w:t>
      </w:r>
    </w:p>
    <w:p w:rsidR="0012260F" w:rsidRP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60F">
        <w:rPr>
          <w:rFonts w:ascii="Times New Roman" w:hAnsi="Times New Roman" w:cs="Times New Roman"/>
          <w:sz w:val="28"/>
          <w:szCs w:val="28"/>
          <w:lang w:val="uk-UA"/>
        </w:rPr>
        <w:t>тел.  Стельмах Х.М. (</w:t>
      </w:r>
      <w:proofErr w:type="spellStart"/>
      <w:r w:rsidRPr="0012260F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12260F">
        <w:rPr>
          <w:rFonts w:ascii="Times New Roman" w:hAnsi="Times New Roman" w:cs="Times New Roman"/>
          <w:sz w:val="28"/>
          <w:szCs w:val="28"/>
          <w:lang w:val="uk-UA"/>
        </w:rPr>
        <w:t>) 067 387 76 86 (час консультацій: 19.03.2020; 26.03.2020; 31.03.2020 – з 13.30 до 15.00), Король Л.Р. тел. (</w:t>
      </w:r>
      <w:proofErr w:type="spellStart"/>
      <w:r w:rsidRPr="0012260F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12260F">
        <w:rPr>
          <w:rFonts w:ascii="Times New Roman" w:hAnsi="Times New Roman" w:cs="Times New Roman"/>
          <w:sz w:val="28"/>
          <w:szCs w:val="28"/>
          <w:lang w:val="uk-UA"/>
        </w:rPr>
        <w:t xml:space="preserve">) 066 467 43 03 </w:t>
      </w:r>
    </w:p>
    <w:p w:rsid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260F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Pr="001226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12260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krisstel@ukr.net</w:t>
        </w:r>
      </w:hyperlink>
      <w:bookmarkStart w:id="0" w:name="_GoBack"/>
      <w:bookmarkEnd w:id="0"/>
      <w:r w:rsidRPr="001226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6" w:history="1">
        <w:r w:rsidRPr="001164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korol.lesia@gmail.com</w:t>
        </w:r>
      </w:hyperlink>
    </w:p>
    <w:p w:rsidR="0012260F" w:rsidRP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60F" w:rsidRPr="00FB6EE5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60F">
        <w:rPr>
          <w:rFonts w:ascii="Times New Roman" w:hAnsi="Times New Roman" w:cs="Times New Roman"/>
          <w:sz w:val="28"/>
          <w:szCs w:val="28"/>
          <w:lang w:val="uk-UA"/>
        </w:rPr>
        <w:t xml:space="preserve">Тема лекційного заняття: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6EE5">
        <w:rPr>
          <w:rFonts w:ascii="Times New Roman" w:hAnsi="Times New Roman" w:cs="Times New Roman"/>
          <w:b/>
          <w:sz w:val="28"/>
          <w:szCs w:val="28"/>
          <w:lang w:val="uk-UA"/>
        </w:rPr>
        <w:t>Маскулінні</w:t>
      </w:r>
      <w:proofErr w:type="spellEnd"/>
      <w:r w:rsidRPr="00FB6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студії (4 год.)</w:t>
      </w:r>
    </w:p>
    <w:p w:rsidR="0012260F" w:rsidRP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60F">
        <w:rPr>
          <w:rFonts w:ascii="Times New Roman" w:hAnsi="Times New Roman" w:cs="Times New Roman"/>
          <w:sz w:val="28"/>
          <w:szCs w:val="28"/>
          <w:lang w:val="uk-UA"/>
        </w:rPr>
        <w:t>29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>, 7 травня</w:t>
      </w:r>
      <w:r w:rsidRPr="0012260F">
        <w:rPr>
          <w:rFonts w:ascii="Times New Roman" w:hAnsi="Times New Roman" w:cs="Times New Roman"/>
          <w:sz w:val="28"/>
          <w:szCs w:val="28"/>
          <w:lang w:val="uk-UA"/>
        </w:rPr>
        <w:t xml:space="preserve">  2020 року</w:t>
      </w:r>
    </w:p>
    <w:p w:rsidR="0012260F" w:rsidRPr="0012260F" w:rsidRDefault="0012260F" w:rsidP="0012260F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260F" w:rsidRPr="00FB6EE5" w:rsidRDefault="0012260F" w:rsidP="0012260F">
      <w:pPr>
        <w:pStyle w:val="a4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Чоловічі студії в кінці XX та у XXI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столітті.сторія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чоловічих студій.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Маскулінність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як </w:t>
      </w:r>
      <w:proofErr w:type="spellStart"/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соц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>іально-культурний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конструкт.</w:t>
      </w:r>
    </w:p>
    <w:p w:rsidR="0012260F" w:rsidRPr="00FB6EE5" w:rsidRDefault="0012260F" w:rsidP="0012260F">
      <w:pPr>
        <w:pStyle w:val="a4"/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Криза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Поняття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гегемонної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Критика та проблеми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гегемонної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Альтернативні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>. Приватна сфера і батьківство (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татівство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). </w:t>
      </w:r>
    </w:p>
    <w:p w:rsidR="0012260F" w:rsidRPr="00FB6EE5" w:rsidRDefault="0012260F" w:rsidP="0012260F">
      <w:pPr>
        <w:pStyle w:val="a4"/>
        <w:ind w:left="492"/>
        <w:jc w:val="both"/>
        <w:rPr>
          <w:rFonts w:eastAsiaTheme="minorHAnsi"/>
          <w:sz w:val="28"/>
          <w:szCs w:val="28"/>
          <w:lang w:val="uk-UA" w:eastAsia="en-US"/>
        </w:rPr>
      </w:pPr>
    </w:p>
    <w:p w:rsidR="0012260F" w:rsidRPr="00FB6EE5" w:rsidRDefault="0012260F" w:rsidP="0012260F">
      <w:pPr>
        <w:pStyle w:val="a4"/>
        <w:ind w:left="492"/>
        <w:jc w:val="both"/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>Література:</w:t>
      </w:r>
    </w:p>
    <w:p w:rsidR="0012260F" w:rsidRPr="00FB6EE5" w:rsidRDefault="0012260F" w:rsidP="0012260F">
      <w:pPr>
        <w:pStyle w:val="a4"/>
        <w:ind w:left="492"/>
        <w:jc w:val="both"/>
        <w:rPr>
          <w:rFonts w:eastAsiaTheme="minorHAnsi"/>
          <w:sz w:val="28"/>
          <w:szCs w:val="28"/>
          <w:lang w:val="uk-UA" w:eastAsia="en-US"/>
        </w:rPr>
      </w:pPr>
    </w:p>
    <w:p w:rsidR="0012260F" w:rsidRPr="00FB6EE5" w:rsidRDefault="0012260F" w:rsidP="00FB6EE5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Бурейчак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Т.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Чоловіки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кризі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українські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медіа-дискурси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ґендерна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ідеологія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Український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соц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>іум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–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No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2 (37). – 2011. – С. 35-50. </w:t>
      </w:r>
    </w:p>
    <w:p w:rsidR="00FB6EE5" w:rsidRPr="00FB6EE5" w:rsidRDefault="00FB6EE5" w:rsidP="00FB6EE5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Кауфман М.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Конструювання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тр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>іада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чоловічого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насильства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в деталях, 27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грудня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2016 р. </w:t>
      </w:r>
    </w:p>
    <w:p w:rsidR="00FB6EE5" w:rsidRPr="00FB6EE5" w:rsidRDefault="00FB6EE5" w:rsidP="00FB6EE5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Кон И.С.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Аргессивность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и принятие риска (Глава 2) // Мальчик – отец мужчины. – М.: Время, 2009. – С. 209-242. </w:t>
      </w:r>
    </w:p>
    <w:p w:rsidR="00FB6EE5" w:rsidRPr="00FB6EE5" w:rsidRDefault="00FB6EE5" w:rsidP="00FB6EE5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Кон И. </w:t>
      </w:r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Мускулистая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маскулинность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Атлетизм или милитаризм?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Гендерные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исследования. – 2001.- №6. – С.114-127.</w:t>
      </w:r>
    </w:p>
    <w:p w:rsidR="0012260F" w:rsidRPr="00FB6EE5" w:rsidRDefault="0012260F" w:rsidP="00FB6EE5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Кон І.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Чоловіки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які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змінюються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у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мінливому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св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>іті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(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Розділ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«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Чоловічі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дослідження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парадигми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»)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Незалежний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культурологічний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часопис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«Ї». – 2003. – № 27. – С. 7-48.</w:t>
      </w:r>
    </w:p>
    <w:p w:rsidR="0012260F" w:rsidRPr="00FB6EE5" w:rsidRDefault="0012260F" w:rsidP="00FB6EE5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Коннелл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Р. На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захист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Незалежний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культурологічний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часопис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«Ї». – 2003. – № 27. – С. 49-70. </w:t>
      </w:r>
    </w:p>
    <w:p w:rsidR="0012260F" w:rsidRPr="00FB6EE5" w:rsidRDefault="0012260F" w:rsidP="00FB6EE5">
      <w:pPr>
        <w:pStyle w:val="a4"/>
        <w:numPr>
          <w:ilvl w:val="0"/>
          <w:numId w:val="4"/>
        </w:num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Марценюк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Т.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чоловіки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для </w:t>
      </w:r>
      <w:proofErr w:type="spellStart"/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вс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>іх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Виклик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стереотипам. – К.: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Основи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>. – 2017. – С. 199-216</w:t>
      </w:r>
      <w:r>
        <w:t>.</w:t>
      </w:r>
    </w:p>
    <w:p w:rsidR="00FB6EE5" w:rsidRDefault="00FB6EE5" w:rsidP="00FB6EE5">
      <w:pPr>
        <w:rPr>
          <w:lang w:val="uk-UA"/>
        </w:rPr>
      </w:pPr>
    </w:p>
    <w:p w:rsidR="00FB6EE5" w:rsidRDefault="00FB6EE5" w:rsidP="00FB6E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B6EE5">
        <w:rPr>
          <w:rFonts w:ascii="Times New Roman" w:hAnsi="Times New Roman" w:cs="Times New Roman"/>
          <w:sz w:val="28"/>
          <w:szCs w:val="28"/>
          <w:lang w:val="uk-UA"/>
        </w:rPr>
        <w:t xml:space="preserve">Тема практичного заняття: </w:t>
      </w:r>
      <w:r w:rsidR="003156D7">
        <w:rPr>
          <w:rFonts w:ascii="Times New Roman" w:hAnsi="Times New Roman" w:cs="Times New Roman"/>
          <w:sz w:val="28"/>
          <w:szCs w:val="28"/>
          <w:lang w:val="uk-UA"/>
        </w:rPr>
        <w:t xml:space="preserve">Моделі </w:t>
      </w:r>
      <w:proofErr w:type="spellStart"/>
      <w:r w:rsidR="003156D7"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 w:rsidRPr="00FB6EE5">
        <w:rPr>
          <w:rFonts w:ascii="Times New Roman" w:hAnsi="Times New Roman" w:cs="Times New Roman"/>
          <w:sz w:val="28"/>
          <w:szCs w:val="28"/>
          <w:lang w:val="uk-UA"/>
        </w:rPr>
        <w:t xml:space="preserve"> у сучасній культурі та літературі.</w:t>
      </w:r>
    </w:p>
    <w:p w:rsidR="00FB6EE5" w:rsidRPr="00FB6EE5" w:rsidRDefault="00FB6EE5" w:rsidP="00FB6E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B03DA3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(2 год.)</w:t>
      </w:r>
    </w:p>
    <w:p w:rsidR="00FB6EE5" w:rsidRDefault="00FB6EE5" w:rsidP="00FB6EE5">
      <w:pPr>
        <w:pStyle w:val="a4"/>
        <w:numPr>
          <w:ilvl w:val="0"/>
          <w:numId w:val="5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Аналіз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маскулінностей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на прикладі сучасних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молодіжник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субкультур</w:t>
      </w:r>
      <w:r w:rsidR="006B4E1C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FB6EE5" w:rsidRDefault="00FB6EE5" w:rsidP="00FB6EE5">
      <w:pPr>
        <w:pStyle w:val="a4"/>
        <w:numPr>
          <w:ilvl w:val="0"/>
          <w:numId w:val="5"/>
        </w:numPr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 xml:space="preserve">Моделі </w:t>
      </w:r>
      <w:proofErr w:type="spellStart"/>
      <w:r>
        <w:rPr>
          <w:rFonts w:eastAsiaTheme="minorHAnsi"/>
          <w:sz w:val="28"/>
          <w:szCs w:val="28"/>
          <w:lang w:val="uk-UA"/>
        </w:rPr>
        <w:t>маскулінностей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у сучасній літературі (на прикладі романів С. Жадана «Інтернат» та Д. </w:t>
      </w:r>
      <w:proofErr w:type="spellStart"/>
      <w:r>
        <w:rPr>
          <w:rFonts w:eastAsiaTheme="minorHAnsi"/>
          <w:sz w:val="28"/>
          <w:szCs w:val="28"/>
          <w:lang w:val="uk-UA"/>
        </w:rPr>
        <w:t>Масловської</w:t>
      </w:r>
      <w:proofErr w:type="spellEnd"/>
      <w:r>
        <w:rPr>
          <w:rFonts w:eastAsiaTheme="minorHAnsi"/>
          <w:sz w:val="28"/>
          <w:szCs w:val="28"/>
          <w:lang w:val="uk-UA"/>
        </w:rPr>
        <w:t xml:space="preserve"> «Польсько-російська війна під біло-червоним прапором»). </w:t>
      </w:r>
    </w:p>
    <w:p w:rsidR="00FB6EE5" w:rsidRDefault="00FB6EE5" w:rsidP="00FB6EE5">
      <w:pPr>
        <w:rPr>
          <w:sz w:val="28"/>
          <w:szCs w:val="28"/>
          <w:lang w:val="uk-UA"/>
        </w:rPr>
      </w:pPr>
    </w:p>
    <w:p w:rsidR="00FB6EE5" w:rsidRPr="00FB6EE5" w:rsidRDefault="00FB6EE5" w:rsidP="00FB6EE5">
      <w:pPr>
        <w:pStyle w:val="a4"/>
        <w:ind w:left="492"/>
        <w:jc w:val="both"/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>Література:</w:t>
      </w:r>
    </w:p>
    <w:p w:rsidR="00FB6EE5" w:rsidRPr="00FB6EE5" w:rsidRDefault="00FB6EE5" w:rsidP="00FB6EE5">
      <w:pPr>
        <w:pStyle w:val="a4"/>
        <w:ind w:left="492"/>
        <w:jc w:val="both"/>
        <w:rPr>
          <w:rFonts w:eastAsiaTheme="minorHAnsi"/>
          <w:sz w:val="28"/>
          <w:szCs w:val="28"/>
          <w:lang w:val="uk-UA" w:eastAsia="en-US"/>
        </w:rPr>
      </w:pPr>
    </w:p>
    <w:p w:rsidR="003156D7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r w:rsidRPr="003156D7">
        <w:rPr>
          <w:rFonts w:eastAsiaTheme="minorHAnsi"/>
          <w:sz w:val="28"/>
          <w:szCs w:val="28"/>
          <w:lang w:val="uk-UA" w:eastAsia="en-US"/>
        </w:rPr>
        <w:t xml:space="preserve">Авдеева А. Ресурсы и барьеры активного участия отцов в заботе о детях // Способы быть мужчиной: Трансформации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маскулинности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в ХХ веке / ред.-сост. И.Н. Тартаковская. –</w:t>
      </w:r>
      <w:r w:rsidR="003156D7">
        <w:rPr>
          <w:rFonts w:eastAsiaTheme="minorHAnsi"/>
          <w:sz w:val="28"/>
          <w:szCs w:val="28"/>
          <w:lang w:val="uk-UA" w:eastAsia="en-US"/>
        </w:rPr>
        <w:t xml:space="preserve"> М.: Звенья, 2013. – С. 77-96. </w:t>
      </w:r>
    </w:p>
    <w:p w:rsidR="003156D7" w:rsidRDefault="003156D7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Бурейчак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Т.С. «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Козак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» як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ґендерно-національний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маркер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української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конс’юмеристської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культури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//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Методологія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теорія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та практика </w:t>
      </w:r>
      <w:proofErr w:type="spellStart"/>
      <w:proofErr w:type="gramStart"/>
      <w:r w:rsidRPr="003156D7">
        <w:rPr>
          <w:rFonts w:eastAsiaTheme="minorHAnsi"/>
          <w:sz w:val="28"/>
          <w:szCs w:val="28"/>
          <w:lang w:val="uk-UA" w:eastAsia="en-US"/>
        </w:rPr>
        <w:t>соц</w:t>
      </w:r>
      <w:proofErr w:type="gramEnd"/>
      <w:r w:rsidRPr="003156D7">
        <w:rPr>
          <w:rFonts w:eastAsiaTheme="minorHAnsi"/>
          <w:sz w:val="28"/>
          <w:szCs w:val="28"/>
          <w:lang w:val="uk-UA" w:eastAsia="en-US"/>
        </w:rPr>
        <w:t>іологічного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дослідження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сучасного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суспільства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Збірник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наукових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праць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. Том 2. -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Харків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Видавничий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центр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Харківського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національного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університету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імені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В.Н.Каразіна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>. – 2006. – C. 241-247.</w:t>
      </w:r>
    </w:p>
    <w:p w:rsidR="00FB6EE5" w:rsidRPr="003156D7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Бурейчак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Т. Чоловіки в кризі: українські медіа-дискурси та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ґендерна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ідеологія // Український соціум. – </w:t>
      </w:r>
      <w:proofErr w:type="spellStart"/>
      <w:r w:rsidRPr="003156D7">
        <w:rPr>
          <w:rFonts w:eastAsiaTheme="minorHAnsi"/>
          <w:sz w:val="28"/>
          <w:szCs w:val="28"/>
          <w:lang w:val="uk-UA" w:eastAsia="en-US"/>
        </w:rPr>
        <w:t>No</w:t>
      </w:r>
      <w:proofErr w:type="spellEnd"/>
      <w:r w:rsidRPr="003156D7">
        <w:rPr>
          <w:rFonts w:eastAsiaTheme="minorHAnsi"/>
          <w:sz w:val="28"/>
          <w:szCs w:val="28"/>
          <w:lang w:val="uk-UA" w:eastAsia="en-US"/>
        </w:rPr>
        <w:t xml:space="preserve"> 2 (37). – 2011. – С. 35-50. 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Бэр Б. Дж. Возвращение денди: гомосексуализм и борьба культур в </w:t>
      </w:r>
      <w:proofErr w:type="spellStart"/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пост-советской</w:t>
      </w:r>
      <w:proofErr w:type="spellEnd"/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 xml:space="preserve"> России // О муже(N)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ственности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>: Сборник статей</w:t>
      </w:r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.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 xml:space="preserve"> / </w:t>
      </w:r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с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 xml:space="preserve">ост. С.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Ушакин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- Новое литературное обозрение, 2002. – 20 </w:t>
      </w:r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с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r w:rsidRPr="00FB6EE5">
        <w:rPr>
          <w:rFonts w:eastAsiaTheme="minorHAnsi"/>
          <w:sz w:val="28"/>
          <w:szCs w:val="28"/>
          <w:lang w:val="uk-UA" w:eastAsia="en-US"/>
        </w:rPr>
        <w:t xml:space="preserve"> Кон И. </w:t>
      </w:r>
      <w:proofErr w:type="gramStart"/>
      <w:r w:rsidRPr="00FB6EE5">
        <w:rPr>
          <w:rFonts w:eastAsiaTheme="minorHAnsi"/>
          <w:sz w:val="28"/>
          <w:szCs w:val="28"/>
          <w:lang w:val="uk-UA" w:eastAsia="en-US"/>
        </w:rPr>
        <w:t>Альтернативные</w:t>
      </w:r>
      <w:proofErr w:type="gram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маскулинности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>. Исторический экскурс // Мужчина в меняющемся мире. – М.: Время, 2009. – С. 79-95.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Кауфман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М. Конструювання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та тріада чоловічого насильства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в деталях, 27 грудня 2016 р. 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Кон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И.С.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Аргессивность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и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принятие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риска (Глава 2)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Мальчик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–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отец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мужчины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– М.: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Время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, 2009. – С. 209-242. 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Кон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И.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Мускулистая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маскулинность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. Атлетизм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или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милитаризм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?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Гендерные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исследования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>. – 2001.- №6. – С.114-127.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Кон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І. Чоловіки, які змінюються у мінливому світі (Розділ «Чоловічі дослідження і парадигми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>») // Незалежний культурологічний часопис «Ї». – 2003. – № 27. – С. 7-48.</w:t>
      </w:r>
    </w:p>
    <w:p w:rsidR="00FB6EE5" w:rsidRPr="00FB6EE5" w:rsidRDefault="00FB6EE5" w:rsidP="00FB6EE5">
      <w:pPr>
        <w:pStyle w:val="a4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Коннелл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Р. На захист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маскулінності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// Незалежний культурологічний часопис «Ї». – 2003. – № 27. – С. 49-70. </w:t>
      </w:r>
    </w:p>
    <w:p w:rsidR="00FB6EE5" w:rsidRPr="00FB6EE5" w:rsidRDefault="00FB6EE5" w:rsidP="00FB6EE5">
      <w:pPr>
        <w:pStyle w:val="a4"/>
        <w:numPr>
          <w:ilvl w:val="0"/>
          <w:numId w:val="6"/>
        </w:numPr>
      </w:pP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Марценюк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Т.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і чоловіки // </w:t>
      </w:r>
      <w:proofErr w:type="spellStart"/>
      <w:r w:rsidRPr="00FB6EE5">
        <w:rPr>
          <w:rFonts w:eastAsiaTheme="minorHAnsi"/>
          <w:sz w:val="28"/>
          <w:szCs w:val="28"/>
          <w:lang w:val="uk-UA" w:eastAsia="en-US"/>
        </w:rPr>
        <w:t>Гендер</w:t>
      </w:r>
      <w:proofErr w:type="spellEnd"/>
      <w:r w:rsidRPr="00FB6EE5">
        <w:rPr>
          <w:rFonts w:eastAsiaTheme="minorHAnsi"/>
          <w:sz w:val="28"/>
          <w:szCs w:val="28"/>
          <w:lang w:val="uk-UA" w:eastAsia="en-US"/>
        </w:rPr>
        <w:t xml:space="preserve"> для всіх. Виклик стереотипам. – К.: Основи. – 2017. – С. 199-216</w:t>
      </w:r>
      <w:r>
        <w:t>.</w:t>
      </w:r>
    </w:p>
    <w:p w:rsidR="00FB6EE5" w:rsidRDefault="00FB6EE5" w:rsidP="00FB6EE5">
      <w:pPr>
        <w:rPr>
          <w:lang w:val="uk-UA"/>
        </w:rPr>
      </w:pPr>
    </w:p>
    <w:p w:rsidR="003E7FD0" w:rsidRDefault="00B03DA3" w:rsidP="00B03DA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03DA3">
        <w:rPr>
          <w:rFonts w:ascii="Times New Roman" w:hAnsi="Times New Roman" w:cs="Times New Roman"/>
          <w:sz w:val="28"/>
          <w:szCs w:val="28"/>
          <w:lang w:val="uk-UA" w:eastAsia="ru-RU"/>
        </w:rPr>
        <w:t>Тема практичного заняття: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7FD0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Контрольна робота за темою змістового модуля.</w:t>
      </w:r>
    </w:p>
    <w:p w:rsidR="00FB6EE5" w:rsidRPr="003E7FD0" w:rsidRDefault="003E7FD0" w:rsidP="00B03DA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21 травня </w:t>
      </w:r>
      <w:r w:rsidR="00B03DA3" w:rsidRPr="003E7FD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7F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(2 </w:t>
      </w:r>
      <w:r w:rsidRPr="003E7FD0">
        <w:rPr>
          <w:rFonts w:ascii="Times New Roman" w:hAnsi="Times New Roman" w:cs="Times New Roman"/>
          <w:b/>
          <w:sz w:val="28"/>
          <w:szCs w:val="28"/>
        </w:rPr>
        <w:t>год.</w:t>
      </w:r>
      <w:r w:rsidRPr="003E7FD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03DA3" w:rsidRPr="00B03DA3" w:rsidRDefault="00B03DA3" w:rsidP="00B03DA3">
      <w:pPr>
        <w:pStyle w:val="a4"/>
        <w:numPr>
          <w:ilvl w:val="0"/>
          <w:numId w:val="7"/>
        </w:numPr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Повторення тем змістового модуля та підготовка до письмової роботи на платформі </w:t>
      </w:r>
      <w:r>
        <w:rPr>
          <w:rFonts w:eastAsiaTheme="minorHAnsi"/>
          <w:sz w:val="28"/>
          <w:szCs w:val="28"/>
          <w:lang w:val="en-US"/>
        </w:rPr>
        <w:t xml:space="preserve">Classroom </w:t>
      </w:r>
    </w:p>
    <w:p w:rsidR="003E7FD0" w:rsidRPr="003E7FD0" w:rsidRDefault="003E7FD0" w:rsidP="003E7FD0">
      <w:pPr>
        <w:shd w:val="clear" w:color="auto" w:fill="FFFFFF"/>
        <w:spacing w:line="324" w:lineRule="atLeast"/>
        <w:ind w:left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3E7FD0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Analiza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reklam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prasowych</w:t>
      </w:r>
      <w:proofErr w:type="spellEnd"/>
      <w:r w:rsidRPr="003E7FD0">
        <w:rPr>
          <w:lang w:val="uk-UA"/>
        </w:rPr>
        <w:t xml:space="preserve"> z </w:t>
      </w:r>
      <w:proofErr w:type="spellStart"/>
      <w:r w:rsidRPr="003E7FD0">
        <w:rPr>
          <w:lang w:val="uk-UA"/>
        </w:rPr>
        <w:t>udziałem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osób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starszych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Oprac</w:t>
      </w:r>
      <w:proofErr w:type="spellEnd"/>
      <w:r w:rsidRPr="003E7FD0">
        <w:rPr>
          <w:lang w:val="uk-UA"/>
        </w:rPr>
        <w:t xml:space="preserve">. A. </w:t>
      </w:r>
      <w:proofErr w:type="spellStart"/>
      <w:r w:rsidRPr="003E7FD0">
        <w:rPr>
          <w:lang w:val="uk-UA"/>
        </w:rPr>
        <w:t>Lapacz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dla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Fundacji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„Ja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Kobieta”</w:t>
      </w:r>
      <w:proofErr w:type="spellEnd"/>
      <w:r w:rsidRPr="003E7FD0">
        <w:rPr>
          <w:lang w:val="uk-UA"/>
        </w:rPr>
        <w:t xml:space="preserve"> 2007.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Arcimowicz</w:t>
      </w:r>
      <w:proofErr w:type="spellEnd"/>
      <w:r w:rsidRPr="003E7FD0">
        <w:rPr>
          <w:lang w:val="uk-UA"/>
        </w:rPr>
        <w:t xml:space="preserve"> K. </w:t>
      </w:r>
      <w:proofErr w:type="spellStart"/>
      <w:r w:rsidRPr="003E7FD0">
        <w:rPr>
          <w:lang w:val="uk-UA"/>
        </w:rPr>
        <w:t>Obraz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mężczyzny</w:t>
      </w:r>
      <w:proofErr w:type="spellEnd"/>
      <w:r w:rsidRPr="003E7FD0">
        <w:rPr>
          <w:lang w:val="uk-UA"/>
        </w:rPr>
        <w:t xml:space="preserve"> w </w:t>
      </w:r>
      <w:proofErr w:type="spellStart"/>
      <w:r w:rsidRPr="003E7FD0">
        <w:rPr>
          <w:lang w:val="uk-UA"/>
        </w:rPr>
        <w:t>polskich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mediach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Prawda</w:t>
      </w:r>
      <w:proofErr w:type="spellEnd"/>
      <w:r w:rsidRPr="003E7FD0">
        <w:rPr>
          <w:lang w:val="uk-UA"/>
        </w:rPr>
        <w:t xml:space="preserve"> - </w:t>
      </w:r>
      <w:proofErr w:type="spellStart"/>
      <w:r w:rsidRPr="003E7FD0">
        <w:rPr>
          <w:lang w:val="uk-UA"/>
        </w:rPr>
        <w:t>Fałsz</w:t>
      </w:r>
      <w:proofErr w:type="spellEnd"/>
      <w:r w:rsidRPr="003E7FD0">
        <w:rPr>
          <w:lang w:val="uk-UA"/>
        </w:rPr>
        <w:t xml:space="preserve"> – </w:t>
      </w:r>
      <w:proofErr w:type="spellStart"/>
      <w:r w:rsidRPr="003E7FD0">
        <w:rPr>
          <w:lang w:val="uk-UA"/>
        </w:rPr>
        <w:t>Stereotyp</w:t>
      </w:r>
      <w:proofErr w:type="spellEnd"/>
      <w:r w:rsidRPr="003E7FD0">
        <w:rPr>
          <w:lang w:val="en-US"/>
        </w:rPr>
        <w:t xml:space="preserve">. </w:t>
      </w:r>
      <w:proofErr w:type="spellStart"/>
      <w:r w:rsidRPr="003E7FD0">
        <w:rPr>
          <w:lang w:val="en-US"/>
        </w:rPr>
        <w:t>Gdańsk</w:t>
      </w:r>
      <w:proofErr w:type="spellEnd"/>
      <w:r w:rsidRPr="003E7FD0">
        <w:rPr>
          <w:lang w:val="en-US"/>
        </w:rPr>
        <w:t>, 2003.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Сhabior</w:t>
      </w:r>
      <w:proofErr w:type="spellEnd"/>
      <w:r w:rsidRPr="003E7FD0">
        <w:rPr>
          <w:lang w:val="uk-UA"/>
        </w:rPr>
        <w:t xml:space="preserve"> A. </w:t>
      </w:r>
      <w:proofErr w:type="spellStart"/>
      <w:r w:rsidRPr="003E7FD0">
        <w:rPr>
          <w:lang w:val="uk-UA"/>
        </w:rPr>
        <w:t>Rozumienie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starości</w:t>
      </w:r>
      <w:proofErr w:type="spellEnd"/>
      <w:r w:rsidRPr="003E7FD0">
        <w:rPr>
          <w:lang w:val="uk-UA"/>
        </w:rPr>
        <w:t xml:space="preserve"> i </w:t>
      </w:r>
      <w:proofErr w:type="spellStart"/>
      <w:r w:rsidRPr="003E7FD0">
        <w:rPr>
          <w:lang w:val="uk-UA"/>
        </w:rPr>
        <w:t>jej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akceptacja</w:t>
      </w:r>
      <w:proofErr w:type="spellEnd"/>
      <w:r w:rsidRPr="003E7FD0">
        <w:rPr>
          <w:lang w:val="uk-UA"/>
        </w:rPr>
        <w:t xml:space="preserve">: </w:t>
      </w:r>
      <w:proofErr w:type="spellStart"/>
      <w:r w:rsidRPr="003E7FD0">
        <w:rPr>
          <w:lang w:val="uk-UA"/>
        </w:rPr>
        <w:t>stan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badań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Kieleckie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Studia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Pedagogiczne</w:t>
      </w:r>
      <w:proofErr w:type="spellEnd"/>
      <w:r w:rsidRPr="003E7FD0">
        <w:rPr>
          <w:lang w:val="uk-UA"/>
        </w:rPr>
        <w:t xml:space="preserve">, 1998, </w:t>
      </w:r>
      <w:proofErr w:type="spellStart"/>
      <w:r w:rsidRPr="003E7FD0">
        <w:rPr>
          <w:lang w:val="uk-UA"/>
        </w:rPr>
        <w:t>nr</w:t>
      </w:r>
      <w:proofErr w:type="spellEnd"/>
      <w:r w:rsidRPr="003E7FD0">
        <w:rPr>
          <w:lang w:val="uk-UA"/>
        </w:rPr>
        <w:t xml:space="preserve"> 10, s. 123–133.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Ciało</w:t>
      </w:r>
      <w:proofErr w:type="spellEnd"/>
      <w:r w:rsidRPr="003E7FD0">
        <w:rPr>
          <w:lang w:val="uk-UA"/>
        </w:rPr>
        <w:t xml:space="preserve">, </w:t>
      </w:r>
      <w:proofErr w:type="spellStart"/>
      <w:r w:rsidRPr="003E7FD0">
        <w:rPr>
          <w:lang w:val="uk-UA"/>
        </w:rPr>
        <w:t>płeć</w:t>
      </w:r>
      <w:proofErr w:type="spellEnd"/>
      <w:r w:rsidRPr="003E7FD0">
        <w:rPr>
          <w:lang w:val="uk-UA"/>
        </w:rPr>
        <w:t xml:space="preserve">, </w:t>
      </w:r>
      <w:proofErr w:type="spellStart"/>
      <w:r w:rsidRPr="003E7FD0">
        <w:rPr>
          <w:lang w:val="uk-UA"/>
        </w:rPr>
        <w:t>literatura</w:t>
      </w:r>
      <w:proofErr w:type="spellEnd"/>
      <w:r w:rsidRPr="003E7FD0">
        <w:rPr>
          <w:lang w:val="uk-UA"/>
        </w:rPr>
        <w:t xml:space="preserve"> / G. </w:t>
      </w:r>
      <w:proofErr w:type="spellStart"/>
      <w:r w:rsidRPr="003E7FD0">
        <w:rPr>
          <w:lang w:val="uk-UA"/>
        </w:rPr>
        <w:t>Ritz</w:t>
      </w:r>
      <w:proofErr w:type="spellEnd"/>
      <w:r w:rsidRPr="003E7FD0">
        <w:rPr>
          <w:lang w:val="uk-UA"/>
        </w:rPr>
        <w:t xml:space="preserve">, M. </w:t>
      </w:r>
      <w:proofErr w:type="spellStart"/>
      <w:r w:rsidRPr="003E7FD0">
        <w:rPr>
          <w:lang w:val="uk-UA"/>
        </w:rPr>
        <w:t>Hornung</w:t>
      </w:r>
      <w:proofErr w:type="spellEnd"/>
      <w:r w:rsidRPr="003E7FD0">
        <w:rPr>
          <w:lang w:val="uk-UA"/>
        </w:rPr>
        <w:t xml:space="preserve">, M. </w:t>
      </w:r>
      <w:proofErr w:type="spellStart"/>
      <w:r w:rsidRPr="003E7FD0">
        <w:rPr>
          <w:lang w:val="uk-UA"/>
        </w:rPr>
        <w:t>Jędrzejczak</w:t>
      </w:r>
      <w:proofErr w:type="spellEnd"/>
      <w:r w:rsidRPr="003E7FD0">
        <w:rPr>
          <w:lang w:val="uk-UA"/>
        </w:rPr>
        <w:t xml:space="preserve">, T. </w:t>
      </w:r>
      <w:proofErr w:type="spellStart"/>
      <w:r w:rsidRPr="003E7FD0">
        <w:rPr>
          <w:lang w:val="uk-UA"/>
        </w:rPr>
        <w:t>Korsak</w:t>
      </w:r>
      <w:proofErr w:type="spellEnd"/>
      <w:r w:rsidRPr="003E7FD0">
        <w:rPr>
          <w:lang w:val="uk-UA"/>
        </w:rPr>
        <w:t xml:space="preserve"> . </w:t>
      </w:r>
      <w:proofErr w:type="spellStart"/>
      <w:r w:rsidRPr="003E7FD0">
        <w:rPr>
          <w:lang w:val="uk-UA"/>
        </w:rPr>
        <w:t>Państwowe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Wydawn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Wiedza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Powszechna</w:t>
      </w:r>
      <w:proofErr w:type="spellEnd"/>
      <w:r w:rsidRPr="003E7FD0">
        <w:rPr>
          <w:lang w:val="uk-UA"/>
        </w:rPr>
        <w:t>, 2001 – 727</w:t>
      </w:r>
      <w:r w:rsidRPr="003E7FD0">
        <w:rPr>
          <w:lang w:val="en-US"/>
        </w:rPr>
        <w:t>s.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Jasińska</w:t>
      </w:r>
      <w:proofErr w:type="spellEnd"/>
      <w:r w:rsidRPr="003E7FD0">
        <w:rPr>
          <w:lang w:val="uk-UA"/>
        </w:rPr>
        <w:t xml:space="preserve">  A. </w:t>
      </w:r>
      <w:proofErr w:type="spellStart"/>
      <w:r w:rsidRPr="003E7FD0">
        <w:rPr>
          <w:lang w:val="uk-UA"/>
        </w:rPr>
        <w:t>Dylematy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feminizmu</w:t>
      </w:r>
      <w:proofErr w:type="spellEnd"/>
      <w:r w:rsidRPr="003E7FD0">
        <w:rPr>
          <w:lang w:val="uk-UA"/>
        </w:rPr>
        <w:t xml:space="preserve">. W: T. </w:t>
      </w:r>
      <w:proofErr w:type="spellStart"/>
      <w:r w:rsidRPr="003E7FD0">
        <w:rPr>
          <w:lang w:val="uk-UA"/>
        </w:rPr>
        <w:t>Hołówka</w:t>
      </w:r>
      <w:proofErr w:type="spellEnd"/>
      <w:r w:rsidRPr="003E7FD0">
        <w:rPr>
          <w:lang w:val="uk-UA"/>
        </w:rPr>
        <w:t xml:space="preserve"> (</w:t>
      </w:r>
      <w:proofErr w:type="spellStart"/>
      <w:r w:rsidRPr="003E7FD0">
        <w:rPr>
          <w:lang w:val="uk-UA"/>
        </w:rPr>
        <w:t>red</w:t>
      </w:r>
      <w:proofErr w:type="spellEnd"/>
      <w:r w:rsidRPr="003E7FD0">
        <w:rPr>
          <w:lang w:val="uk-UA"/>
        </w:rPr>
        <w:t xml:space="preserve">.), </w:t>
      </w:r>
      <w:proofErr w:type="spellStart"/>
      <w:r w:rsidRPr="003E7FD0">
        <w:rPr>
          <w:lang w:val="uk-UA"/>
        </w:rPr>
        <w:t>Nikt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nie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rodzi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się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kobietą</w:t>
      </w:r>
      <w:proofErr w:type="spellEnd"/>
      <w:r w:rsidRPr="003E7FD0">
        <w:rPr>
          <w:lang w:val="uk-UA"/>
        </w:rPr>
        <w:t xml:space="preserve">, s. 313–32. </w:t>
      </w:r>
      <w:proofErr w:type="spellStart"/>
      <w:r w:rsidRPr="003E7FD0">
        <w:rPr>
          <w:lang w:val="uk-UA"/>
        </w:rPr>
        <w:t>Warszawa</w:t>
      </w:r>
      <w:proofErr w:type="spellEnd"/>
      <w:r w:rsidRPr="003E7FD0">
        <w:rPr>
          <w:lang w:val="uk-UA"/>
        </w:rPr>
        <w:t xml:space="preserve">: </w:t>
      </w:r>
      <w:proofErr w:type="spellStart"/>
      <w:r w:rsidRPr="003E7FD0">
        <w:rPr>
          <w:lang w:val="uk-UA"/>
        </w:rPr>
        <w:t>Czytelnik</w:t>
      </w:r>
      <w:proofErr w:type="spellEnd"/>
      <w:r w:rsidRPr="003E7FD0">
        <w:rPr>
          <w:lang w:val="uk-UA"/>
        </w:rPr>
        <w:t>, 1982.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  <w:rPr>
          <w:lang w:val="en-US"/>
        </w:rPr>
      </w:pPr>
      <w:proofErr w:type="spellStart"/>
      <w:r w:rsidRPr="003E7FD0">
        <w:rPr>
          <w:lang w:val="en-US"/>
        </w:rPr>
        <w:t>Janion</w:t>
      </w:r>
      <w:proofErr w:type="spellEnd"/>
      <w:r w:rsidRPr="003E7FD0">
        <w:rPr>
          <w:lang w:val="en-US"/>
        </w:rPr>
        <w:t xml:space="preserve"> M. </w:t>
      </w:r>
      <w:proofErr w:type="spellStart"/>
      <w:r w:rsidRPr="003E7FD0">
        <w:rPr>
          <w:lang w:val="en-US"/>
        </w:rPr>
        <w:t>Kobiety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i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duch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inności</w:t>
      </w:r>
      <w:proofErr w:type="spellEnd"/>
      <w:r w:rsidRPr="003E7FD0">
        <w:rPr>
          <w:lang w:val="en-US"/>
        </w:rPr>
        <w:t xml:space="preserve">. Warszawa: </w:t>
      </w:r>
      <w:proofErr w:type="spellStart"/>
      <w:r w:rsidRPr="003E7FD0">
        <w:rPr>
          <w:lang w:val="en-US"/>
        </w:rPr>
        <w:t>Wydawnictwo</w:t>
      </w:r>
      <w:proofErr w:type="spellEnd"/>
      <w:r w:rsidRPr="003E7FD0">
        <w:rPr>
          <w:lang w:val="en-US"/>
        </w:rPr>
        <w:t xml:space="preserve"> Sic</w:t>
      </w:r>
      <w:proofErr w:type="gramStart"/>
      <w:r w:rsidRPr="003E7FD0">
        <w:rPr>
          <w:lang w:val="en-US"/>
        </w:rPr>
        <w:t>!</w:t>
      </w:r>
      <w:r w:rsidRPr="003E7FD0">
        <w:t>,</w:t>
      </w:r>
      <w:proofErr w:type="gramEnd"/>
      <w:r w:rsidRPr="003E7FD0">
        <w:t xml:space="preserve"> 1996.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Karwatowska</w:t>
      </w:r>
      <w:proofErr w:type="spellEnd"/>
      <w:r w:rsidRPr="003E7FD0">
        <w:rPr>
          <w:lang w:val="en-US"/>
        </w:rPr>
        <w:t xml:space="preserve"> M</w:t>
      </w:r>
      <w:r w:rsidRPr="003E7FD0">
        <w:rPr>
          <w:lang w:val="uk-UA"/>
        </w:rPr>
        <w:t xml:space="preserve"> –Szpyra-Kozłowska</w:t>
      </w:r>
      <w:r w:rsidRPr="003E7FD0">
        <w:rPr>
          <w:lang w:val="en-US"/>
        </w:rPr>
        <w:t>, J</w:t>
      </w:r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Lingwistyka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płci</w:t>
      </w:r>
      <w:proofErr w:type="spellEnd"/>
      <w:r w:rsidRPr="003E7FD0">
        <w:rPr>
          <w:lang w:val="uk-UA"/>
        </w:rPr>
        <w:t xml:space="preserve">: </w:t>
      </w:r>
      <w:proofErr w:type="spellStart"/>
      <w:r w:rsidRPr="003E7FD0">
        <w:rPr>
          <w:lang w:val="uk-UA"/>
        </w:rPr>
        <w:t>Ona</w:t>
      </w:r>
      <w:proofErr w:type="spellEnd"/>
      <w:r w:rsidRPr="003E7FD0">
        <w:rPr>
          <w:lang w:val="uk-UA"/>
        </w:rPr>
        <w:t xml:space="preserve"> i </w:t>
      </w:r>
      <w:proofErr w:type="spellStart"/>
      <w:r w:rsidRPr="003E7FD0">
        <w:rPr>
          <w:lang w:val="uk-UA"/>
        </w:rPr>
        <w:t>on</w:t>
      </w:r>
      <w:proofErr w:type="spellEnd"/>
      <w:r w:rsidRPr="003E7FD0">
        <w:rPr>
          <w:lang w:val="uk-UA"/>
        </w:rPr>
        <w:t xml:space="preserve"> w </w:t>
      </w:r>
      <w:proofErr w:type="spellStart"/>
      <w:r w:rsidRPr="003E7FD0">
        <w:rPr>
          <w:lang w:val="uk-UA"/>
        </w:rPr>
        <w:t>języku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polskim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Lublin</w:t>
      </w:r>
      <w:proofErr w:type="spellEnd"/>
      <w:r w:rsidRPr="003E7FD0">
        <w:rPr>
          <w:lang w:val="uk-UA"/>
        </w:rPr>
        <w:t xml:space="preserve">: </w:t>
      </w:r>
      <w:proofErr w:type="spellStart"/>
      <w:r w:rsidRPr="003E7FD0">
        <w:rPr>
          <w:lang w:val="uk-UA"/>
        </w:rPr>
        <w:t>Wydawnictwo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Uniwersytetu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Marii</w:t>
      </w:r>
      <w:proofErr w:type="spellEnd"/>
      <w:r w:rsidRPr="003E7FD0">
        <w:rPr>
          <w:lang w:val="uk-UA"/>
        </w:rPr>
        <w:t xml:space="preserve"> Curie-Skłodowskiej, 2005. 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rPr>
          <w:lang w:val="en-US"/>
        </w:rPr>
        <w:t>Kłosińska</w:t>
      </w:r>
      <w:proofErr w:type="spellEnd"/>
      <w:r w:rsidRPr="003E7FD0">
        <w:rPr>
          <w:lang w:val="en-US"/>
        </w:rPr>
        <w:t xml:space="preserve"> K. </w:t>
      </w:r>
      <w:proofErr w:type="spellStart"/>
      <w:r w:rsidRPr="003E7FD0">
        <w:rPr>
          <w:lang w:val="en-US"/>
        </w:rPr>
        <w:t>Feministyczna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krytyka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literacka</w:t>
      </w:r>
      <w:proofErr w:type="spellEnd"/>
      <w:r w:rsidRPr="003E7FD0">
        <w:rPr>
          <w:lang w:val="en-US"/>
        </w:rPr>
        <w:t xml:space="preserve">. Katowice: </w:t>
      </w:r>
      <w:proofErr w:type="spellStart"/>
      <w:r w:rsidRPr="003E7FD0">
        <w:rPr>
          <w:lang w:val="en-US"/>
        </w:rPr>
        <w:t>Wydawnictwo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Uniwersytetu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Śłąskiego</w:t>
      </w:r>
      <w:proofErr w:type="spellEnd"/>
      <w:r w:rsidRPr="003E7FD0">
        <w:rPr>
          <w:lang w:val="en-US"/>
        </w:rPr>
        <w:t>, 2010.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en-US"/>
        </w:rPr>
      </w:pPr>
      <w:hyperlink r:id="rId7" w:history="1">
        <w:proofErr w:type="spellStart"/>
        <w:r w:rsidRPr="003E7FD0">
          <w:rPr>
            <w:lang w:val="en-US"/>
          </w:rPr>
          <w:t>Kuran</w:t>
        </w:r>
        <w:proofErr w:type="spellEnd"/>
      </w:hyperlink>
      <w:r w:rsidRPr="003E7FD0">
        <w:rPr>
          <w:lang w:val="en-US"/>
        </w:rPr>
        <w:t xml:space="preserve"> M. </w:t>
      </w:r>
      <w:proofErr w:type="spellStart"/>
      <w:r w:rsidRPr="003E7FD0">
        <w:rPr>
          <w:lang w:val="en-US"/>
        </w:rPr>
        <w:t>Starość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i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młodość</w:t>
      </w:r>
      <w:proofErr w:type="spellEnd"/>
      <w:r w:rsidRPr="003E7FD0">
        <w:rPr>
          <w:lang w:val="en-US"/>
        </w:rPr>
        <w:t xml:space="preserve"> w </w:t>
      </w:r>
      <w:proofErr w:type="spellStart"/>
      <w:r w:rsidRPr="003E7FD0">
        <w:rPr>
          <w:lang w:val="en-US"/>
        </w:rPr>
        <w:t>literaturze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i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kulturze</w:t>
      </w:r>
      <w:proofErr w:type="spellEnd"/>
      <w:r w:rsidRPr="003E7FD0">
        <w:rPr>
          <w:lang w:val="en-US"/>
        </w:rPr>
        <w:t xml:space="preserve">. </w:t>
      </w:r>
      <w:proofErr w:type="spellStart"/>
      <w:r w:rsidRPr="003E7FD0">
        <w:rPr>
          <w:lang w:val="en-US"/>
        </w:rPr>
        <w:t>Łódź</w:t>
      </w:r>
      <w:proofErr w:type="spellEnd"/>
      <w:r w:rsidRPr="003E7FD0">
        <w:rPr>
          <w:lang w:val="en-US"/>
        </w:rPr>
        <w:t xml:space="preserve">, 2016. – 364s. 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r w:rsidRPr="003E7FD0">
        <w:t>Ł</w:t>
      </w:r>
      <w:proofErr w:type="spellStart"/>
      <w:r w:rsidRPr="003E7FD0">
        <w:rPr>
          <w:lang w:val="en-US"/>
        </w:rPr>
        <w:t>aziński</w:t>
      </w:r>
      <w:proofErr w:type="spellEnd"/>
      <w:r w:rsidRPr="003E7FD0">
        <w:rPr>
          <w:lang w:val="en-US"/>
        </w:rPr>
        <w:t xml:space="preserve"> M. O </w:t>
      </w:r>
      <w:proofErr w:type="spellStart"/>
      <w:r w:rsidRPr="003E7FD0">
        <w:rPr>
          <w:lang w:val="en-US"/>
        </w:rPr>
        <w:t>panach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i</w:t>
      </w:r>
      <w:proofErr w:type="spellEnd"/>
      <w:r w:rsidRPr="003E7FD0">
        <w:rPr>
          <w:lang w:val="en-US"/>
        </w:rPr>
        <w:t xml:space="preserve"> </w:t>
      </w:r>
      <w:proofErr w:type="spellStart"/>
      <w:r w:rsidRPr="003E7FD0">
        <w:rPr>
          <w:lang w:val="en-US"/>
        </w:rPr>
        <w:t>paniach</w:t>
      </w:r>
      <w:proofErr w:type="spellEnd"/>
      <w:r w:rsidRPr="003E7FD0">
        <w:rPr>
          <w:lang w:val="en-US"/>
        </w:rPr>
        <w:t>. Warszawa: PWN, 2006. – 360s.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Rosiński</w:t>
      </w:r>
      <w:proofErr w:type="spellEnd"/>
      <w:r w:rsidRPr="003E7FD0">
        <w:rPr>
          <w:lang w:val="uk-UA"/>
        </w:rPr>
        <w:t xml:space="preserve"> С. </w:t>
      </w:r>
      <w:proofErr w:type="spellStart"/>
      <w:r w:rsidRPr="003E7FD0">
        <w:rPr>
          <w:lang w:val="uk-UA"/>
        </w:rPr>
        <w:t>Ocalić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starość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Literackie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obrazy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starości</w:t>
      </w:r>
      <w:proofErr w:type="spellEnd"/>
      <w:r w:rsidRPr="003E7FD0">
        <w:rPr>
          <w:lang w:val="uk-UA"/>
        </w:rPr>
        <w:t xml:space="preserve"> w </w:t>
      </w:r>
      <w:proofErr w:type="spellStart"/>
      <w:r w:rsidRPr="003E7FD0">
        <w:rPr>
          <w:lang w:val="uk-UA"/>
        </w:rPr>
        <w:t>polskiej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literaturze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najnowszej</w:t>
      </w:r>
      <w:proofErr w:type="spellEnd"/>
      <w:r w:rsidRPr="003E7FD0">
        <w:rPr>
          <w:lang w:val="uk-UA"/>
        </w:rPr>
        <w:t xml:space="preserve">. </w:t>
      </w:r>
      <w:r w:rsidRPr="003E7FD0">
        <w:rPr>
          <w:lang w:val="en-US"/>
        </w:rPr>
        <w:t xml:space="preserve">Lublin, 2015. – 114s. 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Woźniak</w:t>
      </w:r>
      <w:proofErr w:type="spellEnd"/>
      <w:r w:rsidRPr="003E7FD0">
        <w:rPr>
          <w:lang w:val="uk-UA"/>
        </w:rPr>
        <w:t xml:space="preserve"> Z. </w:t>
      </w:r>
      <w:proofErr w:type="spellStart"/>
      <w:r w:rsidRPr="003E7FD0">
        <w:rPr>
          <w:lang w:val="uk-UA"/>
        </w:rPr>
        <w:t>Profile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starości</w:t>
      </w:r>
      <w:proofErr w:type="spellEnd"/>
      <w:r w:rsidRPr="003E7FD0">
        <w:rPr>
          <w:lang w:val="uk-UA"/>
        </w:rPr>
        <w:t xml:space="preserve">. </w:t>
      </w:r>
      <w:proofErr w:type="spellStart"/>
      <w:r w:rsidRPr="003E7FD0">
        <w:rPr>
          <w:lang w:val="uk-UA"/>
        </w:rPr>
        <w:t>Poznań</w:t>
      </w:r>
      <w:proofErr w:type="spellEnd"/>
      <w:r w:rsidRPr="003E7FD0">
        <w:rPr>
          <w:lang w:val="uk-UA"/>
        </w:rPr>
        <w:t xml:space="preserve">: </w:t>
      </w:r>
      <w:proofErr w:type="spellStart"/>
      <w:r w:rsidRPr="003E7FD0">
        <w:rPr>
          <w:lang w:val="uk-UA"/>
        </w:rPr>
        <w:t>Wydawnictwo</w:t>
      </w:r>
      <w:proofErr w:type="spellEnd"/>
      <w:r w:rsidRPr="003E7FD0">
        <w:rPr>
          <w:lang w:val="uk-UA"/>
        </w:rPr>
        <w:t xml:space="preserve"> </w:t>
      </w:r>
      <w:proofErr w:type="spellStart"/>
      <w:r w:rsidRPr="003E7FD0">
        <w:rPr>
          <w:lang w:val="uk-UA"/>
        </w:rPr>
        <w:t>Miejskie</w:t>
      </w:r>
      <w:proofErr w:type="spellEnd"/>
      <w:r w:rsidRPr="003E7FD0">
        <w:rPr>
          <w:lang w:val="uk-UA"/>
        </w:rPr>
        <w:t>, 2002.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Антологія</w:t>
      </w:r>
      <w:proofErr w:type="spellEnd"/>
      <w:r w:rsidRPr="003E7FD0">
        <w:t xml:space="preserve"> </w:t>
      </w:r>
      <w:proofErr w:type="spellStart"/>
      <w:r w:rsidRPr="003E7FD0">
        <w:t>феміністичної</w:t>
      </w:r>
      <w:proofErr w:type="spellEnd"/>
      <w:r w:rsidRPr="003E7FD0">
        <w:t xml:space="preserve"> </w:t>
      </w:r>
      <w:proofErr w:type="spellStart"/>
      <w:r w:rsidRPr="003E7FD0">
        <w:t>філософії</w:t>
      </w:r>
      <w:proofErr w:type="spellEnd"/>
      <w:r w:rsidRPr="003E7FD0">
        <w:t xml:space="preserve">. </w:t>
      </w:r>
      <w:proofErr w:type="spellStart"/>
      <w:r w:rsidRPr="003E7FD0">
        <w:t>Київ</w:t>
      </w:r>
      <w:proofErr w:type="spellEnd"/>
      <w:r w:rsidRPr="003E7FD0">
        <w:t xml:space="preserve">: </w:t>
      </w:r>
      <w:proofErr w:type="spellStart"/>
      <w:r w:rsidRPr="003E7FD0">
        <w:t>Основи</w:t>
      </w:r>
      <w:proofErr w:type="spellEnd"/>
      <w:r w:rsidRPr="003E7FD0">
        <w:t>, 2006.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r w:rsidRPr="003E7FD0">
        <w:t xml:space="preserve">Бёрд Ш. Теоретизируя </w:t>
      </w:r>
      <w:proofErr w:type="spellStart"/>
      <w:r w:rsidRPr="003E7FD0">
        <w:t>маскулинности</w:t>
      </w:r>
      <w:proofErr w:type="spellEnd"/>
      <w:r w:rsidRPr="003E7FD0">
        <w:t xml:space="preserve">: современные тенденции в социальных науках // Наслаждение быть мужчиной: западные теории </w:t>
      </w:r>
      <w:proofErr w:type="spellStart"/>
      <w:r w:rsidRPr="003E7FD0">
        <w:t>маскулинности</w:t>
      </w:r>
      <w:proofErr w:type="spellEnd"/>
      <w:r w:rsidRPr="003E7FD0">
        <w:t xml:space="preserve"> и постсоветские практики / Под ред. Ш. Берд и С. </w:t>
      </w:r>
      <w:proofErr w:type="spellStart"/>
      <w:r w:rsidRPr="003E7FD0">
        <w:t>Жеребкина</w:t>
      </w:r>
      <w:proofErr w:type="spellEnd"/>
      <w:r w:rsidRPr="003E7FD0">
        <w:t>. – СПб</w:t>
      </w:r>
      <w:proofErr w:type="gramStart"/>
      <w:r w:rsidRPr="003E7FD0">
        <w:t xml:space="preserve">.: </w:t>
      </w:r>
      <w:proofErr w:type="spellStart"/>
      <w:proofErr w:type="gramEnd"/>
      <w:r w:rsidRPr="003E7FD0">
        <w:t>Алетейя</w:t>
      </w:r>
      <w:proofErr w:type="spellEnd"/>
      <w:r w:rsidRPr="003E7FD0">
        <w:t>, 2008. – С. 7-37.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Бурейчак</w:t>
      </w:r>
      <w:proofErr w:type="spellEnd"/>
      <w:r w:rsidRPr="003E7FD0">
        <w:t xml:space="preserve"> Т. </w:t>
      </w:r>
      <w:proofErr w:type="spellStart"/>
      <w:r w:rsidRPr="003E7FD0">
        <w:t>Чоловіки</w:t>
      </w:r>
      <w:proofErr w:type="spellEnd"/>
      <w:r w:rsidRPr="003E7FD0">
        <w:t xml:space="preserve"> в </w:t>
      </w:r>
      <w:proofErr w:type="spellStart"/>
      <w:r w:rsidRPr="003E7FD0">
        <w:t>кризі</w:t>
      </w:r>
      <w:proofErr w:type="spellEnd"/>
      <w:r w:rsidRPr="003E7FD0">
        <w:t xml:space="preserve">: </w:t>
      </w:r>
      <w:proofErr w:type="spellStart"/>
      <w:r w:rsidRPr="003E7FD0">
        <w:t>українські</w:t>
      </w:r>
      <w:proofErr w:type="spellEnd"/>
      <w:r w:rsidRPr="003E7FD0">
        <w:t xml:space="preserve"> </w:t>
      </w:r>
      <w:proofErr w:type="spellStart"/>
      <w:r w:rsidRPr="003E7FD0">
        <w:t>медіа-дискурси</w:t>
      </w:r>
      <w:proofErr w:type="spellEnd"/>
      <w:r w:rsidRPr="003E7FD0">
        <w:t xml:space="preserve"> та </w:t>
      </w:r>
      <w:proofErr w:type="spellStart"/>
      <w:r w:rsidRPr="003E7FD0">
        <w:t>ґендерна</w:t>
      </w:r>
      <w:proofErr w:type="spellEnd"/>
      <w:r w:rsidRPr="003E7FD0">
        <w:t xml:space="preserve"> </w:t>
      </w:r>
      <w:proofErr w:type="spellStart"/>
      <w:r w:rsidRPr="003E7FD0">
        <w:t>ідеологія</w:t>
      </w:r>
      <w:proofErr w:type="spellEnd"/>
      <w:r w:rsidRPr="003E7FD0">
        <w:t xml:space="preserve"> // </w:t>
      </w:r>
      <w:proofErr w:type="spellStart"/>
      <w:r w:rsidRPr="003E7FD0">
        <w:t>Український</w:t>
      </w:r>
      <w:proofErr w:type="spellEnd"/>
      <w:r w:rsidRPr="003E7FD0">
        <w:t xml:space="preserve"> </w:t>
      </w:r>
      <w:proofErr w:type="spellStart"/>
      <w:proofErr w:type="gramStart"/>
      <w:r w:rsidRPr="003E7FD0">
        <w:t>соц</w:t>
      </w:r>
      <w:proofErr w:type="gramEnd"/>
      <w:r w:rsidRPr="003E7FD0">
        <w:t>іум</w:t>
      </w:r>
      <w:proofErr w:type="spellEnd"/>
      <w:r w:rsidRPr="003E7FD0">
        <w:t xml:space="preserve">. – </w:t>
      </w:r>
      <w:proofErr w:type="spellStart"/>
      <w:r w:rsidRPr="003E7FD0">
        <w:t>No</w:t>
      </w:r>
      <w:proofErr w:type="spellEnd"/>
      <w:r w:rsidRPr="003E7FD0">
        <w:t xml:space="preserve"> 2 (37). – 2011. – С. 35-50.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Ґендер</w:t>
      </w:r>
      <w:proofErr w:type="spellEnd"/>
      <w:r w:rsidRPr="003E7FD0">
        <w:rPr>
          <w:lang w:val="uk-UA"/>
        </w:rPr>
        <w:t xml:space="preserve"> для </w:t>
      </w:r>
      <w:proofErr w:type="spellStart"/>
      <w:r w:rsidRPr="003E7FD0">
        <w:rPr>
          <w:lang w:val="uk-UA"/>
        </w:rPr>
        <w:t>медій</w:t>
      </w:r>
      <w:proofErr w:type="spellEnd"/>
      <w:r w:rsidRPr="003E7FD0">
        <w:rPr>
          <w:lang w:val="uk-UA"/>
        </w:rPr>
        <w:t xml:space="preserve">. Підручник із </w:t>
      </w:r>
      <w:proofErr w:type="spellStart"/>
      <w:r w:rsidRPr="003E7FD0">
        <w:rPr>
          <w:lang w:val="uk-UA"/>
        </w:rPr>
        <w:t>ґендерної</w:t>
      </w:r>
      <w:proofErr w:type="spellEnd"/>
      <w:r w:rsidRPr="003E7FD0">
        <w:rPr>
          <w:lang w:val="uk-UA"/>
        </w:rPr>
        <w:t xml:space="preserve"> теорії для журналістики та інших </w:t>
      </w:r>
      <w:proofErr w:type="spellStart"/>
      <w:r w:rsidRPr="003E7FD0">
        <w:rPr>
          <w:lang w:val="uk-UA"/>
        </w:rPr>
        <w:t>соціогуманітарних</w:t>
      </w:r>
      <w:proofErr w:type="spellEnd"/>
      <w:r w:rsidRPr="003E7FD0">
        <w:rPr>
          <w:lang w:val="uk-UA"/>
        </w:rPr>
        <w:t xml:space="preserve"> спеціальностей / М. </w:t>
      </w:r>
      <w:proofErr w:type="spellStart"/>
      <w:r w:rsidRPr="003E7FD0">
        <w:rPr>
          <w:lang w:val="uk-UA"/>
        </w:rPr>
        <w:t>Маєрчик</w:t>
      </w:r>
      <w:proofErr w:type="spellEnd"/>
      <w:r w:rsidRPr="003E7FD0">
        <w:rPr>
          <w:lang w:val="uk-UA"/>
        </w:rPr>
        <w:t xml:space="preserve">, О. </w:t>
      </w:r>
      <w:proofErr w:type="spellStart"/>
      <w:r w:rsidRPr="003E7FD0">
        <w:rPr>
          <w:lang w:val="uk-UA"/>
        </w:rPr>
        <w:t>Плахотнік</w:t>
      </w:r>
      <w:proofErr w:type="spellEnd"/>
      <w:r w:rsidRPr="003E7FD0">
        <w:rPr>
          <w:lang w:val="uk-UA"/>
        </w:rPr>
        <w:t xml:space="preserve">, Г. </w:t>
      </w:r>
      <w:proofErr w:type="spellStart"/>
      <w:r w:rsidRPr="003E7FD0">
        <w:rPr>
          <w:lang w:val="uk-UA"/>
        </w:rPr>
        <w:t>Ярманова</w:t>
      </w:r>
      <w:proofErr w:type="spellEnd"/>
      <w:r w:rsidRPr="003E7FD0">
        <w:rPr>
          <w:lang w:val="uk-UA"/>
        </w:rPr>
        <w:t xml:space="preserve"> . Київ: Критика, 2017.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Гендер</w:t>
      </w:r>
      <w:proofErr w:type="spellEnd"/>
      <w:r w:rsidRPr="003E7FD0">
        <w:t> </w:t>
      </w:r>
      <w:proofErr w:type="spellStart"/>
      <w:r w:rsidRPr="003E7FD0">
        <w:t>і</w:t>
      </w:r>
      <w:proofErr w:type="spellEnd"/>
      <w:r w:rsidRPr="003E7FD0">
        <w:t> культура</w:t>
      </w:r>
      <w:proofErr w:type="gramStart"/>
      <w:r w:rsidRPr="003E7FD0">
        <w:t> :</w:t>
      </w:r>
      <w:proofErr w:type="gramEnd"/>
      <w:r w:rsidRPr="003E7FD0">
        <w:t xml:space="preserve"> </w:t>
      </w:r>
      <w:proofErr w:type="spellStart"/>
      <w:r w:rsidRPr="003E7FD0">
        <w:t>зб</w:t>
      </w:r>
      <w:proofErr w:type="spellEnd"/>
      <w:r w:rsidRPr="003E7FD0">
        <w:t xml:space="preserve">. статей / </w:t>
      </w:r>
      <w:proofErr w:type="spellStart"/>
      <w:r w:rsidRPr="003E7FD0">
        <w:t>упоряд</w:t>
      </w:r>
      <w:proofErr w:type="spellEnd"/>
      <w:r w:rsidRPr="003E7FD0">
        <w:t xml:space="preserve">. В. </w:t>
      </w:r>
      <w:proofErr w:type="spellStart"/>
      <w:r w:rsidRPr="003E7FD0">
        <w:t>Агеєва</w:t>
      </w:r>
      <w:proofErr w:type="spellEnd"/>
      <w:r w:rsidRPr="003E7FD0">
        <w:t xml:space="preserve">, С. </w:t>
      </w:r>
      <w:proofErr w:type="spellStart"/>
      <w:r w:rsidRPr="003E7FD0">
        <w:t>Оксамитна</w:t>
      </w:r>
      <w:proofErr w:type="spellEnd"/>
      <w:r w:rsidRPr="003E7FD0">
        <w:t>. - К.</w:t>
      </w:r>
      <w:proofErr w:type="gramStart"/>
      <w:r w:rsidRPr="003E7FD0">
        <w:t xml:space="preserve"> :</w:t>
      </w:r>
      <w:proofErr w:type="gramEnd"/>
      <w:r w:rsidRPr="003E7FD0">
        <w:t xml:space="preserve"> Факт, 2001. - 222 с.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Гендерний</w:t>
      </w:r>
      <w:proofErr w:type="spellEnd"/>
      <w:r w:rsidRPr="003E7FD0">
        <w:t xml:space="preserve"> </w:t>
      </w:r>
      <w:proofErr w:type="spellStart"/>
      <w:proofErr w:type="gramStart"/>
      <w:r w:rsidRPr="003E7FD0">
        <w:t>п</w:t>
      </w:r>
      <w:proofErr w:type="gramEnd"/>
      <w:r w:rsidRPr="003E7FD0">
        <w:t>ідхід</w:t>
      </w:r>
      <w:proofErr w:type="spellEnd"/>
      <w:r w:rsidRPr="003E7FD0">
        <w:t xml:space="preserve">: </w:t>
      </w:r>
      <w:proofErr w:type="spellStart"/>
      <w:r w:rsidRPr="003E7FD0">
        <w:t>історія</w:t>
      </w:r>
      <w:proofErr w:type="spellEnd"/>
      <w:r w:rsidRPr="003E7FD0">
        <w:t xml:space="preserve">, культура, </w:t>
      </w:r>
      <w:proofErr w:type="spellStart"/>
      <w:r w:rsidRPr="003E7FD0">
        <w:t>суспільство</w:t>
      </w:r>
      <w:proofErr w:type="spellEnd"/>
      <w:r w:rsidRPr="003E7FD0">
        <w:t xml:space="preserve"> [Текст] / ред. Л. </w:t>
      </w:r>
      <w:proofErr w:type="spellStart"/>
      <w:r w:rsidRPr="003E7FD0">
        <w:t>Гентош</w:t>
      </w:r>
      <w:proofErr w:type="spellEnd"/>
      <w:r w:rsidRPr="003E7FD0">
        <w:t xml:space="preserve">, О. </w:t>
      </w:r>
      <w:proofErr w:type="spellStart"/>
      <w:r w:rsidRPr="003E7FD0">
        <w:t>Кісь</w:t>
      </w:r>
      <w:proofErr w:type="spellEnd"/>
      <w:r w:rsidRPr="003E7FD0">
        <w:t xml:space="preserve"> ; </w:t>
      </w:r>
      <w:proofErr w:type="spellStart"/>
      <w:r w:rsidRPr="003E7FD0">
        <w:t>Львівський</w:t>
      </w:r>
      <w:proofErr w:type="spellEnd"/>
      <w:r w:rsidRPr="003E7FD0">
        <w:t xml:space="preserve"> </w:t>
      </w:r>
      <w:proofErr w:type="spellStart"/>
      <w:r w:rsidRPr="003E7FD0">
        <w:t>національний</w:t>
      </w:r>
      <w:proofErr w:type="spellEnd"/>
      <w:r w:rsidRPr="003E7FD0">
        <w:t xml:space="preserve"> ун-т </w:t>
      </w:r>
      <w:proofErr w:type="spellStart"/>
      <w:r w:rsidRPr="003E7FD0">
        <w:t>ім</w:t>
      </w:r>
      <w:proofErr w:type="spellEnd"/>
      <w:r w:rsidRPr="003E7FD0">
        <w:t xml:space="preserve">. </w:t>
      </w:r>
      <w:proofErr w:type="spellStart"/>
      <w:r w:rsidRPr="003E7FD0">
        <w:t>Івана</w:t>
      </w:r>
      <w:proofErr w:type="spellEnd"/>
      <w:r w:rsidRPr="003E7FD0">
        <w:t xml:space="preserve"> Франка, </w:t>
      </w:r>
      <w:proofErr w:type="spellStart"/>
      <w:r w:rsidRPr="003E7FD0">
        <w:t>Інститут</w:t>
      </w:r>
      <w:proofErr w:type="spellEnd"/>
      <w:r w:rsidRPr="003E7FD0">
        <w:t xml:space="preserve"> </w:t>
      </w:r>
      <w:proofErr w:type="spellStart"/>
      <w:r w:rsidRPr="003E7FD0">
        <w:t>історичних</w:t>
      </w:r>
      <w:proofErr w:type="spellEnd"/>
      <w:r w:rsidRPr="003E7FD0">
        <w:t xml:space="preserve"> </w:t>
      </w:r>
      <w:proofErr w:type="spellStart"/>
      <w:r w:rsidRPr="003E7FD0">
        <w:t>досліджень</w:t>
      </w:r>
      <w:proofErr w:type="spellEnd"/>
      <w:r w:rsidRPr="003E7FD0">
        <w:t xml:space="preserve">, </w:t>
      </w:r>
      <w:proofErr w:type="spellStart"/>
      <w:r w:rsidRPr="003E7FD0">
        <w:t>Науково-дослідний</w:t>
      </w:r>
      <w:proofErr w:type="spellEnd"/>
      <w:r w:rsidRPr="003E7FD0">
        <w:t xml:space="preserve"> Центр "</w:t>
      </w:r>
      <w:proofErr w:type="spellStart"/>
      <w:r w:rsidRPr="003E7FD0">
        <w:t>Жінка</w:t>
      </w:r>
      <w:proofErr w:type="spellEnd"/>
      <w:r w:rsidRPr="003E7FD0">
        <w:t xml:space="preserve"> </w:t>
      </w:r>
      <w:proofErr w:type="spellStart"/>
      <w:r w:rsidRPr="003E7FD0">
        <w:t>і</w:t>
      </w:r>
      <w:proofErr w:type="spellEnd"/>
      <w:r w:rsidRPr="003E7FD0">
        <w:t xml:space="preserve"> </w:t>
      </w:r>
      <w:proofErr w:type="spellStart"/>
      <w:r w:rsidRPr="003E7FD0">
        <w:t>суспільство</w:t>
      </w:r>
      <w:proofErr w:type="spellEnd"/>
      <w:r w:rsidRPr="003E7FD0">
        <w:t>". - Л.</w:t>
      </w:r>
      <w:proofErr w:type="gramStart"/>
      <w:r w:rsidRPr="003E7FD0">
        <w:t xml:space="preserve"> :</w:t>
      </w:r>
      <w:proofErr w:type="gramEnd"/>
      <w:r w:rsidRPr="003E7FD0">
        <w:t xml:space="preserve"> </w:t>
      </w:r>
      <w:proofErr w:type="spellStart"/>
      <w:r w:rsidRPr="003E7FD0">
        <w:t>ВНТЛ-Класика</w:t>
      </w:r>
      <w:proofErr w:type="spellEnd"/>
      <w:r w:rsidRPr="003E7FD0">
        <w:t>, 2003. - 254 с.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proofErr w:type="spellStart"/>
      <w:r w:rsidRPr="003E7FD0">
        <w:rPr>
          <w:lang w:val="uk-UA"/>
        </w:rPr>
        <w:t>Малві</w:t>
      </w:r>
      <w:proofErr w:type="spellEnd"/>
      <w:r w:rsidRPr="003E7FD0">
        <w:rPr>
          <w:lang w:val="uk-UA"/>
        </w:rPr>
        <w:t xml:space="preserve"> Л. Візуальна насолода і </w:t>
      </w:r>
      <w:proofErr w:type="spellStart"/>
      <w:r w:rsidRPr="003E7FD0">
        <w:rPr>
          <w:lang w:val="uk-UA"/>
        </w:rPr>
        <w:t>наративний</w:t>
      </w:r>
      <w:proofErr w:type="spellEnd"/>
      <w:r w:rsidRPr="003E7FD0">
        <w:rPr>
          <w:lang w:val="uk-UA"/>
        </w:rPr>
        <w:t> фільм. Незалежний культурологічний часопис «Ї». – Випуск 17.  Львів, 2000.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Марценюк</w:t>
      </w:r>
      <w:proofErr w:type="spellEnd"/>
      <w:r w:rsidRPr="003E7FD0">
        <w:t xml:space="preserve"> Т. </w:t>
      </w:r>
      <w:proofErr w:type="spellStart"/>
      <w:r w:rsidRPr="003E7FD0">
        <w:t>Гендер</w:t>
      </w:r>
      <w:proofErr w:type="spellEnd"/>
      <w:r w:rsidRPr="003E7FD0">
        <w:t xml:space="preserve"> для </w:t>
      </w:r>
      <w:proofErr w:type="spellStart"/>
      <w:proofErr w:type="gramStart"/>
      <w:r w:rsidRPr="003E7FD0">
        <w:t>вс</w:t>
      </w:r>
      <w:proofErr w:type="gramEnd"/>
      <w:r w:rsidRPr="003E7FD0">
        <w:t>іх</w:t>
      </w:r>
      <w:proofErr w:type="spellEnd"/>
      <w:r w:rsidRPr="003E7FD0">
        <w:t xml:space="preserve">. </w:t>
      </w:r>
      <w:proofErr w:type="spellStart"/>
      <w:r w:rsidRPr="003E7FD0">
        <w:t>Виклик</w:t>
      </w:r>
      <w:proofErr w:type="spellEnd"/>
      <w:r w:rsidRPr="003E7FD0">
        <w:t xml:space="preserve"> стереотипам. </w:t>
      </w:r>
      <w:proofErr w:type="spellStart"/>
      <w:r w:rsidRPr="003E7FD0">
        <w:t>Київ</w:t>
      </w:r>
      <w:proofErr w:type="spellEnd"/>
      <w:r w:rsidRPr="003E7FD0">
        <w:t xml:space="preserve">: </w:t>
      </w:r>
      <w:proofErr w:type="spellStart"/>
      <w:r w:rsidRPr="003E7FD0">
        <w:t>Основи</w:t>
      </w:r>
      <w:proofErr w:type="spellEnd"/>
      <w:r w:rsidRPr="003E7FD0">
        <w:t>, 2017. – 256с.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Марценюк</w:t>
      </w:r>
      <w:proofErr w:type="spellEnd"/>
      <w:r w:rsidRPr="003E7FD0">
        <w:t xml:space="preserve"> Т. </w:t>
      </w:r>
      <w:proofErr w:type="spellStart"/>
      <w:r w:rsidRPr="003E7FD0">
        <w:t>Чому</w:t>
      </w:r>
      <w:proofErr w:type="spellEnd"/>
      <w:r w:rsidRPr="003E7FD0">
        <w:t xml:space="preserve"> не </w:t>
      </w:r>
      <w:proofErr w:type="spellStart"/>
      <w:r w:rsidRPr="003E7FD0">
        <w:t>варто</w:t>
      </w:r>
      <w:proofErr w:type="spellEnd"/>
      <w:r w:rsidRPr="003E7FD0">
        <w:t xml:space="preserve"> </w:t>
      </w:r>
      <w:proofErr w:type="spellStart"/>
      <w:r w:rsidRPr="003E7FD0">
        <w:t>боятися</w:t>
      </w:r>
      <w:proofErr w:type="spellEnd"/>
      <w:r w:rsidRPr="003E7FD0">
        <w:t xml:space="preserve"> </w:t>
      </w:r>
      <w:proofErr w:type="spellStart"/>
      <w:r w:rsidRPr="003E7FD0">
        <w:t>фемінізму</w:t>
      </w:r>
      <w:proofErr w:type="spellEnd"/>
      <w:r w:rsidRPr="003E7FD0">
        <w:t xml:space="preserve">? </w:t>
      </w:r>
      <w:proofErr w:type="spellStart"/>
      <w:r w:rsidRPr="003E7FD0">
        <w:t>Київ</w:t>
      </w:r>
      <w:proofErr w:type="spellEnd"/>
      <w:r w:rsidRPr="003E7FD0">
        <w:t xml:space="preserve">, </w:t>
      </w:r>
      <w:proofErr w:type="spellStart"/>
      <w:r w:rsidRPr="003E7FD0">
        <w:t>Видавничий</w:t>
      </w:r>
      <w:proofErr w:type="spellEnd"/>
      <w:r w:rsidRPr="003E7FD0">
        <w:t xml:space="preserve"> </w:t>
      </w:r>
      <w:proofErr w:type="spellStart"/>
      <w:r w:rsidRPr="003E7FD0">
        <w:t>дім</w:t>
      </w:r>
      <w:proofErr w:type="spellEnd"/>
      <w:r w:rsidRPr="003E7FD0">
        <w:t xml:space="preserve"> «</w:t>
      </w:r>
      <w:proofErr w:type="spellStart"/>
      <w:r w:rsidRPr="003E7FD0">
        <w:t>Комора</w:t>
      </w:r>
      <w:proofErr w:type="spellEnd"/>
      <w:r w:rsidRPr="003E7FD0">
        <w:t>», 2018.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r w:rsidRPr="003E7FD0">
        <w:lastRenderedPageBreak/>
        <w:t>Пол, </w:t>
      </w:r>
      <w:proofErr w:type="spellStart"/>
      <w:r w:rsidRPr="003E7FD0">
        <w:t>гендер</w:t>
      </w:r>
      <w:proofErr w:type="spellEnd"/>
      <w:r w:rsidRPr="003E7FD0">
        <w:t>, культура</w:t>
      </w:r>
      <w:proofErr w:type="gramStart"/>
      <w:r w:rsidRPr="003E7FD0">
        <w:t> :</w:t>
      </w:r>
      <w:proofErr w:type="gramEnd"/>
      <w:r w:rsidRPr="003E7FD0">
        <w:t xml:space="preserve"> немецкие и русские исследования / пер. с нем. Н. Носова ; ред. Э. </w:t>
      </w:r>
      <w:proofErr w:type="spellStart"/>
      <w:r w:rsidRPr="003E7FD0">
        <w:t>Шорэ</w:t>
      </w:r>
      <w:proofErr w:type="spellEnd"/>
      <w:r w:rsidRPr="003E7FD0">
        <w:t xml:space="preserve">, К. </w:t>
      </w:r>
      <w:proofErr w:type="spellStart"/>
      <w:r w:rsidRPr="003E7FD0">
        <w:t>Хайдер</w:t>
      </w:r>
      <w:proofErr w:type="spellEnd"/>
      <w:r w:rsidRPr="003E7FD0">
        <w:t xml:space="preserve"> ; Российский </w:t>
      </w:r>
      <w:proofErr w:type="spellStart"/>
      <w:r w:rsidRPr="003E7FD0">
        <w:t>гос</w:t>
      </w:r>
      <w:proofErr w:type="spellEnd"/>
      <w:r w:rsidRPr="003E7FD0">
        <w:t xml:space="preserve">. гуманитарный ун-т, </w:t>
      </w:r>
      <w:proofErr w:type="spellStart"/>
      <w:r w:rsidRPr="003E7FD0">
        <w:t>Фрайбургский</w:t>
      </w:r>
      <w:proofErr w:type="spellEnd"/>
      <w:r w:rsidRPr="003E7FD0">
        <w:t xml:space="preserve"> ун-т. Институт славистики. – Москва, 1999. - 215 </w:t>
      </w:r>
      <w:proofErr w:type="gramStart"/>
      <w:r w:rsidRPr="003E7FD0">
        <w:t>с</w:t>
      </w:r>
      <w:proofErr w:type="gramEnd"/>
      <w:r w:rsidRPr="003E7FD0">
        <w:t>. </w:t>
      </w:r>
    </w:p>
    <w:p w:rsidR="003E7FD0" w:rsidRPr="00622332" w:rsidRDefault="003E7FD0" w:rsidP="003E7FD0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Стельмах Х. </w:t>
      </w:r>
      <w:r w:rsidRPr="00622332">
        <w:rPr>
          <w:rFonts w:ascii="Times New Roman" w:hAnsi="Times New Roman"/>
          <w:sz w:val="24"/>
          <w:szCs w:val="24"/>
        </w:rPr>
        <w:t xml:space="preserve">Гендерні стереотипи в телевізійній рекламі // Наука в інформаційному просторі. Матеріали VIII Міжнародної науково-практичної конференції. Том 3. Гуманітарні науки. – Дніпропетровськ, 2012. – С.57–61. 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shd w:val="clear" w:color="auto" w:fill="FFFFFF"/>
        <w:spacing w:line="324" w:lineRule="atLeast"/>
        <w:jc w:val="both"/>
        <w:outlineLvl w:val="1"/>
        <w:rPr>
          <w:lang w:val="uk-UA"/>
        </w:rPr>
      </w:pPr>
      <w:r w:rsidRPr="003E7FD0">
        <w:rPr>
          <w:lang w:val="uk-UA"/>
        </w:rPr>
        <w:t xml:space="preserve">Стельмах Х. Репрезентації </w:t>
      </w:r>
      <w:proofErr w:type="spellStart"/>
      <w:r w:rsidRPr="003E7FD0">
        <w:rPr>
          <w:lang w:val="uk-UA"/>
        </w:rPr>
        <w:t>гендеру</w:t>
      </w:r>
      <w:proofErr w:type="spellEnd"/>
      <w:r w:rsidRPr="003E7FD0">
        <w:rPr>
          <w:lang w:val="uk-UA"/>
        </w:rPr>
        <w:t xml:space="preserve"> в українських та польських книжках для дітей // Компаративні дослідження слов’янських мов і літератур. Пам’яті академіка Леоніда </w:t>
      </w:r>
      <w:proofErr w:type="spellStart"/>
      <w:r w:rsidRPr="003E7FD0">
        <w:rPr>
          <w:lang w:val="uk-UA"/>
        </w:rPr>
        <w:t>Булаховського</w:t>
      </w:r>
      <w:proofErr w:type="spellEnd"/>
      <w:r w:rsidRPr="003E7FD0">
        <w:rPr>
          <w:lang w:val="uk-UA"/>
        </w:rPr>
        <w:t>. Збірник наукових праць. Вип. 18. – Київ. 2012. – С. 327–333.</w:t>
      </w:r>
    </w:p>
    <w:p w:rsidR="003E7FD0" w:rsidRPr="00622332" w:rsidRDefault="003E7FD0" w:rsidP="003E7FD0">
      <w:pPr>
        <w:pStyle w:val="2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Стельмах Х. </w:t>
      </w:r>
      <w:r w:rsidRPr="00622332">
        <w:rPr>
          <w:rFonts w:ascii="Times New Roman" w:hAnsi="Times New Roman"/>
          <w:sz w:val="24"/>
          <w:szCs w:val="24"/>
        </w:rPr>
        <w:t xml:space="preserve">Феномен жіночого письма: теорія та практика // </w:t>
      </w:r>
      <w:proofErr w:type="spellStart"/>
      <w:r w:rsidRPr="00622332">
        <w:rPr>
          <w:rFonts w:ascii="Times New Roman" w:hAnsi="Times New Roman"/>
          <w:sz w:val="24"/>
          <w:szCs w:val="24"/>
        </w:rPr>
        <w:t>Studia</w:t>
      </w:r>
      <w:proofErr w:type="spellEnd"/>
      <w:r w:rsidRPr="00622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2332">
        <w:rPr>
          <w:rFonts w:ascii="Times New Roman" w:hAnsi="Times New Roman"/>
          <w:sz w:val="24"/>
          <w:szCs w:val="24"/>
        </w:rPr>
        <w:t>metodologica</w:t>
      </w:r>
      <w:proofErr w:type="spellEnd"/>
      <w:r w:rsidRPr="00622332">
        <w:rPr>
          <w:rFonts w:ascii="Times New Roman" w:hAnsi="Times New Roman"/>
          <w:sz w:val="24"/>
          <w:szCs w:val="24"/>
        </w:rPr>
        <w:t>. – Тернопіль. – 2004. – № 14. – С. 103–108.</w:t>
      </w:r>
    </w:p>
    <w:p w:rsidR="003E7FD0" w:rsidRPr="003E7FD0" w:rsidRDefault="003E7FD0" w:rsidP="003E7FD0">
      <w:pPr>
        <w:pStyle w:val="a4"/>
        <w:numPr>
          <w:ilvl w:val="0"/>
          <w:numId w:val="9"/>
        </w:numPr>
        <w:jc w:val="both"/>
      </w:pPr>
      <w:proofErr w:type="spellStart"/>
      <w:r w:rsidRPr="003E7FD0">
        <w:t>Феминология</w:t>
      </w:r>
      <w:proofErr w:type="spellEnd"/>
      <w:r w:rsidRPr="003E7FD0">
        <w:t xml:space="preserve">: Словарь терминов / Т. Н. </w:t>
      </w:r>
      <w:proofErr w:type="spellStart"/>
      <w:r w:rsidRPr="003E7FD0">
        <w:t>Дубликаш</w:t>
      </w:r>
      <w:proofErr w:type="spellEnd"/>
      <w:r w:rsidRPr="003E7FD0">
        <w:t xml:space="preserve"> [и </w:t>
      </w:r>
      <w:proofErr w:type="spellStart"/>
      <w:proofErr w:type="gramStart"/>
      <w:r w:rsidRPr="003E7FD0">
        <w:t>др</w:t>
      </w:r>
      <w:proofErr w:type="spellEnd"/>
      <w:proofErr w:type="gramEnd"/>
      <w:r w:rsidRPr="003E7FD0">
        <w:t xml:space="preserve">] ; ред. О. Н. Пищулина ; Харьковский национальный ун-т им. </w:t>
      </w:r>
      <w:proofErr w:type="spellStart"/>
      <w:r w:rsidRPr="003E7FD0">
        <w:t>В.Н.Каразина</w:t>
      </w:r>
      <w:proofErr w:type="spellEnd"/>
      <w:r w:rsidRPr="003E7FD0">
        <w:t>. - Харьков</w:t>
      </w:r>
      <w:proofErr w:type="gramStart"/>
      <w:r w:rsidRPr="003E7FD0">
        <w:t xml:space="preserve"> :</w:t>
      </w:r>
      <w:proofErr w:type="gramEnd"/>
      <w:r w:rsidRPr="003E7FD0">
        <w:t xml:space="preserve"> Издательство ХНУ, 2002. - 301с.</w:t>
      </w:r>
    </w:p>
    <w:p w:rsidR="003E7FD0" w:rsidRDefault="003E7FD0" w:rsidP="003E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FD0" w:rsidRPr="00205546" w:rsidRDefault="003E7FD0" w:rsidP="003E7FD0">
      <w:pPr>
        <w:shd w:val="clear" w:color="auto" w:fill="FFFFFF"/>
        <w:tabs>
          <w:tab w:val="left" w:pos="365"/>
        </w:tabs>
        <w:spacing w:before="14" w:after="0"/>
        <w:rPr>
          <w:rFonts w:ascii="Times New Roman" w:hAnsi="Times New Roman"/>
          <w:b/>
          <w:sz w:val="24"/>
          <w:szCs w:val="24"/>
        </w:rPr>
      </w:pPr>
    </w:p>
    <w:p w:rsidR="003E7FD0" w:rsidRPr="00205546" w:rsidRDefault="003E7FD0" w:rsidP="003E7FD0">
      <w:pPr>
        <w:shd w:val="clear" w:color="auto" w:fill="FFFFFF"/>
        <w:tabs>
          <w:tab w:val="left" w:pos="365"/>
        </w:tabs>
        <w:spacing w:before="14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05546">
        <w:rPr>
          <w:rFonts w:ascii="Times New Roman" w:hAnsi="Times New Roman"/>
          <w:b/>
          <w:sz w:val="24"/>
          <w:szCs w:val="24"/>
          <w:u w:val="single"/>
        </w:rPr>
        <w:t>Інформаційні</w:t>
      </w:r>
      <w:proofErr w:type="spellEnd"/>
      <w:r w:rsidRPr="002055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05546">
        <w:rPr>
          <w:rFonts w:ascii="Times New Roman" w:hAnsi="Times New Roman"/>
          <w:b/>
          <w:sz w:val="24"/>
          <w:szCs w:val="24"/>
          <w:u w:val="single"/>
        </w:rPr>
        <w:t>ресурси</w:t>
      </w:r>
      <w:proofErr w:type="spellEnd"/>
    </w:p>
    <w:p w:rsidR="003E7FD0" w:rsidRPr="00205546" w:rsidRDefault="003E7FD0" w:rsidP="003E7FD0">
      <w:pPr>
        <w:shd w:val="clear" w:color="auto" w:fill="FFFFFF"/>
        <w:tabs>
          <w:tab w:val="left" w:pos="365"/>
        </w:tabs>
        <w:spacing w:before="14" w:after="0"/>
        <w:rPr>
          <w:rFonts w:ascii="Times New Roman" w:hAnsi="Times New Roman"/>
          <w:b/>
          <w:sz w:val="24"/>
          <w:szCs w:val="24"/>
        </w:rPr>
      </w:pPr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Гендерні студії. Незалежний культурологічний часопис «Ї». Випуск 17. Львів, 2000.</w:t>
      </w:r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hyperlink r:id="rId8" w:history="1">
        <w:r w:rsidRPr="005F4516">
          <w:rPr>
            <w:rStyle w:val="a3"/>
            <w:rFonts w:ascii="Times New Roman" w:hAnsi="Times New Roman"/>
            <w:noProof/>
            <w:sz w:val="24"/>
            <w:szCs w:val="24"/>
          </w:rPr>
          <w:t>http://www.ji.lviv.ua/n17texts/N17-gender.htm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Дослідницький проект «Гендерні стереотипи в підручниках» (польською мовою)</w:t>
      </w:r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hyperlink r:id="rId9" w:history="1">
        <w:r w:rsidRPr="005F4516">
          <w:rPr>
            <w:rStyle w:val="a3"/>
            <w:rFonts w:ascii="Times New Roman" w:hAnsi="Times New Roman"/>
            <w:noProof/>
            <w:sz w:val="24"/>
            <w:szCs w:val="24"/>
          </w:rPr>
          <w:t>http://feminoteka.pl/wp-content/uploads/2016/03/gender-w-podrecznikach.-raport-tom-1.pdf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Критика феміністична: східноєвропейський журнал феміністичних та квір-студій </w:t>
      </w:r>
      <w:hyperlink r:id="rId10" w:history="1">
        <w:r w:rsidRPr="005F4516">
          <w:rPr>
            <w:rStyle w:val="a3"/>
            <w:rFonts w:ascii="Times New Roman" w:hAnsi="Times New Roman"/>
            <w:noProof/>
            <w:sz w:val="24"/>
            <w:szCs w:val="24"/>
          </w:rPr>
          <w:t>https://feminist.krytyka.com/ua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pacing w:val="-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Pr="009265E6">
        <w:rPr>
          <w:rFonts w:ascii="Times New Roman" w:hAnsi="Times New Roman"/>
          <w:noProof/>
          <w:sz w:val="24"/>
          <w:szCs w:val="24"/>
        </w:rPr>
        <w:t>світній науково-популярний онлайн-ресурс “</w:t>
      </w:r>
      <w:r>
        <w:rPr>
          <w:rFonts w:ascii="Times New Roman" w:hAnsi="Times New Roman"/>
          <w:noProof/>
          <w:spacing w:val="-2"/>
          <w:sz w:val="24"/>
          <w:szCs w:val="24"/>
        </w:rPr>
        <w:t>Гендер в деталях</w:t>
      </w:r>
      <w:r>
        <w:rPr>
          <w:rFonts w:ascii="Times New Roman" w:hAnsi="Times New Roman"/>
          <w:noProof/>
          <w:spacing w:val="-2"/>
          <w:sz w:val="24"/>
          <w:szCs w:val="24"/>
          <w:lang w:val="en-US"/>
        </w:rPr>
        <w:t>”</w:t>
      </w:r>
      <w:r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hyperlink r:id="rId11" w:history="1">
        <w:r w:rsidRPr="005F4516">
          <w:rPr>
            <w:rStyle w:val="a3"/>
            <w:rFonts w:ascii="Times New Roman" w:hAnsi="Times New Roman"/>
            <w:noProof/>
            <w:spacing w:val="-2"/>
            <w:sz w:val="24"/>
            <w:szCs w:val="24"/>
          </w:rPr>
          <w:t>https://genderindetail.org.ua/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Освітній онлайн-ресурс про гендер польською мовою </w:t>
      </w:r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hyperlink r:id="rId12" w:history="1">
        <w:r w:rsidRPr="005F4516">
          <w:rPr>
            <w:rStyle w:val="a3"/>
            <w:rFonts w:ascii="Times New Roman" w:hAnsi="Times New Roman"/>
            <w:noProof/>
            <w:sz w:val="24"/>
            <w:szCs w:val="24"/>
          </w:rPr>
          <w:t>https://perspektywy.pl/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Словник гендерних термінів</w:t>
      </w:r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hyperlink r:id="rId13" w:history="1">
        <w:r w:rsidRPr="005F4516">
          <w:rPr>
            <w:rStyle w:val="a3"/>
            <w:rFonts w:ascii="Times New Roman" w:hAnsi="Times New Roman"/>
            <w:noProof/>
            <w:sz w:val="24"/>
            <w:szCs w:val="24"/>
          </w:rPr>
          <w:t>http://a-z-gender.net/ua/feminitivi.html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Словник фемінітивів </w:t>
      </w:r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hyperlink r:id="rId14" w:history="1">
        <w:r w:rsidRPr="008658B2">
          <w:rPr>
            <w:rStyle w:val="a3"/>
            <w:rFonts w:ascii="Times New Roman" w:hAnsi="Times New Roman"/>
            <w:noProof/>
            <w:sz w:val="24"/>
            <w:szCs w:val="24"/>
          </w:rPr>
          <w:t>http://www.wicc.net.ua/media/Slovnyk_fem.pdf</w:t>
        </w:r>
      </w:hyperlink>
    </w:p>
    <w:p w:rsidR="003E7FD0" w:rsidRDefault="003E7FD0" w:rsidP="003E7FD0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Тест Бекдел для кінофільмів </w:t>
      </w:r>
      <w:hyperlink r:id="rId15" w:history="1">
        <w:r w:rsidRPr="005F4516">
          <w:rPr>
            <w:rStyle w:val="a3"/>
            <w:rFonts w:ascii="Times New Roman" w:hAnsi="Times New Roman"/>
            <w:noProof/>
            <w:sz w:val="24"/>
            <w:szCs w:val="24"/>
          </w:rPr>
          <w:t>https://bechdeltest.com/</w:t>
        </w:r>
      </w:hyperlink>
    </w:p>
    <w:p w:rsidR="00B03DA3" w:rsidRPr="00B03DA3" w:rsidRDefault="00B03DA3" w:rsidP="00B03DA3">
      <w:pPr>
        <w:ind w:left="360"/>
        <w:rPr>
          <w:sz w:val="28"/>
          <w:szCs w:val="28"/>
          <w:lang w:val="en-US"/>
        </w:rPr>
      </w:pPr>
    </w:p>
    <w:p w:rsidR="00B03DA3" w:rsidRPr="00FB6EE5" w:rsidRDefault="00B03DA3" w:rsidP="00FB6EE5">
      <w:pPr>
        <w:rPr>
          <w:sz w:val="28"/>
          <w:szCs w:val="28"/>
          <w:lang w:val="uk-UA"/>
        </w:rPr>
      </w:pPr>
    </w:p>
    <w:sectPr w:rsidR="00B03DA3" w:rsidRPr="00FB6EE5" w:rsidSect="0014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F61"/>
    <w:multiLevelType w:val="hybridMultilevel"/>
    <w:tmpl w:val="C04E2C4A"/>
    <w:lvl w:ilvl="0" w:tplc="F738D4F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28A50E22"/>
    <w:multiLevelType w:val="hybridMultilevel"/>
    <w:tmpl w:val="ECC0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4465"/>
    <w:multiLevelType w:val="hybridMultilevel"/>
    <w:tmpl w:val="0AAA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5FF4"/>
    <w:multiLevelType w:val="hybridMultilevel"/>
    <w:tmpl w:val="B3683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67725"/>
    <w:multiLevelType w:val="hybridMultilevel"/>
    <w:tmpl w:val="1270D9E4"/>
    <w:lvl w:ilvl="0" w:tplc="B4362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A729C"/>
    <w:multiLevelType w:val="hybridMultilevel"/>
    <w:tmpl w:val="0C4A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3123"/>
    <w:multiLevelType w:val="hybridMultilevel"/>
    <w:tmpl w:val="B21C9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E5206"/>
    <w:multiLevelType w:val="hybridMultilevel"/>
    <w:tmpl w:val="B3683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0F"/>
    <w:rsid w:val="0012260F"/>
    <w:rsid w:val="001421E7"/>
    <w:rsid w:val="00160491"/>
    <w:rsid w:val="003156D7"/>
    <w:rsid w:val="003E7FD0"/>
    <w:rsid w:val="003F621E"/>
    <w:rsid w:val="006B4E1C"/>
    <w:rsid w:val="00B03DA3"/>
    <w:rsid w:val="00B80C41"/>
    <w:rsid w:val="00FB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0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2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7FD0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FD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.lviv.ua/n17texts/N17-gender.htm" TargetMode="External"/><Relationship Id="rId13" Type="http://schemas.openxmlformats.org/officeDocument/2006/relationships/hyperlink" Target="http://a-z-gender.net/ua/feminitiv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dawnictwo.uni.lodz.pl/autor/michal-kuran/" TargetMode="External"/><Relationship Id="rId12" Type="http://schemas.openxmlformats.org/officeDocument/2006/relationships/hyperlink" Target="https://perspektywy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orol.lesia@gmail.com" TargetMode="External"/><Relationship Id="rId11" Type="http://schemas.openxmlformats.org/officeDocument/2006/relationships/hyperlink" Target="https://genderindetail.org.ua/" TargetMode="External"/><Relationship Id="rId5" Type="http://schemas.openxmlformats.org/officeDocument/2006/relationships/hyperlink" Target="mailto:krisstel@ukr.net" TargetMode="External"/><Relationship Id="rId15" Type="http://schemas.openxmlformats.org/officeDocument/2006/relationships/hyperlink" Target="https://bechdeltest.com/" TargetMode="External"/><Relationship Id="rId10" Type="http://schemas.openxmlformats.org/officeDocument/2006/relationships/hyperlink" Target="https://feminist.krytyka.com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minoteka.pl/wp-content/uploads/2016/03/gender-w-podrecznikach.-raport-tom-1.pdf" TargetMode="External"/><Relationship Id="rId14" Type="http://schemas.openxmlformats.org/officeDocument/2006/relationships/hyperlink" Target="http://www.wicc.net.ua/media/Slovnyk_fe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2020-05-05T10:44:00Z</dcterms:created>
  <dcterms:modified xsi:type="dcterms:W3CDTF">2020-05-05T11:14:00Z</dcterms:modified>
</cp:coreProperties>
</file>