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Ind w:w="-34" w:type="dxa"/>
        <w:tblLayout w:type="fixed"/>
        <w:tblLook w:val="04A0" w:firstRow="1" w:lastRow="0" w:firstColumn="1" w:lastColumn="0" w:noHBand="0" w:noVBand="1"/>
      </w:tblPr>
      <w:tblGrid>
        <w:gridCol w:w="9915"/>
      </w:tblGrid>
      <w:tr w:rsidR="000A0B83" w:rsidTr="000A0B83">
        <w:trPr>
          <w:trHeight w:val="13589"/>
        </w:trPr>
        <w:tc>
          <w:tcPr>
            <w:tcW w:w="9919" w:type="dxa"/>
            <w:tcBorders>
              <w:top w:val="single" w:sz="4" w:space="0" w:color="000000"/>
              <w:left w:val="single" w:sz="4" w:space="0" w:color="000000"/>
              <w:bottom w:val="single" w:sz="4" w:space="0" w:color="000000"/>
              <w:right w:val="single" w:sz="4" w:space="0" w:color="000000"/>
            </w:tcBorders>
          </w:tcPr>
          <w:p w:rsidR="000A0B83" w:rsidRDefault="000A0B83">
            <w:pPr>
              <w:suppressAutoHyphens/>
              <w:snapToGrid w:val="0"/>
              <w:spacing w:after="0" w:line="240" w:lineRule="auto"/>
              <w:rPr>
                <w:rFonts w:ascii="Times New Roman" w:eastAsia="Calibri" w:hAnsi="Times New Roman" w:cs="Times New Roman"/>
                <w:b/>
                <w:lang w:val="en-US"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МІНІСТЕРСТВО ОСВІТИ І НАУКИ УКРАЇНИ</w:t>
            </w: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Львівський національний університет імені Івана Франка</w:t>
            </w: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ind w:left="4536"/>
              <w:rPr>
                <w:rFonts w:ascii="Times New Roman" w:eastAsia="Calibri" w:hAnsi="Times New Roman" w:cs="Times New Roman"/>
                <w:color w:val="000000"/>
                <w:lang w:val="uk-UA" w:eastAsia="zh-CN"/>
              </w:rPr>
            </w:pPr>
            <w:r>
              <w:rPr>
                <w:rFonts w:ascii="Times New Roman" w:eastAsia="Calibri" w:hAnsi="Times New Roman" w:cs="Times New Roman"/>
                <w:b/>
                <w:lang w:val="uk-UA" w:eastAsia="zh-CN"/>
              </w:rPr>
              <w:t>ЗАТВЕРДЖЕНО ВЧЕНОЮ РАДОЮ</w:t>
            </w:r>
          </w:p>
          <w:p w:rsidR="000A0B83" w:rsidRDefault="000A0B83">
            <w:pPr>
              <w:suppressAutoHyphens/>
              <w:spacing w:after="0" w:line="240" w:lineRule="auto"/>
              <w:ind w:firstLine="4560"/>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 xml:space="preserve">Львівського національного університету </w:t>
            </w:r>
          </w:p>
          <w:p w:rsidR="000A0B83" w:rsidRDefault="000A0B83">
            <w:pPr>
              <w:suppressAutoHyphens/>
              <w:spacing w:after="0" w:line="240" w:lineRule="auto"/>
              <w:ind w:firstLine="4560"/>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імені Івана Франка</w:t>
            </w:r>
          </w:p>
          <w:p w:rsidR="000A0B83" w:rsidRDefault="000A0B83">
            <w:pPr>
              <w:suppressAutoHyphens/>
              <w:spacing w:after="0" w:line="240" w:lineRule="auto"/>
              <w:ind w:left="4536"/>
              <w:rPr>
                <w:rFonts w:ascii="Times New Roman" w:eastAsia="Calibri" w:hAnsi="Times New Roman" w:cs="Times New Roman"/>
                <w:color w:val="000000"/>
                <w:lang w:val="uk-UA" w:eastAsia="zh-CN"/>
              </w:rPr>
            </w:pPr>
          </w:p>
          <w:p w:rsidR="000A0B83" w:rsidRDefault="000A0B83">
            <w:pPr>
              <w:suppressAutoHyphens/>
              <w:spacing w:after="0" w:line="240" w:lineRule="auto"/>
              <w:ind w:left="4536"/>
              <w:rPr>
                <w:rFonts w:ascii="Times New Roman" w:eastAsia="Calibri" w:hAnsi="Times New Roman" w:cs="Times New Roman"/>
                <w:lang w:val="uk-UA" w:eastAsia="zh-CN"/>
              </w:rPr>
            </w:pPr>
            <w:r>
              <w:rPr>
                <w:rFonts w:ascii="Times New Roman" w:eastAsia="Calibri" w:hAnsi="Times New Roman" w:cs="Times New Roman"/>
                <w:b/>
                <w:color w:val="000000"/>
                <w:lang w:val="uk-UA" w:eastAsia="zh-CN"/>
              </w:rPr>
              <w:t>Голова вченої ради</w:t>
            </w:r>
          </w:p>
          <w:p w:rsidR="000A0B83" w:rsidRDefault="000A0B83">
            <w:pPr>
              <w:suppressAutoHyphens/>
              <w:spacing w:after="0" w:line="240" w:lineRule="auto"/>
              <w:ind w:left="4536"/>
              <w:rPr>
                <w:rFonts w:ascii="Times New Roman" w:eastAsia="Calibri" w:hAnsi="Times New Roman" w:cs="Times New Roman"/>
                <w:lang w:val="uk-UA" w:eastAsia="zh-CN"/>
              </w:rPr>
            </w:pPr>
            <w:r>
              <w:rPr>
                <w:rFonts w:ascii="Times New Roman" w:eastAsia="Calibri" w:hAnsi="Times New Roman" w:cs="Times New Roman"/>
                <w:lang w:val="uk-UA" w:eastAsia="zh-CN"/>
              </w:rPr>
              <w:t>Мельник В.П. /_________________/</w:t>
            </w:r>
          </w:p>
          <w:p w:rsidR="000A0B83" w:rsidRDefault="000A0B83">
            <w:pPr>
              <w:suppressAutoHyphens/>
              <w:spacing w:after="0" w:line="240" w:lineRule="auto"/>
              <w:ind w:left="4536"/>
              <w:rPr>
                <w:rFonts w:ascii="Times New Roman" w:eastAsia="Calibri" w:hAnsi="Times New Roman" w:cs="Times New Roman"/>
                <w:lang w:val="uk-UA" w:eastAsia="zh-CN"/>
              </w:rPr>
            </w:pPr>
          </w:p>
          <w:p w:rsidR="000A0B83" w:rsidRDefault="000A0B83">
            <w:pPr>
              <w:suppressAutoHyphens/>
              <w:spacing w:after="0" w:line="240" w:lineRule="auto"/>
              <w:ind w:left="4536"/>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протокол № ____ від «___» ____________ </w:t>
            </w:r>
            <w:r w:rsidR="00FA6F26">
              <w:rPr>
                <w:rFonts w:ascii="Times New Roman" w:eastAsia="Calibri" w:hAnsi="Times New Roman" w:cs="Times New Roman"/>
                <w:lang w:val="uk-UA" w:eastAsia="zh-CN"/>
              </w:rPr>
              <w:t>2020</w:t>
            </w:r>
            <w:r>
              <w:rPr>
                <w:rFonts w:ascii="Times New Roman" w:eastAsia="Calibri" w:hAnsi="Times New Roman" w:cs="Times New Roman"/>
                <w:lang w:val="uk-UA" w:eastAsia="zh-CN"/>
              </w:rPr>
              <w:t xml:space="preserve"> р.</w:t>
            </w:r>
          </w:p>
          <w:p w:rsidR="000A0B83" w:rsidRDefault="000A0B83">
            <w:pPr>
              <w:suppressAutoHyphens/>
              <w:spacing w:after="0" w:line="240" w:lineRule="auto"/>
              <w:ind w:left="4536"/>
              <w:rPr>
                <w:rFonts w:ascii="Times New Roman" w:eastAsia="Calibri" w:hAnsi="Times New Roman" w:cs="Times New Roman"/>
                <w:lang w:val="uk-UA" w:eastAsia="zh-CN"/>
              </w:rPr>
            </w:pPr>
          </w:p>
          <w:p w:rsidR="000A0B83" w:rsidRDefault="000A0B83">
            <w:pPr>
              <w:suppressAutoHyphens/>
              <w:spacing w:after="0" w:line="240" w:lineRule="auto"/>
              <w:ind w:left="4536"/>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Освітня програма вводиться в дію з </w:t>
            </w:r>
            <w:r w:rsidR="00FA6F26">
              <w:rPr>
                <w:rFonts w:ascii="Times New Roman" w:eastAsia="Calibri" w:hAnsi="Times New Roman" w:cs="Times New Roman"/>
                <w:lang w:val="uk-UA" w:eastAsia="zh-CN"/>
              </w:rPr>
              <w:t>_________</w:t>
            </w:r>
            <w:r>
              <w:rPr>
                <w:rFonts w:ascii="Times New Roman" w:eastAsia="Calibri" w:hAnsi="Times New Roman" w:cs="Times New Roman"/>
                <w:lang w:val="uk-UA" w:eastAsia="zh-CN"/>
              </w:rPr>
              <w:t xml:space="preserve"> р.</w:t>
            </w:r>
          </w:p>
          <w:p w:rsidR="000A0B83" w:rsidRDefault="000A0B83">
            <w:pPr>
              <w:suppressAutoHyphens/>
              <w:spacing w:after="0"/>
              <w:rPr>
                <w:rFonts w:ascii="Times New Roman" w:eastAsia="Calibri" w:hAnsi="Times New Roman" w:cs="Times New Roman"/>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FA6F26" w:rsidRDefault="00FA6F26">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ПРОЄКТ</w:t>
            </w:r>
          </w:p>
          <w:p w:rsidR="00FA6F26" w:rsidRDefault="00FA6F26">
            <w:pPr>
              <w:suppressAutoHyphens/>
              <w:spacing w:after="0" w:line="240" w:lineRule="auto"/>
              <w:jc w:val="center"/>
              <w:rPr>
                <w:rFonts w:ascii="Times New Roman" w:eastAsia="Calibri" w:hAnsi="Times New Roman" w:cs="Times New Roman"/>
                <w:b/>
                <w:lang w:val="uk-UA" w:eastAsia="zh-CN"/>
              </w:rPr>
            </w:pPr>
          </w:p>
          <w:p w:rsidR="00FA6F26" w:rsidRDefault="00FA6F26">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ОСВІТНЬО-</w:t>
            </w:r>
          </w:p>
          <w:p w:rsidR="000A0B83" w:rsidRDefault="000A0B83">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ПРОФЕСІЙНА ПРОГРАМА</w:t>
            </w:r>
          </w:p>
          <w:p w:rsidR="000A0B83" w:rsidRDefault="000A0B83">
            <w:pPr>
              <w:suppressAutoHyphens/>
              <w:spacing w:after="0" w:line="240" w:lineRule="auto"/>
              <w:jc w:val="center"/>
              <w:rPr>
                <w:rFonts w:ascii="Times New Roman" w:eastAsia="Calibri" w:hAnsi="Times New Roman" w:cs="Times New Roman"/>
                <w:color w:val="000000"/>
                <w:lang w:val="uk-UA" w:eastAsia="zh-CN"/>
              </w:rPr>
            </w:pPr>
            <w:r>
              <w:rPr>
                <w:rFonts w:ascii="Times New Roman" w:eastAsia="Calibri" w:hAnsi="Times New Roman" w:cs="Times New Roman"/>
                <w:b/>
                <w:lang w:val="uk-UA" w:eastAsia="zh-CN"/>
              </w:rPr>
              <w:t>«Середня освіта (українська мова і література)»</w:t>
            </w:r>
          </w:p>
          <w:p w:rsidR="000A0B83" w:rsidRDefault="000A0B83">
            <w:pPr>
              <w:suppressAutoHyphens/>
              <w:spacing w:after="0" w:line="240"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highlight w:val="white"/>
                <w:lang w:val="uk-UA" w:eastAsia="zh-CN"/>
              </w:rPr>
              <w:t>першого (бакалаврського) рівня вищо</w:t>
            </w:r>
            <w:r>
              <w:rPr>
                <w:rFonts w:ascii="Times New Roman" w:eastAsia="Calibri" w:hAnsi="Times New Roman" w:cs="Times New Roman"/>
                <w:color w:val="000000"/>
                <w:lang w:val="uk-UA" w:eastAsia="zh-CN"/>
              </w:rPr>
              <w:t xml:space="preserve">ї освіти </w:t>
            </w:r>
          </w:p>
          <w:p w:rsidR="000A0B83" w:rsidRDefault="000A0B83">
            <w:pPr>
              <w:suppressAutoHyphens/>
              <w:spacing w:after="0" w:line="240"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 xml:space="preserve">галузі знань </w:t>
            </w:r>
            <w:r>
              <w:rPr>
                <w:rFonts w:ascii="Times New Roman" w:eastAsia="Calibri" w:hAnsi="Times New Roman" w:cs="Times New Roman"/>
                <w:b/>
                <w:color w:val="000000"/>
                <w:lang w:val="uk-UA" w:eastAsia="zh-CN"/>
              </w:rPr>
              <w:t>01 Освіта / Педагогіка</w:t>
            </w:r>
          </w:p>
          <w:p w:rsidR="000A0B83" w:rsidRDefault="000A0B83">
            <w:pPr>
              <w:suppressAutoHyphens/>
              <w:spacing w:after="0" w:line="240" w:lineRule="auto"/>
              <w:jc w:val="center"/>
              <w:rPr>
                <w:rFonts w:ascii="Times New Roman" w:eastAsia="Calibri" w:hAnsi="Times New Roman" w:cs="Times New Roman"/>
                <w:b/>
                <w:color w:val="000000"/>
                <w:lang w:val="uk-UA" w:eastAsia="zh-CN"/>
              </w:rPr>
            </w:pPr>
            <w:r>
              <w:rPr>
                <w:rFonts w:ascii="Times New Roman" w:eastAsia="Calibri" w:hAnsi="Times New Roman" w:cs="Times New Roman"/>
                <w:color w:val="000000"/>
                <w:lang w:val="uk-UA" w:eastAsia="zh-CN"/>
              </w:rPr>
              <w:t xml:space="preserve">за спеціальністю </w:t>
            </w:r>
            <w:r>
              <w:rPr>
                <w:rFonts w:ascii="Times New Roman" w:eastAsia="Calibri" w:hAnsi="Times New Roman" w:cs="Times New Roman"/>
                <w:b/>
                <w:color w:val="000000"/>
                <w:lang w:val="uk-UA" w:eastAsia="zh-CN"/>
              </w:rPr>
              <w:t xml:space="preserve">014.01 Середня освіта (українська мова і література), </w:t>
            </w:r>
          </w:p>
          <w:p w:rsidR="000A0B83" w:rsidRDefault="000A0B83">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color w:val="000000"/>
                <w:lang w:val="uk-UA" w:eastAsia="zh-CN"/>
              </w:rPr>
              <w:t>Кваліфікація:</w:t>
            </w:r>
            <w:r>
              <w:rPr>
                <w:rFonts w:ascii="Times New Roman" w:eastAsia="Calibri" w:hAnsi="Times New Roman" w:cs="Times New Roman"/>
                <w:b/>
                <w:color w:val="000000"/>
                <w:lang w:val="uk-UA" w:eastAsia="zh-CN"/>
              </w:rPr>
              <w:t xml:space="preserve"> </w:t>
            </w:r>
            <w:r>
              <w:rPr>
                <w:rFonts w:ascii="Times New Roman" w:eastAsia="Calibri" w:hAnsi="Times New Roman" w:cs="Times New Roman"/>
                <w:b/>
                <w:color w:val="000000"/>
                <w:highlight w:val="white"/>
                <w:lang w:val="uk-UA" w:eastAsia="zh-CN"/>
              </w:rPr>
              <w:t>Бакалавр освіти</w:t>
            </w:r>
            <w:r>
              <w:rPr>
                <w:rFonts w:ascii="Times New Roman" w:eastAsia="Calibri" w:hAnsi="Times New Roman" w:cs="Times New Roman"/>
                <w:b/>
                <w:color w:val="000000"/>
                <w:lang w:val="uk-UA" w:eastAsia="zh-CN"/>
              </w:rPr>
              <w:t>. Учитель української мови і літератури</w:t>
            </w:r>
          </w:p>
          <w:p w:rsidR="000A0B83" w:rsidRDefault="000A0B83">
            <w:pPr>
              <w:suppressAutoHyphens/>
              <w:spacing w:after="0" w:line="240" w:lineRule="auto"/>
              <w:jc w:val="center"/>
              <w:rPr>
                <w:rFonts w:ascii="Times New Roman" w:eastAsia="Calibri" w:hAnsi="Times New Roman" w:cs="Times New Roman"/>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ind w:left="4536"/>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0A0B83" w:rsidRDefault="000A0B83">
            <w:pPr>
              <w:suppressAutoHyphens/>
              <w:spacing w:after="0" w:line="240" w:lineRule="auto"/>
              <w:rPr>
                <w:rFonts w:ascii="Times New Roman" w:eastAsia="Calibri" w:hAnsi="Times New Roman" w:cs="Times New Roman"/>
                <w:b/>
                <w:lang w:val="uk-UA" w:eastAsia="zh-CN"/>
              </w:rPr>
            </w:pPr>
          </w:p>
          <w:p w:rsidR="00147DF2" w:rsidRDefault="00147DF2">
            <w:pPr>
              <w:suppressAutoHyphens/>
              <w:spacing w:after="0" w:line="240" w:lineRule="auto"/>
              <w:rPr>
                <w:rFonts w:ascii="Times New Roman" w:eastAsia="Calibri" w:hAnsi="Times New Roman" w:cs="Times New Roman"/>
                <w:b/>
                <w:lang w:val="uk-UA" w:eastAsia="zh-CN"/>
              </w:rPr>
            </w:pPr>
            <w:bookmarkStart w:id="0" w:name="_GoBack"/>
            <w:bookmarkEnd w:id="0"/>
          </w:p>
          <w:p w:rsidR="000A0B83" w:rsidRDefault="000A0B83">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Львів 20</w:t>
            </w:r>
            <w:r w:rsidR="00147DF2">
              <w:rPr>
                <w:rFonts w:ascii="Times New Roman" w:eastAsia="Calibri" w:hAnsi="Times New Roman" w:cs="Times New Roman"/>
                <w:b/>
                <w:lang w:val="uk-UA" w:eastAsia="zh-CN"/>
              </w:rPr>
              <w:t>20</w:t>
            </w:r>
            <w:r>
              <w:rPr>
                <w:rFonts w:ascii="Times New Roman" w:eastAsia="Calibri" w:hAnsi="Times New Roman" w:cs="Times New Roman"/>
                <w:b/>
                <w:lang w:val="uk-UA" w:eastAsia="zh-CN"/>
              </w:rPr>
              <w:t xml:space="preserve"> р.</w:t>
            </w: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center"/>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r>
              <w:rPr>
                <w:rFonts w:ascii="Times New Roman" w:eastAsia="Calibri" w:hAnsi="Times New Roman" w:cs="Times New Roman"/>
                <w:b/>
                <w:lang w:val="uk-UA" w:eastAsia="zh-CN"/>
              </w:rPr>
              <w:t>Розроблено робочою групою спеціальності 014.01 Середня освіта (українська мова і література), у складі:</w:t>
            </w: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Доктор філологічних наук, професор </w:t>
            </w:r>
            <w:proofErr w:type="spellStart"/>
            <w:r>
              <w:rPr>
                <w:rFonts w:ascii="Times New Roman" w:eastAsia="Calibri" w:hAnsi="Times New Roman" w:cs="Times New Roman"/>
                <w:lang w:val="uk-UA" w:eastAsia="zh-CN"/>
              </w:rPr>
              <w:t>Кочан</w:t>
            </w:r>
            <w:proofErr w:type="spellEnd"/>
            <w:r>
              <w:rPr>
                <w:rFonts w:ascii="Times New Roman" w:eastAsia="Calibri" w:hAnsi="Times New Roman" w:cs="Times New Roman"/>
                <w:lang w:val="uk-UA" w:eastAsia="zh-CN"/>
              </w:rPr>
              <w:t xml:space="preserve"> І.М. (гарант освітньої програми)</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Доктор філологічних наук, професор </w:t>
            </w:r>
            <w:proofErr w:type="spellStart"/>
            <w:r>
              <w:rPr>
                <w:rFonts w:ascii="Times New Roman" w:eastAsia="Calibri" w:hAnsi="Times New Roman" w:cs="Times New Roman"/>
                <w:lang w:val="uk-UA" w:eastAsia="zh-CN"/>
              </w:rPr>
              <w:t>Бацевич</w:t>
            </w:r>
            <w:proofErr w:type="spellEnd"/>
            <w:r>
              <w:rPr>
                <w:rFonts w:ascii="Times New Roman" w:eastAsia="Calibri" w:hAnsi="Times New Roman" w:cs="Times New Roman"/>
                <w:lang w:val="uk-UA" w:eastAsia="zh-CN"/>
              </w:rPr>
              <w:t xml:space="preserve"> Ф.С.</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Доктор філологічних наук, професор Галета О.І.</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Доктор філологічних наук, професор Криса Б.С.</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Доктор філологічних наук, доцент Пилипчук С.М.</w:t>
            </w:r>
          </w:p>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Доктор педагогічних наук, доцент </w:t>
            </w:r>
            <w:proofErr w:type="spellStart"/>
            <w:r>
              <w:rPr>
                <w:rFonts w:ascii="Times New Roman" w:eastAsia="Calibri" w:hAnsi="Times New Roman" w:cs="Times New Roman"/>
                <w:lang w:val="uk-UA" w:eastAsia="zh-CN"/>
              </w:rPr>
              <w:t>Микитюк</w:t>
            </w:r>
            <w:proofErr w:type="spellEnd"/>
            <w:r>
              <w:rPr>
                <w:rFonts w:ascii="Times New Roman" w:eastAsia="Calibri" w:hAnsi="Times New Roman" w:cs="Times New Roman"/>
                <w:lang w:val="uk-UA" w:eastAsia="zh-CN"/>
              </w:rPr>
              <w:t xml:space="preserve"> В.І.</w:t>
            </w: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         Керівник проектної групи,</w:t>
            </w:r>
          </w:p>
          <w:p w:rsidR="000A0B83" w:rsidRDefault="000A0B83">
            <w:pPr>
              <w:suppressAutoHyphens/>
              <w:spacing w:after="0" w:line="240" w:lineRule="auto"/>
              <w:jc w:val="both"/>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         гарант освітньої програми                                                 проф. </w:t>
            </w:r>
            <w:proofErr w:type="spellStart"/>
            <w:r>
              <w:rPr>
                <w:rFonts w:ascii="Times New Roman" w:eastAsia="Calibri" w:hAnsi="Times New Roman" w:cs="Times New Roman"/>
                <w:b/>
                <w:lang w:val="uk-UA" w:eastAsia="zh-CN"/>
              </w:rPr>
              <w:t>Кочан</w:t>
            </w:r>
            <w:proofErr w:type="spellEnd"/>
            <w:r>
              <w:rPr>
                <w:rFonts w:ascii="Times New Roman" w:eastAsia="Calibri" w:hAnsi="Times New Roman" w:cs="Times New Roman"/>
                <w:b/>
                <w:lang w:val="uk-UA" w:eastAsia="zh-CN"/>
              </w:rPr>
              <w:t xml:space="preserve"> І.М.</w:t>
            </w:r>
          </w:p>
          <w:p w:rsidR="000A0B83" w:rsidRDefault="000A0B83">
            <w:pPr>
              <w:suppressAutoHyphens/>
              <w:spacing w:after="0" w:line="240" w:lineRule="auto"/>
              <w:jc w:val="both"/>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 </w:t>
            </w: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       ПОГОДЖЕНО</w:t>
            </w:r>
          </w:p>
          <w:p w:rsidR="000A0B83" w:rsidRDefault="000A0B83">
            <w:pPr>
              <w:suppressAutoHyphens/>
              <w:spacing w:after="0" w:line="240" w:lineRule="auto"/>
              <w:jc w:val="both"/>
              <w:rPr>
                <w:rFonts w:ascii="Times New Roman" w:eastAsia="Calibri" w:hAnsi="Times New Roman" w:cs="Times New Roman"/>
                <w:b/>
                <w:lang w:val="uk-UA" w:eastAsia="zh-CN"/>
              </w:rPr>
            </w:pPr>
          </w:p>
          <w:p w:rsidR="00290B06" w:rsidRPr="004C4A7F" w:rsidRDefault="00290B06" w:rsidP="00290B06">
            <w:pPr>
              <w:spacing w:after="0" w:line="240" w:lineRule="auto"/>
              <w:jc w:val="both"/>
              <w:rPr>
                <w:rFonts w:ascii="Times New Roman" w:hAnsi="Times New Roman" w:cs="Times New Roman"/>
                <w:b/>
                <w:lang w:val="uk-UA"/>
              </w:rPr>
            </w:pPr>
            <w:r w:rsidRPr="004C4A7F">
              <w:rPr>
                <w:rFonts w:ascii="Times New Roman" w:hAnsi="Times New Roman" w:cs="Times New Roman"/>
                <w:b/>
                <w:lang w:val="uk-UA"/>
              </w:rPr>
              <w:t xml:space="preserve">       Вчена рада філологічного факультету  </w:t>
            </w:r>
          </w:p>
          <w:p w:rsidR="00290B06" w:rsidRPr="004C4A7F" w:rsidRDefault="00FA6F26" w:rsidP="00290B06">
            <w:pPr>
              <w:spacing w:after="0" w:line="240" w:lineRule="auto"/>
              <w:jc w:val="both"/>
              <w:rPr>
                <w:rFonts w:ascii="Times New Roman" w:hAnsi="Times New Roman" w:cs="Times New Roman"/>
                <w:b/>
                <w:lang w:val="uk-UA"/>
              </w:rPr>
            </w:pPr>
            <w:r>
              <w:rPr>
                <w:rFonts w:ascii="Times New Roman" w:hAnsi="Times New Roman" w:cs="Times New Roman"/>
                <w:b/>
                <w:lang w:val="uk-UA"/>
              </w:rPr>
              <w:t xml:space="preserve">       Протокол № _</w:t>
            </w:r>
            <w:r w:rsidR="00290B06">
              <w:rPr>
                <w:rFonts w:ascii="Times New Roman" w:hAnsi="Times New Roman" w:cs="Times New Roman"/>
                <w:b/>
                <w:lang w:val="uk-UA"/>
              </w:rPr>
              <w:t xml:space="preserve"> </w:t>
            </w:r>
            <w:r w:rsidR="00290B06" w:rsidRPr="004C4A7F">
              <w:rPr>
                <w:rFonts w:ascii="Times New Roman" w:hAnsi="Times New Roman" w:cs="Times New Roman"/>
                <w:b/>
                <w:lang w:val="uk-UA"/>
              </w:rPr>
              <w:t xml:space="preserve"> від </w:t>
            </w:r>
            <w:r>
              <w:rPr>
                <w:rFonts w:ascii="Times New Roman" w:hAnsi="Times New Roman" w:cs="Times New Roman"/>
                <w:b/>
                <w:lang w:val="uk-UA"/>
              </w:rPr>
              <w:t>_________________</w:t>
            </w:r>
            <w:r w:rsidR="00290B06" w:rsidRPr="00BA3C5A">
              <w:rPr>
                <w:rFonts w:ascii="Times New Roman" w:hAnsi="Times New Roman" w:cs="Times New Roman"/>
                <w:b/>
              </w:rPr>
              <w:t xml:space="preserve"> </w:t>
            </w:r>
            <w:r w:rsidR="00290B06" w:rsidRPr="004C4A7F">
              <w:rPr>
                <w:rFonts w:ascii="Times New Roman" w:hAnsi="Times New Roman" w:cs="Times New Roman"/>
                <w:b/>
                <w:lang w:val="uk-UA"/>
              </w:rPr>
              <w:t>року</w:t>
            </w: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p>
          <w:p w:rsidR="000A0B83" w:rsidRDefault="000A0B83">
            <w:pPr>
              <w:suppressAutoHyphens/>
              <w:spacing w:after="0" w:line="240" w:lineRule="auto"/>
              <w:jc w:val="both"/>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       Декан філологічного факультету                                      проф. Пилипчук С.М.              </w:t>
            </w:r>
          </w:p>
          <w:p w:rsidR="000A0B83" w:rsidRDefault="000A0B83">
            <w:pPr>
              <w:suppressAutoHyphens/>
              <w:spacing w:after="0" w:line="240" w:lineRule="auto"/>
              <w:jc w:val="both"/>
              <w:rPr>
                <w:rFonts w:ascii="Times New Roman" w:eastAsia="Calibri" w:hAnsi="Times New Roman" w:cs="Times New Roman"/>
                <w:lang w:val="uk-UA" w:eastAsia="zh-CN"/>
              </w:rPr>
            </w:pPr>
          </w:p>
        </w:tc>
      </w:tr>
    </w:tbl>
    <w:p w:rsidR="000A0B83" w:rsidRDefault="000A0B83" w:rsidP="000A0B83">
      <w:pPr>
        <w:suppressAutoHyphens/>
        <w:spacing w:after="0" w:line="240" w:lineRule="auto"/>
        <w:ind w:firstLine="708"/>
        <w:rPr>
          <w:rFonts w:ascii="Times New Roman" w:eastAsia="Calibri" w:hAnsi="Times New Roman" w:cs="Times New Roman"/>
          <w:b/>
          <w:lang w:val="uk-UA" w:eastAsia="zh-CN"/>
        </w:rPr>
      </w:pPr>
    </w:p>
    <w:p w:rsidR="000A0B83" w:rsidRDefault="000A0B83" w:rsidP="000A0B83">
      <w:pPr>
        <w:suppressAutoHyphens/>
        <w:spacing w:after="0" w:line="240" w:lineRule="auto"/>
        <w:ind w:firstLine="708"/>
        <w:rPr>
          <w:rFonts w:ascii="Times New Roman" w:eastAsia="Calibri" w:hAnsi="Times New Roman" w:cs="Times New Roman"/>
          <w:b/>
          <w:lang w:val="uk-UA" w:eastAsia="zh-CN"/>
        </w:rPr>
      </w:pPr>
    </w:p>
    <w:p w:rsidR="000A0B83" w:rsidRDefault="000A0B83" w:rsidP="000A0B83">
      <w:pPr>
        <w:suppressAutoHyphens/>
        <w:spacing w:after="0" w:line="240" w:lineRule="auto"/>
        <w:ind w:firstLine="708"/>
        <w:rPr>
          <w:rFonts w:ascii="Times New Roman" w:eastAsia="Calibri" w:hAnsi="Times New Roman" w:cs="Times New Roman"/>
          <w:b/>
          <w:lang w:val="uk-UA" w:eastAsia="zh-CN"/>
        </w:rPr>
      </w:pPr>
    </w:p>
    <w:p w:rsidR="000A0B83" w:rsidRDefault="000A0B83" w:rsidP="000A0B83">
      <w:pPr>
        <w:suppressAutoHyphens/>
        <w:spacing w:after="0" w:line="240" w:lineRule="auto"/>
        <w:ind w:firstLine="708"/>
        <w:rPr>
          <w:rFonts w:ascii="Times New Roman" w:eastAsia="Calibri" w:hAnsi="Times New Roman" w:cs="Times New Roman"/>
          <w:b/>
          <w:lang w:val="uk-UA" w:eastAsia="zh-CN"/>
        </w:rPr>
      </w:pPr>
    </w:p>
    <w:p w:rsidR="000A0B83" w:rsidRDefault="000A0B83" w:rsidP="000A0B83">
      <w:pPr>
        <w:suppressAutoHyphens/>
        <w:spacing w:after="0" w:line="240" w:lineRule="auto"/>
        <w:ind w:firstLine="708"/>
        <w:rPr>
          <w:rFonts w:ascii="Times New Roman" w:eastAsia="Calibri" w:hAnsi="Times New Roman" w:cs="Times New Roman"/>
          <w:b/>
          <w:lang w:val="uk-UA" w:eastAsia="zh-CN"/>
        </w:rPr>
      </w:pPr>
    </w:p>
    <w:p w:rsidR="000A0B83" w:rsidRDefault="000A0B83" w:rsidP="000A0B83">
      <w:pPr>
        <w:suppressAutoHyphens/>
        <w:spacing w:after="0" w:line="240" w:lineRule="auto"/>
        <w:ind w:firstLine="708"/>
        <w:rPr>
          <w:rFonts w:ascii="Times New Roman" w:eastAsia="Calibri" w:hAnsi="Times New Roman" w:cs="Times New Roman"/>
          <w:b/>
          <w:lang w:val="uk-UA" w:eastAsia="zh-CN"/>
        </w:rPr>
      </w:pPr>
    </w:p>
    <w:p w:rsidR="004640EF" w:rsidRPr="004640EF" w:rsidRDefault="000A0B83" w:rsidP="004640EF">
      <w:pPr>
        <w:pStyle w:val="a7"/>
        <w:numPr>
          <w:ilvl w:val="0"/>
          <w:numId w:val="8"/>
        </w:numPr>
        <w:spacing w:after="0" w:line="240" w:lineRule="auto"/>
        <w:jc w:val="center"/>
        <w:rPr>
          <w:rFonts w:ascii="Times New Roman" w:hAnsi="Times New Roman" w:cs="Times New Roman"/>
          <w:b/>
          <w:bCs/>
          <w:color w:val="000000"/>
          <w:lang w:val="uk-UA" w:eastAsia="uk-UA"/>
        </w:rPr>
      </w:pPr>
      <w:r w:rsidRPr="004640EF">
        <w:rPr>
          <w:rFonts w:ascii="Times New Roman" w:hAnsi="Times New Roman" w:cs="Times New Roman"/>
          <w:b/>
          <w:bCs/>
          <w:lang w:val="uk-UA"/>
        </w:rPr>
        <w:lastRenderedPageBreak/>
        <w:t>Профіль освітньої програми бакалавра</w:t>
      </w:r>
      <w:r w:rsidRPr="004640EF">
        <w:rPr>
          <w:rFonts w:ascii="Times New Roman" w:hAnsi="Times New Roman" w:cs="Times New Roman"/>
          <w:b/>
          <w:bCs/>
          <w:color w:val="000000"/>
          <w:lang w:val="uk-UA" w:eastAsia="uk-UA"/>
        </w:rPr>
        <w:t xml:space="preserve"> за спеціальністю </w:t>
      </w:r>
    </w:p>
    <w:p w:rsidR="000A0B83" w:rsidRPr="004640EF" w:rsidRDefault="000A0B83" w:rsidP="004640EF">
      <w:pPr>
        <w:spacing w:after="0" w:line="240" w:lineRule="auto"/>
        <w:ind w:left="360"/>
        <w:jc w:val="center"/>
        <w:rPr>
          <w:rFonts w:ascii="Times New Roman" w:hAnsi="Times New Roman" w:cs="Times New Roman"/>
          <w:b/>
          <w:lang w:val="uk-UA" w:eastAsia="zh-CN"/>
        </w:rPr>
      </w:pPr>
      <w:r w:rsidRPr="004640EF">
        <w:rPr>
          <w:rFonts w:ascii="Times New Roman" w:hAnsi="Times New Roman" w:cs="Times New Roman"/>
          <w:b/>
          <w:bCs/>
          <w:color w:val="000000"/>
          <w:lang w:val="uk-UA" w:eastAsia="uk-UA"/>
        </w:rPr>
        <w:t>«014</w:t>
      </w:r>
      <w:r w:rsidR="004640EF" w:rsidRPr="004640EF">
        <w:rPr>
          <w:rFonts w:ascii="Times New Roman" w:hAnsi="Times New Roman" w:cs="Times New Roman"/>
          <w:b/>
          <w:bCs/>
          <w:color w:val="000000"/>
          <w:lang w:val="uk-UA" w:eastAsia="uk-UA"/>
        </w:rPr>
        <w:t>.01</w:t>
      </w:r>
      <w:r w:rsidRPr="004640EF">
        <w:rPr>
          <w:rFonts w:ascii="Times New Roman" w:hAnsi="Times New Roman" w:cs="Times New Roman"/>
          <w:b/>
          <w:bCs/>
          <w:color w:val="000000"/>
          <w:lang w:val="uk-UA" w:eastAsia="uk-UA"/>
        </w:rPr>
        <w:t xml:space="preserve"> Середня освіта</w:t>
      </w:r>
      <w:r w:rsidR="004640EF" w:rsidRPr="004640EF">
        <w:rPr>
          <w:rFonts w:ascii="Times New Roman" w:hAnsi="Times New Roman" w:cs="Times New Roman"/>
          <w:b/>
          <w:bCs/>
          <w:color w:val="000000"/>
          <w:lang w:val="uk-UA" w:eastAsia="uk-UA"/>
        </w:rPr>
        <w:t xml:space="preserve"> (українська мова і література)</w:t>
      </w:r>
      <w:r w:rsidRPr="004640EF">
        <w:rPr>
          <w:rFonts w:ascii="Times New Roman" w:hAnsi="Times New Roman" w:cs="Times New Roman"/>
          <w:b/>
          <w:bCs/>
          <w:color w:val="000000"/>
          <w:lang w:val="uk-UA" w:eastAsia="uk-UA"/>
        </w:rPr>
        <w:t>»</w:t>
      </w:r>
    </w:p>
    <w:tbl>
      <w:tblPr>
        <w:tblW w:w="9915" w:type="dxa"/>
        <w:tblInd w:w="-30" w:type="dxa"/>
        <w:tblLayout w:type="fixed"/>
        <w:tblLook w:val="04A0" w:firstRow="1" w:lastRow="0" w:firstColumn="1" w:lastColumn="0" w:noHBand="0" w:noVBand="1"/>
      </w:tblPr>
      <w:tblGrid>
        <w:gridCol w:w="3680"/>
        <w:gridCol w:w="6235"/>
      </w:tblGrid>
      <w:tr w:rsidR="000A0B83" w:rsidTr="009A0302">
        <w:trPr>
          <w:trHeight w:val="443"/>
        </w:trPr>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b/>
                <w:lang w:val="uk-UA" w:eastAsia="zh-CN"/>
              </w:rPr>
              <w:t>І. Загальна інформація</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Повна назва вищого навчального закладу та структурного підрозділу</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Львівський національний університет </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імені Івана Франка</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Філологічний факультет</w:t>
            </w:r>
          </w:p>
        </w:tc>
      </w:tr>
      <w:tr w:rsidR="000A0B83" w:rsidTr="009A0302">
        <w:tc>
          <w:tcPr>
            <w:tcW w:w="3680" w:type="dxa"/>
            <w:tcBorders>
              <w:top w:val="single" w:sz="4" w:space="0" w:color="000000"/>
              <w:left w:val="single" w:sz="4" w:space="0" w:color="000000"/>
              <w:bottom w:val="single" w:sz="4" w:space="0" w:color="000000"/>
              <w:right w:val="nil"/>
            </w:tcBorders>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 xml:space="preserve">Ступінь вищої освіти та назва кваліфікації </w:t>
            </w:r>
          </w:p>
          <w:p w:rsidR="000A0B83" w:rsidRDefault="000A0B83">
            <w:pPr>
              <w:suppressAutoHyphens/>
              <w:spacing w:after="0" w:line="240" w:lineRule="auto"/>
              <w:rPr>
                <w:rFonts w:ascii="Times New Roman" w:eastAsia="Calibri" w:hAnsi="Times New Roman" w:cs="Times New Roman"/>
                <w:lang w:val="uk-UA" w:eastAsia="zh-CN"/>
              </w:rPr>
            </w:pP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Перший (бакалаврський) рівень </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Кваліфікація: б</w:t>
            </w:r>
            <w:r>
              <w:rPr>
                <w:rFonts w:ascii="Times New Roman" w:eastAsia="Calibri" w:hAnsi="Times New Roman" w:cs="Times New Roman"/>
                <w:color w:val="000000"/>
                <w:highlight w:val="white"/>
                <w:lang w:val="uk-UA" w:eastAsia="zh-CN"/>
              </w:rPr>
              <w:t>акалавр освіти</w:t>
            </w:r>
            <w:r>
              <w:rPr>
                <w:rFonts w:ascii="Times New Roman" w:eastAsia="Calibri" w:hAnsi="Times New Roman" w:cs="Times New Roman"/>
                <w:color w:val="000000"/>
                <w:lang w:val="uk-UA" w:eastAsia="zh-CN"/>
              </w:rPr>
              <w:t>. Учитель української мови і літератури</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Офіційна назва освітньої програми</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rsidP="004640EF">
            <w:pPr>
              <w:suppressAutoHyphens/>
              <w:spacing w:after="0" w:line="240" w:lineRule="auto"/>
              <w:jc w:val="both"/>
              <w:rPr>
                <w:rFonts w:ascii="Times New Roman" w:eastAsia="Calibri" w:hAnsi="Times New Roman" w:cs="Times New Roman"/>
                <w:highlight w:val="yellow"/>
                <w:lang w:val="uk-UA" w:eastAsia="zh-CN"/>
              </w:rPr>
            </w:pPr>
            <w:r>
              <w:rPr>
                <w:rFonts w:ascii="Times New Roman" w:eastAsia="Calibri" w:hAnsi="Times New Roman" w:cs="Times New Roman"/>
                <w:lang w:val="uk-UA" w:eastAsia="zh-CN"/>
              </w:rPr>
              <w:t xml:space="preserve">Освітньо-професійна програма підготовки бакалавра «Середня освіта (українська мова </w:t>
            </w:r>
            <w:r w:rsidR="004640EF">
              <w:rPr>
                <w:rFonts w:ascii="Times New Roman" w:eastAsia="Calibri" w:hAnsi="Times New Roman" w:cs="Times New Roman"/>
                <w:lang w:val="uk-UA" w:eastAsia="zh-CN"/>
              </w:rPr>
              <w:t>і</w:t>
            </w:r>
            <w:r>
              <w:rPr>
                <w:rFonts w:ascii="Times New Roman" w:eastAsia="Calibri" w:hAnsi="Times New Roman" w:cs="Times New Roman"/>
                <w:lang w:val="uk-UA" w:eastAsia="zh-CN"/>
              </w:rPr>
              <w:t xml:space="preserve"> література)»</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Тип  диплома та обсяг освітньої  програми</w:t>
            </w:r>
          </w:p>
        </w:tc>
        <w:tc>
          <w:tcPr>
            <w:tcW w:w="6235" w:type="dxa"/>
            <w:tcBorders>
              <w:top w:val="single" w:sz="4" w:space="0" w:color="000000"/>
              <w:left w:val="single" w:sz="4" w:space="0" w:color="000000"/>
              <w:bottom w:val="single" w:sz="4" w:space="0" w:color="000000"/>
              <w:right w:val="single" w:sz="4" w:space="0" w:color="000000"/>
            </w:tcBorders>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Диплом бакалавра, одиничний,  240 кредитів, </w:t>
            </w:r>
            <w:r w:rsidR="00290B06">
              <w:rPr>
                <w:rFonts w:ascii="Times New Roman" w:eastAsia="Calibri" w:hAnsi="Times New Roman" w:cs="Times New Roman"/>
                <w:lang w:val="uk-UA" w:eastAsia="zh-CN"/>
              </w:rPr>
              <w:t>3 роки 10 місяців</w:t>
            </w:r>
            <w:r>
              <w:rPr>
                <w:rFonts w:ascii="Times New Roman" w:eastAsia="Calibri" w:hAnsi="Times New Roman" w:cs="Times New Roman"/>
                <w:lang w:val="uk-UA" w:eastAsia="zh-CN"/>
              </w:rPr>
              <w:t xml:space="preserve"> (денна, заочна форми навчання)</w:t>
            </w:r>
          </w:p>
          <w:p w:rsidR="000A0B83" w:rsidRDefault="000A0B83">
            <w:pPr>
              <w:suppressAutoHyphens/>
              <w:spacing w:after="0" w:line="240" w:lineRule="auto"/>
              <w:jc w:val="both"/>
              <w:rPr>
                <w:rFonts w:ascii="Times New Roman" w:eastAsia="Calibri" w:hAnsi="Times New Roman" w:cs="Times New Roman"/>
                <w:highlight w:val="yellow"/>
                <w:lang w:val="uk-UA" w:eastAsia="zh-CN"/>
              </w:rPr>
            </w:pP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Наявність акредитації</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Сертифікат про акредитацію </w:t>
            </w:r>
          </w:p>
          <w:p w:rsidR="000A0B83" w:rsidRDefault="000A0B83">
            <w:pPr>
              <w:suppressAutoHyphens/>
              <w:spacing w:after="0" w:line="240" w:lineRule="auto"/>
              <w:jc w:val="both"/>
              <w:rPr>
                <w:rFonts w:ascii="Times New Roman" w:eastAsia="Calibri" w:hAnsi="Times New Roman" w:cs="Times New Roman"/>
                <w:lang w:val="uk-UA" w:eastAsia="zh-CN"/>
              </w:rPr>
            </w:pPr>
          </w:p>
          <w:p w:rsidR="00FA6F26" w:rsidRDefault="00FA6F26">
            <w:pPr>
              <w:suppressAutoHyphens/>
              <w:spacing w:after="0" w:line="240" w:lineRule="auto"/>
              <w:jc w:val="both"/>
              <w:rPr>
                <w:rFonts w:ascii="Times New Roman" w:eastAsia="Calibri" w:hAnsi="Times New Roman" w:cs="Times New Roman"/>
                <w:lang w:val="uk-UA" w:eastAsia="zh-CN"/>
              </w:rPr>
            </w:pP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Цикл/рівень</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НРК України – 7 рівень</w:t>
            </w:r>
          </w:p>
        </w:tc>
      </w:tr>
      <w:tr w:rsidR="000A0B83" w:rsidRPr="00147DF2"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 xml:space="preserve">Передумова </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Наявність здобутої повної загальної середньої освіти </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Мова викладання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Українська</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Термін дії</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rsidP="00FA6F26">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до 1 липня 20</w:t>
            </w:r>
            <w:r w:rsidR="00290B06">
              <w:rPr>
                <w:rFonts w:ascii="Times New Roman" w:eastAsia="Calibri" w:hAnsi="Times New Roman" w:cs="Times New Roman"/>
                <w:lang w:val="uk-UA" w:eastAsia="zh-CN"/>
              </w:rPr>
              <w:t>2</w:t>
            </w:r>
            <w:r w:rsidR="00FA6F26">
              <w:rPr>
                <w:rFonts w:ascii="Times New Roman" w:eastAsia="Calibri" w:hAnsi="Times New Roman" w:cs="Times New Roman"/>
                <w:lang w:val="uk-UA" w:eastAsia="zh-CN"/>
              </w:rPr>
              <w:t>4</w:t>
            </w:r>
            <w:r>
              <w:rPr>
                <w:rFonts w:ascii="Times New Roman" w:eastAsia="Calibri" w:hAnsi="Times New Roman" w:cs="Times New Roman"/>
                <w:lang w:val="uk-UA" w:eastAsia="zh-CN"/>
              </w:rPr>
              <w:t xml:space="preserve"> року</w:t>
            </w:r>
          </w:p>
        </w:tc>
      </w:tr>
      <w:tr w:rsidR="000A0B83" w:rsidRPr="00147DF2"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Інтернет-адреса постійного розміщення опису освітньої програми</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http://philology.lnu.edu.ua/academics</w:t>
            </w:r>
          </w:p>
        </w:tc>
      </w:tr>
      <w:tr w:rsidR="000A0B83" w:rsidRPr="00147DF2"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center"/>
              <w:rPr>
                <w:rFonts w:ascii="Times New Roman" w:eastAsia="Times New Roman" w:hAnsi="Times New Roman" w:cs="Times New Roman"/>
                <w:lang w:val="uk-UA" w:eastAsia="zh-CN"/>
              </w:rPr>
            </w:pPr>
            <w:r>
              <w:rPr>
                <w:rFonts w:ascii="Times New Roman" w:eastAsia="Calibri" w:hAnsi="Times New Roman" w:cs="Times New Roman"/>
                <w:b/>
                <w:lang w:val="uk-UA" w:eastAsia="zh-CN"/>
              </w:rPr>
              <w:t>2.</w:t>
            </w:r>
            <w:r>
              <w:rPr>
                <w:rFonts w:ascii="Times New Roman" w:eastAsia="Calibri" w:hAnsi="Times New Roman" w:cs="Times New Roman"/>
                <w:color w:val="FF6600"/>
                <w:lang w:val="uk-UA" w:eastAsia="zh-CN"/>
              </w:rPr>
              <w:t xml:space="preserve"> </w:t>
            </w:r>
            <w:r>
              <w:rPr>
                <w:rFonts w:ascii="Times New Roman" w:eastAsia="Calibri" w:hAnsi="Times New Roman" w:cs="Times New Roman"/>
                <w:b/>
                <w:lang w:val="uk-UA" w:eastAsia="zh-CN"/>
              </w:rPr>
              <w:t>Мета освітньої програми</w:t>
            </w:r>
          </w:p>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290B06">
              <w:rPr>
                <w:rFonts w:ascii="Times New Roman" w:eastAsia="Times New Roman" w:hAnsi="Times New Roman" w:cs="Times New Roman"/>
                <w:lang w:val="uk-UA" w:eastAsia="ru-RU"/>
              </w:rPr>
              <w:t>Формувати особистість фахівця, здатного вирішувати складні нестандартні завдання і проблеми інноваційного та дослідницького характеру у галузі середньої освіти, який має знання й уміння психолого-педагогічних особливостей ведення навчально-виховного процесу в середній школі та ВНЗ І-ІІ рівнів акредитації, ознайомлений із сучасними педагогічними технологіями, методами організації творчого пошуку майбутнього фахівця. Забезпечити підготовку фахівців з педагогіки, які володіють фундаментальними знаннями та практичними навичками філологічних досліджень; мають сформоване критичне мислення та практичні навички проведення наукових досліджень. Студенти повинні н</w:t>
            </w:r>
            <w:r w:rsidRPr="00290B06">
              <w:rPr>
                <w:rFonts w:ascii="Times New Roman" w:eastAsia="Times New Roman" w:hAnsi="Times New Roman" w:cs="Times New Roman"/>
                <w:lang w:val="uk-UA" w:eastAsia="uk-UA"/>
              </w:rPr>
              <w:t>абути освітню та професійну кваліфікацію для здійснення професійної діяльності, пов’язаної з аналізом, творенням, перетворенням й оцінюванням письмових та усних текстів різних жанрів і стилів (із науково-дослідною, критично-аналітичною, а також із прикладною метою).</w:t>
            </w:r>
          </w:p>
        </w:tc>
      </w:tr>
      <w:tr w:rsidR="000A0B83"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center"/>
              <w:rPr>
                <w:rFonts w:ascii="Times New Roman" w:eastAsia="Calibri" w:hAnsi="Times New Roman" w:cs="Times New Roman"/>
                <w:lang w:val="uk-UA" w:eastAsia="zh-CN"/>
              </w:rPr>
            </w:pPr>
            <w:r>
              <w:rPr>
                <w:rFonts w:ascii="Times New Roman" w:eastAsia="Times New Roman" w:hAnsi="Times New Roman" w:cs="Times New Roman"/>
                <w:b/>
                <w:lang w:val="uk-UA" w:eastAsia="zh-CN"/>
              </w:rPr>
              <w:t xml:space="preserve">  </w:t>
            </w:r>
            <w:r>
              <w:rPr>
                <w:rFonts w:ascii="Times New Roman" w:eastAsia="Calibri" w:hAnsi="Times New Roman" w:cs="Times New Roman"/>
                <w:b/>
                <w:lang w:val="uk-UA" w:eastAsia="zh-CN"/>
              </w:rPr>
              <w:t>3. Характеристика освітньої програми</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 xml:space="preserve">Предметна область (галузь знань, спеціальність, спеціалізація </w:t>
            </w:r>
            <w:r>
              <w:rPr>
                <w:rFonts w:ascii="Times New Roman" w:eastAsia="Calibri" w:hAnsi="Times New Roman" w:cs="Times New Roman"/>
                <w:lang w:val="uk-UA" w:eastAsia="zh-CN"/>
              </w:rPr>
              <w:t>(за наявності)</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галузь знань 01 Освіта / Педагогіка</w:t>
            </w:r>
          </w:p>
          <w:p w:rsidR="000A0B83" w:rsidRDefault="000A0B83" w:rsidP="00FA6F26">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спе</w:t>
            </w:r>
            <w:r w:rsidR="004640EF">
              <w:rPr>
                <w:rFonts w:ascii="Times New Roman" w:eastAsia="Calibri" w:hAnsi="Times New Roman" w:cs="Times New Roman"/>
                <w:lang w:val="uk-UA" w:eastAsia="zh-CN"/>
              </w:rPr>
              <w:t>ціальність 014.01 Середня освіта (українська мова і література)</w:t>
            </w:r>
          </w:p>
        </w:tc>
      </w:tr>
      <w:tr w:rsidR="009A0302" w:rsidTr="009A0302">
        <w:tc>
          <w:tcPr>
            <w:tcW w:w="3680" w:type="dxa"/>
            <w:tcBorders>
              <w:top w:val="single" w:sz="4" w:space="0" w:color="000000"/>
              <w:left w:val="single" w:sz="4" w:space="0" w:color="000000"/>
              <w:bottom w:val="single" w:sz="4" w:space="0" w:color="000000"/>
              <w:right w:val="nil"/>
            </w:tcBorders>
            <w:hideMark/>
          </w:tcPr>
          <w:p w:rsidR="009A0302" w:rsidRPr="00262780" w:rsidRDefault="009A0302" w:rsidP="009A0302">
            <w:pPr>
              <w:suppressAutoHyphens/>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 xml:space="preserve">Орієнтація освітньої програми </w:t>
            </w: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uppressAutoHyphens/>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Освіт</w:t>
            </w:r>
            <w:r>
              <w:rPr>
                <w:rFonts w:ascii="Times New Roman" w:eastAsia="Calibri" w:hAnsi="Times New Roman" w:cs="Times New Roman"/>
                <w:lang w:val="uk-UA" w:eastAsia="zh-CN"/>
              </w:rPr>
              <w:t>ньо-професійна програма бакалавра</w:t>
            </w:r>
            <w:r w:rsidRPr="00262780">
              <w:rPr>
                <w:rFonts w:ascii="Times New Roman" w:eastAsia="Calibri" w:hAnsi="Times New Roman" w:cs="Times New Roman"/>
                <w:lang w:val="uk-UA" w:eastAsia="zh-CN"/>
              </w:rPr>
              <w:t xml:space="preserve">. </w:t>
            </w:r>
          </w:p>
          <w:p w:rsidR="009A0302" w:rsidRPr="00262780" w:rsidRDefault="009A0302" w:rsidP="009A0302">
            <w:pPr>
              <w:suppressAutoHyphens/>
              <w:spacing w:after="0" w:line="240" w:lineRule="auto"/>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Програма спрямована на оволодіння фундаментальними </w:t>
            </w:r>
            <w:r w:rsidRPr="006F48EC">
              <w:rPr>
                <w:rFonts w:ascii="Times New Roman" w:eastAsia="Calibri" w:hAnsi="Times New Roman" w:cs="Times New Roman"/>
                <w:lang w:val="uk-UA" w:eastAsia="zh-CN"/>
              </w:rPr>
              <w:t>знаннями фахових дисциплін</w:t>
            </w:r>
            <w:r>
              <w:rPr>
                <w:rFonts w:ascii="Times New Roman" w:eastAsia="Calibri" w:hAnsi="Times New Roman" w:cs="Times New Roman"/>
                <w:lang w:val="uk-UA" w:eastAsia="zh-CN"/>
              </w:rPr>
              <w:t xml:space="preserve"> </w:t>
            </w:r>
            <w:r w:rsidRPr="00262780">
              <w:rPr>
                <w:rFonts w:ascii="Times New Roman" w:eastAsia="Calibri" w:hAnsi="Times New Roman" w:cs="Times New Roman"/>
                <w:lang w:val="uk-UA" w:eastAsia="zh-CN"/>
              </w:rPr>
              <w:t>та навичками викладання українсько</w:t>
            </w:r>
            <w:r>
              <w:rPr>
                <w:rFonts w:ascii="Times New Roman" w:eastAsia="Calibri" w:hAnsi="Times New Roman" w:cs="Times New Roman"/>
                <w:lang w:val="uk-UA" w:eastAsia="zh-CN"/>
              </w:rPr>
              <w:t xml:space="preserve">ї мови та літератури у ЗОШ, </w:t>
            </w:r>
            <w:r w:rsidRPr="00262780">
              <w:rPr>
                <w:rFonts w:ascii="Times New Roman" w:eastAsia="Calibri" w:hAnsi="Times New Roman" w:cs="Times New Roman"/>
                <w:lang w:val="uk-UA" w:eastAsia="zh-CN"/>
              </w:rPr>
              <w:t xml:space="preserve">враховує новітні вимоги щодо зв’язку теоретичних </w:t>
            </w:r>
            <w:r>
              <w:rPr>
                <w:rFonts w:ascii="Times New Roman" w:eastAsia="Calibri" w:hAnsi="Times New Roman" w:cs="Times New Roman"/>
                <w:lang w:val="uk-UA" w:eastAsia="zh-CN"/>
              </w:rPr>
              <w:t>знань</w:t>
            </w:r>
            <w:r w:rsidRPr="00262780">
              <w:rPr>
                <w:rFonts w:ascii="Times New Roman" w:eastAsia="Calibri" w:hAnsi="Times New Roman" w:cs="Times New Roman"/>
                <w:lang w:val="uk-UA" w:eastAsia="zh-CN"/>
              </w:rPr>
              <w:t xml:space="preserve"> </w:t>
            </w:r>
            <w:r>
              <w:rPr>
                <w:rFonts w:ascii="Times New Roman" w:eastAsia="Calibri" w:hAnsi="Times New Roman" w:cs="Times New Roman"/>
                <w:lang w:val="uk-UA" w:eastAsia="zh-CN"/>
              </w:rPr>
              <w:t>з</w:t>
            </w:r>
            <w:r w:rsidRPr="00262780">
              <w:rPr>
                <w:rFonts w:ascii="Times New Roman" w:eastAsia="Calibri" w:hAnsi="Times New Roman" w:cs="Times New Roman"/>
                <w:lang w:val="uk-UA" w:eastAsia="zh-CN"/>
              </w:rPr>
              <w:t xml:space="preserve"> їх</w:t>
            </w:r>
            <w:r>
              <w:rPr>
                <w:rFonts w:ascii="Times New Roman" w:eastAsia="Calibri" w:hAnsi="Times New Roman" w:cs="Times New Roman"/>
                <w:lang w:val="uk-UA" w:eastAsia="zh-CN"/>
              </w:rPr>
              <w:t xml:space="preserve"> практичним</w:t>
            </w:r>
            <w:r w:rsidRPr="00262780">
              <w:rPr>
                <w:rFonts w:ascii="Times New Roman" w:eastAsia="Calibri" w:hAnsi="Times New Roman" w:cs="Times New Roman"/>
                <w:lang w:val="uk-UA" w:eastAsia="zh-CN"/>
              </w:rPr>
              <w:t xml:space="preserve"> застосуванням в о</w:t>
            </w:r>
            <w:r>
              <w:rPr>
                <w:rFonts w:ascii="Times New Roman" w:eastAsia="Calibri" w:hAnsi="Times New Roman" w:cs="Times New Roman"/>
                <w:lang w:val="uk-UA" w:eastAsia="zh-CN"/>
              </w:rPr>
              <w:t xml:space="preserve">світі через проходження навчальних (фольклорної, діалектологічної, </w:t>
            </w:r>
            <w:proofErr w:type="spellStart"/>
            <w:r>
              <w:rPr>
                <w:rFonts w:ascii="Times New Roman" w:eastAsia="Calibri" w:hAnsi="Times New Roman" w:cs="Times New Roman"/>
                <w:lang w:val="uk-UA" w:eastAsia="zh-CN"/>
              </w:rPr>
              <w:t>музейно</w:t>
            </w:r>
            <w:proofErr w:type="spellEnd"/>
            <w:r>
              <w:rPr>
                <w:rFonts w:ascii="Times New Roman" w:eastAsia="Calibri" w:hAnsi="Times New Roman" w:cs="Times New Roman"/>
                <w:lang w:val="uk-UA" w:eastAsia="zh-CN"/>
              </w:rPr>
              <w:t>-архівної) та педагогічної</w:t>
            </w:r>
            <w:r w:rsidRPr="00262780">
              <w:rPr>
                <w:rFonts w:ascii="Times New Roman" w:eastAsia="Calibri" w:hAnsi="Times New Roman" w:cs="Times New Roman"/>
                <w:lang w:val="uk-UA" w:eastAsia="zh-CN"/>
              </w:rPr>
              <w:t xml:space="preserve"> практик; формує фахівців і викладачів із філологічним способом мислення та уявою, здатних не лише </w:t>
            </w:r>
            <w:r>
              <w:rPr>
                <w:rFonts w:ascii="Times New Roman" w:eastAsia="Calibri" w:hAnsi="Times New Roman" w:cs="Times New Roman"/>
                <w:lang w:val="uk-UA" w:eastAsia="zh-CN"/>
              </w:rPr>
              <w:t>за</w:t>
            </w:r>
            <w:r w:rsidRPr="00262780">
              <w:rPr>
                <w:rFonts w:ascii="Times New Roman" w:eastAsia="Calibri" w:hAnsi="Times New Roman" w:cs="Times New Roman"/>
                <w:lang w:val="uk-UA" w:eastAsia="zh-CN"/>
              </w:rPr>
              <w:t>сто</w:t>
            </w:r>
            <w:r>
              <w:rPr>
                <w:rFonts w:ascii="Times New Roman" w:eastAsia="Calibri" w:hAnsi="Times New Roman" w:cs="Times New Roman"/>
                <w:lang w:val="uk-UA" w:eastAsia="zh-CN"/>
              </w:rPr>
              <w:t>со</w:t>
            </w:r>
            <w:r w:rsidRPr="00262780">
              <w:rPr>
                <w:rFonts w:ascii="Times New Roman" w:eastAsia="Calibri" w:hAnsi="Times New Roman" w:cs="Times New Roman"/>
                <w:lang w:val="uk-UA" w:eastAsia="zh-CN"/>
              </w:rPr>
              <w:t>вувати набуті знання, але й генерувати нові на базі сучасних досягнень науки.</w:t>
            </w:r>
          </w:p>
          <w:p w:rsidR="009A0302" w:rsidRPr="00262780" w:rsidRDefault="009A0302" w:rsidP="009A0302">
            <w:pPr>
              <w:suppressAutoHyphens/>
              <w:spacing w:after="0" w:line="240" w:lineRule="auto"/>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Програма передбачає поглиблені знання і практичні навички використання іноземних мов за фахом та створення умов для академічної мобільності </w:t>
            </w:r>
            <w:r>
              <w:rPr>
                <w:rFonts w:ascii="Times New Roman" w:eastAsia="Calibri" w:hAnsi="Times New Roman" w:cs="Times New Roman"/>
                <w:lang w:val="uk-UA" w:eastAsia="zh-CN"/>
              </w:rPr>
              <w:t>у навчанні</w:t>
            </w:r>
            <w:r w:rsidRPr="00262780">
              <w:rPr>
                <w:rFonts w:ascii="Times New Roman" w:eastAsia="Calibri" w:hAnsi="Times New Roman" w:cs="Times New Roman"/>
                <w:lang w:val="uk-UA" w:eastAsia="zh-CN"/>
              </w:rPr>
              <w:t xml:space="preserve"> на філологічних </w:t>
            </w:r>
            <w:r>
              <w:rPr>
                <w:rFonts w:ascii="Times New Roman" w:eastAsia="Calibri" w:hAnsi="Times New Roman" w:cs="Times New Roman"/>
                <w:lang w:val="uk-UA" w:eastAsia="zh-CN"/>
              </w:rPr>
              <w:t>факультетах</w:t>
            </w:r>
            <w:r w:rsidRPr="00262780">
              <w:rPr>
                <w:rFonts w:ascii="Times New Roman" w:eastAsia="Calibri" w:hAnsi="Times New Roman" w:cs="Times New Roman"/>
                <w:lang w:val="uk-UA" w:eastAsia="zh-CN"/>
              </w:rPr>
              <w:t xml:space="preserve"> провідних </w:t>
            </w:r>
            <w:r>
              <w:rPr>
                <w:rFonts w:ascii="Times New Roman" w:eastAsia="Calibri" w:hAnsi="Times New Roman" w:cs="Times New Roman"/>
                <w:lang w:val="uk-UA" w:eastAsia="zh-CN"/>
              </w:rPr>
              <w:t>ВНЗ</w:t>
            </w:r>
            <w:r w:rsidRPr="00262780">
              <w:rPr>
                <w:rFonts w:ascii="Times New Roman" w:eastAsia="Calibri" w:hAnsi="Times New Roman" w:cs="Times New Roman"/>
                <w:lang w:val="uk-UA" w:eastAsia="zh-CN"/>
              </w:rPr>
              <w:t xml:space="preserve"> України, </w:t>
            </w:r>
            <w:r>
              <w:rPr>
                <w:rFonts w:ascii="Times New Roman" w:eastAsia="Calibri" w:hAnsi="Times New Roman" w:cs="Times New Roman"/>
                <w:lang w:val="uk-UA" w:eastAsia="zh-CN"/>
              </w:rPr>
              <w:t xml:space="preserve">а також </w:t>
            </w:r>
            <w:r w:rsidRPr="00262780">
              <w:rPr>
                <w:rFonts w:ascii="Times New Roman" w:eastAsia="Calibri" w:hAnsi="Times New Roman" w:cs="Times New Roman"/>
                <w:lang w:val="uk-UA" w:eastAsia="zh-CN"/>
              </w:rPr>
              <w:t>за кордоном.</w:t>
            </w:r>
          </w:p>
        </w:tc>
      </w:tr>
      <w:tr w:rsidR="009A0302" w:rsidTr="009A0302">
        <w:tc>
          <w:tcPr>
            <w:tcW w:w="3680" w:type="dxa"/>
            <w:tcBorders>
              <w:top w:val="single" w:sz="4" w:space="0" w:color="000000"/>
              <w:left w:val="single" w:sz="4" w:space="0" w:color="000000"/>
              <w:bottom w:val="single" w:sz="4" w:space="0" w:color="000000"/>
              <w:right w:val="nil"/>
            </w:tcBorders>
            <w:hideMark/>
          </w:tcPr>
          <w:p w:rsidR="009A0302" w:rsidRPr="00262780" w:rsidRDefault="009A0302" w:rsidP="009A0302">
            <w:pPr>
              <w:suppressAutoHyphens/>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Основний фокус освітньої програми</w:t>
            </w: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uppressAutoHyphens/>
              <w:spacing w:after="0" w:line="240" w:lineRule="auto"/>
              <w:contextualSpacing/>
              <w:jc w:val="both"/>
              <w:rPr>
                <w:rFonts w:ascii="Times New Roman" w:eastAsia="Calibri" w:hAnsi="Times New Roman" w:cs="Times New Roman"/>
                <w:lang w:val="uk-UA" w:eastAsia="uk-UA"/>
              </w:rPr>
            </w:pPr>
            <w:r w:rsidRPr="00262780">
              <w:rPr>
                <w:rFonts w:ascii="Times New Roman" w:eastAsia="Calibri" w:hAnsi="Times New Roman" w:cs="Times New Roman"/>
                <w:i/>
                <w:color w:val="000000"/>
                <w:lang w:val="uk-UA" w:eastAsia="zh-CN"/>
              </w:rPr>
              <w:t>Об</w:t>
            </w:r>
            <w:r w:rsidRPr="00262780">
              <w:rPr>
                <w:rFonts w:ascii="Times New Roman" w:eastAsia="Symbol" w:hAnsi="Times New Roman" w:cs="Times New Roman"/>
                <w:i/>
                <w:color w:val="000000"/>
                <w:lang w:val="uk-UA" w:eastAsia="zh-CN"/>
              </w:rPr>
              <w:t>’єкти вивчення</w:t>
            </w:r>
            <w:r w:rsidRPr="00262780">
              <w:rPr>
                <w:rFonts w:ascii="Times New Roman" w:eastAsia="Symbol" w:hAnsi="Times New Roman" w:cs="Times New Roman"/>
                <w:color w:val="000000"/>
                <w:lang w:val="uk-UA" w:eastAsia="zh-CN"/>
              </w:rPr>
              <w:t xml:space="preserve">: </w:t>
            </w:r>
            <w:proofErr w:type="spellStart"/>
            <w:r w:rsidRPr="00D92FA8">
              <w:rPr>
                <w:rFonts w:ascii="Times New Roman" w:hAnsi="Times New Roman" w:cs="Times New Roman"/>
                <w:szCs w:val="28"/>
                <w:lang w:val="uk-UA"/>
              </w:rPr>
              <w:t>освітньо</w:t>
            </w:r>
            <w:proofErr w:type="spellEnd"/>
            <w:r w:rsidRPr="00D92FA8">
              <w:rPr>
                <w:rFonts w:ascii="Times New Roman" w:hAnsi="Times New Roman" w:cs="Times New Roman"/>
                <w:szCs w:val="28"/>
                <w:lang w:val="uk-UA"/>
              </w:rPr>
              <w:t>-виховний процес у закладах середньої освіти (за предметною спеціалізацією «Українська мова та література»)</w:t>
            </w:r>
            <w:r w:rsidRPr="00D92FA8">
              <w:rPr>
                <w:rFonts w:ascii="Times New Roman" w:hAnsi="Times New Roman" w:cs="Times New Roman"/>
                <w:szCs w:val="28"/>
                <w:shd w:val="clear" w:color="auto" w:fill="FFFFFF"/>
                <w:lang w:val="uk-UA"/>
              </w:rPr>
              <w:t xml:space="preserve">, </w:t>
            </w:r>
            <w:r w:rsidRPr="00D92FA8">
              <w:rPr>
                <w:rFonts w:ascii="Times New Roman" w:eastAsia="Symbol" w:hAnsi="Times New Roman" w:cs="Times New Roman"/>
                <w:color w:val="000000"/>
                <w:lang w:val="uk-UA" w:eastAsia="zh-CN"/>
              </w:rPr>
              <w:t xml:space="preserve">українська </w:t>
            </w:r>
            <w:r w:rsidRPr="00D92FA8">
              <w:rPr>
                <w:rFonts w:ascii="Times New Roman" w:eastAsia="Calibri" w:hAnsi="Times New Roman" w:cs="Times New Roman"/>
                <w:lang w:val="uk-UA" w:eastAsia="uk-UA"/>
              </w:rPr>
              <w:t>мова (у теоретичному, практичному, науково-дослідницькому аспектах); українська література (у теоретичному, практичному, науково-</w:t>
            </w:r>
            <w:r w:rsidRPr="00D92FA8">
              <w:rPr>
                <w:rFonts w:ascii="Times New Roman" w:eastAsia="Calibri" w:hAnsi="Times New Roman" w:cs="Times New Roman"/>
                <w:lang w:val="uk-UA" w:eastAsia="uk-UA"/>
              </w:rPr>
              <w:lastRenderedPageBreak/>
              <w:t>дослідницькому аспектах); усна народна творчість (у теоретичному, історико-культурному, науково-дослідницькому аспектах); комунікація (у професі</w:t>
            </w:r>
            <w:r w:rsidRPr="00262780">
              <w:rPr>
                <w:rFonts w:ascii="Times New Roman" w:eastAsia="Calibri" w:hAnsi="Times New Roman" w:cs="Times New Roman"/>
                <w:lang w:val="uk-UA" w:eastAsia="uk-UA"/>
              </w:rPr>
              <w:t>йному і міжкультурному аспектах).</w:t>
            </w:r>
          </w:p>
          <w:p w:rsidR="009A0302" w:rsidRPr="00B30EBC" w:rsidRDefault="009A0302" w:rsidP="009A0302">
            <w:pPr>
              <w:suppressAutoHyphens/>
              <w:spacing w:after="0" w:line="240" w:lineRule="auto"/>
              <w:jc w:val="both"/>
              <w:rPr>
                <w:rFonts w:ascii="Times New Roman" w:eastAsia="Calibri" w:hAnsi="Times New Roman" w:cs="Times New Roman"/>
                <w:i/>
                <w:color w:val="000000"/>
                <w:lang w:val="uk-UA" w:eastAsia="zh-CN"/>
              </w:rPr>
            </w:pPr>
            <w:r w:rsidRPr="00262780">
              <w:rPr>
                <w:rFonts w:ascii="Times New Roman" w:eastAsia="Times New Roman" w:hAnsi="Times New Roman" w:cs="Times New Roman"/>
                <w:i/>
                <w:iCs/>
                <w:color w:val="000000"/>
                <w:lang w:val="uk-UA" w:eastAsia="zh-CN"/>
              </w:rPr>
              <w:t>Цілі навчання</w:t>
            </w:r>
            <w:r w:rsidRPr="0038637C">
              <w:rPr>
                <w:rFonts w:ascii="Times New Roman" w:eastAsia="Times New Roman" w:hAnsi="Times New Roman" w:cs="Times New Roman"/>
                <w:i/>
                <w:iCs/>
                <w:lang w:val="uk-UA" w:eastAsia="zh-CN"/>
              </w:rPr>
              <w:t>:</w:t>
            </w:r>
            <w:r w:rsidRPr="0038637C">
              <w:rPr>
                <w:rFonts w:ascii="Times New Roman" w:eastAsia="Times New Roman" w:hAnsi="Times New Roman" w:cs="Times New Roman"/>
                <w:lang w:val="uk-UA" w:eastAsia="zh-CN"/>
              </w:rPr>
              <w:t xml:space="preserve"> </w:t>
            </w:r>
            <w:r w:rsidRPr="0038637C">
              <w:rPr>
                <w:rFonts w:ascii="Times New Roman" w:hAnsi="Times New Roman" w:cs="Times New Roman"/>
                <w:lang w:val="uk-UA"/>
              </w:rPr>
              <w:t>формувати</w:t>
            </w:r>
            <w:r w:rsidRPr="00B30EBC">
              <w:rPr>
                <w:rFonts w:ascii="Times New Roman" w:hAnsi="Times New Roman" w:cs="Times New Roman"/>
                <w:lang w:val="uk-UA"/>
              </w:rPr>
              <w:t xml:space="preserve"> у здобувачів </w:t>
            </w:r>
            <w:r w:rsidRPr="00B30EBC">
              <w:rPr>
                <w:rFonts w:ascii="Times New Roman" w:hAnsi="Times New Roman" w:cs="Times New Roman"/>
                <w:shd w:val="clear" w:color="auto" w:fill="FFFFFF"/>
                <w:lang w:val="uk-UA"/>
              </w:rPr>
              <w:t xml:space="preserve">професійні компетентності майбутніх учителів української мови та літератури </w:t>
            </w:r>
            <w:r w:rsidRPr="0038637C">
              <w:rPr>
                <w:rFonts w:ascii="Times New Roman" w:hAnsi="Times New Roman" w:cs="Times New Roman"/>
                <w:shd w:val="clear" w:color="auto" w:fill="FFFFFF"/>
                <w:lang w:val="uk-UA"/>
              </w:rPr>
              <w:t xml:space="preserve">середньої школи, </w:t>
            </w:r>
            <w:r w:rsidRPr="0038637C">
              <w:rPr>
                <w:rFonts w:ascii="Times New Roman" w:eastAsia="Calibri" w:hAnsi="Times New Roman" w:cs="Times New Roman"/>
                <w:lang w:val="uk-UA" w:eastAsia="zh-CN"/>
              </w:rPr>
              <w:t>здобувачів філологічної освіти, які мають фундаментальні фахові знання</w:t>
            </w:r>
            <w:r w:rsidRPr="00B30EBC">
              <w:rPr>
                <w:rFonts w:ascii="Times New Roman" w:eastAsia="Calibri" w:hAnsi="Times New Roman" w:cs="Times New Roman"/>
                <w:color w:val="000000"/>
                <w:lang w:val="uk-UA" w:eastAsia="zh-CN"/>
              </w:rPr>
              <w:t>, демонструють сучасне мислення та володіють прикладними навичками</w:t>
            </w:r>
            <w:r w:rsidRPr="00B30EBC">
              <w:rPr>
                <w:rFonts w:ascii="Times New Roman" w:eastAsia="Calibri" w:hAnsi="Times New Roman" w:cs="Times New Roman"/>
                <w:color w:val="000000"/>
                <w:u w:val="single"/>
                <w:lang w:val="uk-UA" w:eastAsia="zh-CN"/>
              </w:rPr>
              <w:t>,</w:t>
            </w:r>
            <w:r w:rsidRPr="00B30EBC">
              <w:rPr>
                <w:rFonts w:ascii="Times New Roman" w:eastAsia="Calibri" w:hAnsi="Times New Roman" w:cs="Times New Roman"/>
                <w:color w:val="000000"/>
                <w:lang w:val="uk-UA" w:eastAsia="zh-CN"/>
              </w:rPr>
              <w:t xml:space="preserve"> необхідними для дослідження та вирішення освітніх проблем. </w:t>
            </w:r>
          </w:p>
          <w:p w:rsidR="009A0302" w:rsidRPr="00B30EBC" w:rsidRDefault="009A0302" w:rsidP="009A0302">
            <w:pPr>
              <w:suppressAutoHyphens/>
              <w:spacing w:after="0" w:line="240" w:lineRule="auto"/>
              <w:jc w:val="both"/>
              <w:rPr>
                <w:rFonts w:ascii="Times New Roman" w:eastAsia="Calibri" w:hAnsi="Times New Roman" w:cs="Times New Roman"/>
                <w:i/>
                <w:color w:val="000000"/>
                <w:lang w:val="uk-UA" w:eastAsia="zh-CN"/>
              </w:rPr>
            </w:pPr>
            <w:r w:rsidRPr="00B30EBC">
              <w:rPr>
                <w:rFonts w:ascii="Times New Roman" w:eastAsia="Calibri" w:hAnsi="Times New Roman" w:cs="Times New Roman"/>
                <w:i/>
                <w:color w:val="000000"/>
                <w:lang w:val="uk-UA" w:eastAsia="zh-CN"/>
              </w:rPr>
              <w:t>Теоретичний зміст предметної області</w:t>
            </w:r>
            <w:r w:rsidRPr="00B30EBC">
              <w:rPr>
                <w:rFonts w:ascii="Times New Roman" w:eastAsia="Calibri" w:hAnsi="Times New Roman" w:cs="Times New Roman"/>
                <w:color w:val="000000"/>
                <w:lang w:val="uk-UA" w:eastAsia="zh-CN"/>
              </w:rPr>
              <w:t xml:space="preserve">: </w:t>
            </w:r>
            <w:r w:rsidRPr="00B30EBC">
              <w:rPr>
                <w:rFonts w:ascii="Times New Roman" w:eastAsia="Calibri" w:hAnsi="Times New Roman" w:cs="Times New Roman"/>
                <w:lang w:val="uk-UA" w:eastAsia="uk-UA"/>
              </w:rPr>
              <w:t>теорія філологічної науки і теорія наукових галузей, які відповідають предметній спеціалізації</w:t>
            </w:r>
            <w:r w:rsidRPr="00B30EBC">
              <w:rPr>
                <w:rFonts w:ascii="Times New Roman" w:eastAsia="Calibri" w:hAnsi="Times New Roman" w:cs="Times New Roman"/>
                <w:color w:val="000000"/>
                <w:lang w:val="uk-UA" w:eastAsia="zh-CN"/>
              </w:rPr>
              <w:t xml:space="preserve">, основи теорії </w:t>
            </w:r>
            <w:r w:rsidRPr="00B30EBC">
              <w:rPr>
                <w:rFonts w:ascii="Times New Roman" w:hAnsi="Times New Roman" w:cs="Times New Roman"/>
                <w:lang w:val="uk-UA"/>
              </w:rPr>
              <w:t>наук про освіту, загальної і вікової психології, методики навчання української мови та літератури у середній школі.</w:t>
            </w:r>
          </w:p>
          <w:p w:rsidR="009A0302" w:rsidRPr="00B30EBC" w:rsidRDefault="009A0302" w:rsidP="009A0302">
            <w:pPr>
              <w:pStyle w:val="Default"/>
              <w:jc w:val="both"/>
              <w:rPr>
                <w:rFonts w:eastAsia="Calibri"/>
                <w:i/>
                <w:sz w:val="22"/>
                <w:szCs w:val="22"/>
                <w:lang w:val="uk-UA" w:eastAsia="uk-UA"/>
              </w:rPr>
            </w:pPr>
            <w:r w:rsidRPr="00B30EBC">
              <w:rPr>
                <w:i/>
                <w:iCs/>
                <w:sz w:val="22"/>
                <w:szCs w:val="22"/>
                <w:lang w:val="uk-UA"/>
              </w:rPr>
              <w:t xml:space="preserve">Методи, методики та технології: </w:t>
            </w:r>
            <w:r w:rsidRPr="00B30EBC">
              <w:rPr>
                <w:iCs/>
                <w:sz w:val="22"/>
                <w:szCs w:val="22"/>
                <w:lang w:val="uk-UA"/>
              </w:rPr>
              <w:t>поєднання методів і засобів особистісно орієнтованого навчання</w:t>
            </w:r>
            <w:r w:rsidRPr="00B30EBC">
              <w:rPr>
                <w:sz w:val="22"/>
                <w:szCs w:val="22"/>
                <w:lang w:val="uk-UA"/>
              </w:rPr>
              <w:t xml:space="preserve">, що передбачає демократичні засади викладання, діяльнісний та творчий підходи і відповідає предметній спеціалізації. Загальнонаукові (інформаційно-рецептивний; </w:t>
            </w:r>
            <w:proofErr w:type="spellStart"/>
            <w:r w:rsidRPr="00B30EBC">
              <w:rPr>
                <w:sz w:val="22"/>
                <w:szCs w:val="22"/>
                <w:lang w:val="uk-UA"/>
              </w:rPr>
              <w:t>ілюстра</w:t>
            </w:r>
            <w:r w:rsidRPr="00B30EBC">
              <w:rPr>
                <w:sz w:val="22"/>
                <w:szCs w:val="22"/>
                <w:lang w:val="uk-UA"/>
              </w:rPr>
              <w:softHyphen/>
              <w:t>тивно-наочний</w:t>
            </w:r>
            <w:proofErr w:type="spellEnd"/>
            <w:r w:rsidRPr="00B30EBC">
              <w:rPr>
                <w:sz w:val="22"/>
                <w:szCs w:val="22"/>
                <w:lang w:val="uk-UA"/>
              </w:rPr>
              <w:t>; комуніка</w:t>
            </w:r>
            <w:r>
              <w:rPr>
                <w:sz w:val="22"/>
                <w:szCs w:val="22"/>
                <w:lang w:val="uk-UA"/>
              </w:rPr>
              <w:softHyphen/>
            </w:r>
            <w:r w:rsidRPr="00B30EBC">
              <w:rPr>
                <w:sz w:val="22"/>
                <w:szCs w:val="22"/>
                <w:lang w:val="uk-UA"/>
              </w:rPr>
              <w:t>тив</w:t>
            </w:r>
            <w:r>
              <w:rPr>
                <w:sz w:val="22"/>
                <w:szCs w:val="22"/>
                <w:lang w:val="uk-UA"/>
              </w:rPr>
              <w:softHyphen/>
            </w:r>
            <w:r w:rsidRPr="00B30EBC">
              <w:rPr>
                <w:sz w:val="22"/>
                <w:szCs w:val="22"/>
                <w:lang w:val="uk-UA"/>
              </w:rPr>
              <w:t xml:space="preserve">но-творчий; </w:t>
            </w:r>
            <w:proofErr w:type="spellStart"/>
            <w:r w:rsidRPr="00B30EBC">
              <w:rPr>
                <w:sz w:val="22"/>
                <w:szCs w:val="22"/>
                <w:lang w:val="uk-UA"/>
              </w:rPr>
              <w:t>пізнавально</w:t>
            </w:r>
            <w:proofErr w:type="spellEnd"/>
            <w:r w:rsidRPr="00B30EBC">
              <w:rPr>
                <w:sz w:val="22"/>
                <w:szCs w:val="22"/>
                <w:lang w:val="uk-UA"/>
              </w:rPr>
              <w:t xml:space="preserve">-репродуктивний; системно-структурний; операційно-конструктивний; контрольно-корекційний) та спеціальні філологічні методи аналізу лінгвістичних одиниць, методи дослідження мови і літератури (описовий, порівняльно-історичний, типологічний, зіставний, структурний, функціональний, конструктивний, дискурс-аналізу). Методи освітніх наук і психології з організації навчально-виховного процесу. </w:t>
            </w:r>
            <w:r w:rsidRPr="00B30EBC">
              <w:rPr>
                <w:sz w:val="22"/>
                <w:szCs w:val="22"/>
                <w:shd w:val="clear" w:color="auto" w:fill="FFFFFF"/>
                <w:lang w:val="uk-UA"/>
              </w:rPr>
              <w:t xml:space="preserve">Методи формування предметних </w:t>
            </w:r>
            <w:proofErr w:type="spellStart"/>
            <w:r w:rsidRPr="00B30EBC">
              <w:rPr>
                <w:sz w:val="22"/>
                <w:szCs w:val="22"/>
                <w:shd w:val="clear" w:color="auto" w:fill="FFFFFF"/>
                <w:lang w:val="uk-UA"/>
              </w:rPr>
              <w:t>компетентностей</w:t>
            </w:r>
            <w:proofErr w:type="spellEnd"/>
            <w:r w:rsidRPr="00B30EBC">
              <w:rPr>
                <w:sz w:val="22"/>
                <w:szCs w:val="22"/>
                <w:shd w:val="clear" w:color="auto" w:fill="FFFFFF"/>
                <w:lang w:val="uk-UA"/>
              </w:rPr>
              <w:t xml:space="preserve"> у середніх</w:t>
            </w:r>
            <w:r w:rsidRPr="00B30EBC">
              <w:rPr>
                <w:sz w:val="22"/>
                <w:szCs w:val="22"/>
                <w:lang w:val="uk-UA"/>
              </w:rPr>
              <w:t xml:space="preserve"> загальноосвітніх навчальних закладах. </w:t>
            </w:r>
            <w:r w:rsidRPr="00B30EBC">
              <w:rPr>
                <w:rFonts w:eastAsia="Calibri"/>
                <w:sz w:val="22"/>
                <w:szCs w:val="22"/>
                <w:lang w:val="uk-UA" w:eastAsia="uk-UA"/>
              </w:rPr>
              <w:t>Поєднання методів і засобів, які застосовують у філологічній науці та наукових галузях, що відповідають предметній спеціалізації</w:t>
            </w:r>
            <w:r w:rsidRPr="00B30EBC">
              <w:rPr>
                <w:rFonts w:eastAsia="Calibri"/>
                <w:sz w:val="22"/>
                <w:szCs w:val="22"/>
                <w:lang w:val="uk-UA" w:eastAsia="zh-CN"/>
              </w:rPr>
              <w:t xml:space="preserve">. </w:t>
            </w:r>
          </w:p>
          <w:p w:rsidR="009A0302" w:rsidRPr="00BB030B" w:rsidRDefault="009A0302" w:rsidP="009A0302">
            <w:pPr>
              <w:shd w:val="clear" w:color="auto" w:fill="FFFFFF"/>
              <w:suppressAutoHyphens/>
              <w:spacing w:after="0" w:line="240" w:lineRule="auto"/>
              <w:jc w:val="both"/>
              <w:textAlignment w:val="baseline"/>
              <w:rPr>
                <w:rFonts w:ascii="Times New Roman" w:eastAsia="Calibri" w:hAnsi="Times New Roman" w:cs="Times New Roman"/>
                <w:lang w:val="uk-UA" w:eastAsia="zh-CN"/>
              </w:rPr>
            </w:pPr>
            <w:r w:rsidRPr="00B30EBC">
              <w:rPr>
                <w:rFonts w:ascii="Times New Roman" w:eastAsia="Calibri" w:hAnsi="Times New Roman" w:cs="Times New Roman"/>
                <w:i/>
                <w:color w:val="000000"/>
                <w:lang w:val="uk-UA" w:eastAsia="uk-UA"/>
              </w:rPr>
              <w:t xml:space="preserve">Інструменти й обладнання: </w:t>
            </w:r>
            <w:r w:rsidRPr="00B30EBC">
              <w:rPr>
                <w:rFonts w:ascii="Times New Roman" w:eastAsia="Calibri" w:hAnsi="Times New Roman" w:cs="Times New Roman"/>
                <w:color w:val="000000"/>
                <w:lang w:val="uk-UA" w:eastAsia="uk-UA"/>
              </w:rPr>
              <w:t>сучасні універсальні та спеціалізовані інформаційні</w:t>
            </w:r>
            <w:r w:rsidRPr="00BB030B">
              <w:rPr>
                <w:rFonts w:ascii="Times New Roman" w:eastAsia="Calibri" w:hAnsi="Times New Roman" w:cs="Times New Roman"/>
                <w:color w:val="000000"/>
                <w:lang w:val="uk-UA" w:eastAsia="uk-UA"/>
              </w:rPr>
              <w:t xml:space="preserve"> технології (комунікаційні, пошукові, аналітичні). </w:t>
            </w:r>
            <w:r w:rsidRPr="00BB030B">
              <w:rPr>
                <w:rFonts w:ascii="Times New Roman" w:hAnsi="Times New Roman" w:cs="Times New Roman"/>
                <w:szCs w:val="28"/>
                <w:lang w:val="uk-UA"/>
              </w:rPr>
              <w:t xml:space="preserve">Використання баз для проведення навчальних і виробничої практик в інших освітніх установах (за </w:t>
            </w:r>
            <w:r>
              <w:rPr>
                <w:rFonts w:ascii="Times New Roman" w:hAnsi="Times New Roman" w:cs="Times New Roman"/>
                <w:szCs w:val="28"/>
                <w:lang w:val="uk-UA"/>
              </w:rPr>
              <w:t>угодами</w:t>
            </w:r>
            <w:r w:rsidRPr="00BB030B">
              <w:rPr>
                <w:rFonts w:ascii="Times New Roman" w:hAnsi="Times New Roman" w:cs="Times New Roman"/>
                <w:szCs w:val="28"/>
                <w:lang w:val="uk-UA"/>
              </w:rPr>
              <w:t xml:space="preserve"> про співпрацю)</w:t>
            </w:r>
          </w:p>
        </w:tc>
      </w:tr>
      <w:tr w:rsidR="009A0302" w:rsidTr="009A0302">
        <w:tc>
          <w:tcPr>
            <w:tcW w:w="3680" w:type="dxa"/>
            <w:tcBorders>
              <w:top w:val="single" w:sz="4" w:space="0" w:color="000000"/>
              <w:left w:val="single" w:sz="4" w:space="0" w:color="000000"/>
              <w:bottom w:val="single" w:sz="4" w:space="0" w:color="000000"/>
              <w:right w:val="nil"/>
            </w:tcBorders>
            <w:hideMark/>
          </w:tcPr>
          <w:p w:rsidR="009A0302" w:rsidRPr="00262780" w:rsidRDefault="009A0302" w:rsidP="009A0302">
            <w:pPr>
              <w:suppressAutoHyphens/>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lastRenderedPageBreak/>
              <w:t>Особливості програми</w:t>
            </w: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uppressAutoHyphens/>
              <w:spacing w:after="0" w:line="240" w:lineRule="auto"/>
              <w:jc w:val="both"/>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highlight w:val="white"/>
                <w:lang w:val="uk-UA" w:eastAsia="zh-CN"/>
              </w:rPr>
              <w:t>Програма спрямована на оволодіння фундаментальними знаннями та навичками філологічних та педагогічних досліджень, викладання української мови т</w:t>
            </w:r>
            <w:r>
              <w:rPr>
                <w:rFonts w:ascii="Times New Roman" w:eastAsia="Calibri" w:hAnsi="Times New Roman" w:cs="Times New Roman"/>
                <w:highlight w:val="white"/>
                <w:lang w:val="uk-UA" w:eastAsia="zh-CN"/>
              </w:rPr>
              <w:t>а літератури у загальноосвітніх</w:t>
            </w:r>
            <w:r w:rsidRPr="00262780">
              <w:rPr>
                <w:rFonts w:ascii="Times New Roman" w:eastAsia="Calibri" w:hAnsi="Times New Roman" w:cs="Times New Roman"/>
                <w:highlight w:val="white"/>
                <w:lang w:val="uk-UA" w:eastAsia="zh-CN"/>
              </w:rPr>
              <w:t xml:space="preserve"> </w:t>
            </w:r>
            <w:r>
              <w:rPr>
                <w:rFonts w:ascii="Times New Roman" w:eastAsia="Calibri" w:hAnsi="Times New Roman" w:cs="Times New Roman"/>
                <w:highlight w:val="white"/>
                <w:lang w:val="uk-UA" w:eastAsia="zh-CN"/>
              </w:rPr>
              <w:t>закладах,</w:t>
            </w:r>
            <w:r w:rsidRPr="00262780">
              <w:rPr>
                <w:rFonts w:ascii="Times New Roman" w:eastAsia="Calibri" w:hAnsi="Times New Roman" w:cs="Times New Roman"/>
                <w:highlight w:val="white"/>
                <w:lang w:val="uk-UA" w:eastAsia="zh-CN"/>
              </w:rPr>
              <w:t xml:space="preserve"> враховує новітні вимоги щодо зв’язку теоретичних положень та їхнім застосуванням в освіті через проходження педагогічної прак</w:t>
            </w:r>
            <w:r>
              <w:rPr>
                <w:rFonts w:ascii="Times New Roman" w:eastAsia="Calibri" w:hAnsi="Times New Roman" w:cs="Times New Roman"/>
                <w:highlight w:val="white"/>
                <w:lang w:val="uk-UA" w:eastAsia="zh-CN"/>
              </w:rPr>
              <w:t>тики; формує фахівців і вчител</w:t>
            </w:r>
            <w:r w:rsidRPr="00262780">
              <w:rPr>
                <w:rFonts w:ascii="Times New Roman" w:eastAsia="Calibri" w:hAnsi="Times New Roman" w:cs="Times New Roman"/>
                <w:highlight w:val="white"/>
                <w:lang w:val="uk-UA" w:eastAsia="zh-CN"/>
              </w:rPr>
              <w:t xml:space="preserve">ів із філологічним способом мислення та уявою, здатних не лише </w:t>
            </w:r>
            <w:r>
              <w:rPr>
                <w:rFonts w:ascii="Times New Roman" w:eastAsia="Calibri" w:hAnsi="Times New Roman" w:cs="Times New Roman"/>
                <w:highlight w:val="white"/>
                <w:lang w:val="uk-UA" w:eastAsia="zh-CN"/>
              </w:rPr>
              <w:t>за</w:t>
            </w:r>
            <w:r w:rsidRPr="00262780">
              <w:rPr>
                <w:rFonts w:ascii="Times New Roman" w:eastAsia="Calibri" w:hAnsi="Times New Roman" w:cs="Times New Roman"/>
                <w:highlight w:val="white"/>
                <w:lang w:val="uk-UA" w:eastAsia="zh-CN"/>
              </w:rPr>
              <w:t>сто</w:t>
            </w:r>
            <w:r>
              <w:rPr>
                <w:rFonts w:ascii="Times New Roman" w:eastAsia="Calibri" w:hAnsi="Times New Roman" w:cs="Times New Roman"/>
                <w:highlight w:val="white"/>
                <w:lang w:val="uk-UA" w:eastAsia="zh-CN"/>
              </w:rPr>
              <w:t>со</w:t>
            </w:r>
            <w:r w:rsidRPr="00262780">
              <w:rPr>
                <w:rFonts w:ascii="Times New Roman" w:eastAsia="Calibri" w:hAnsi="Times New Roman" w:cs="Times New Roman"/>
                <w:highlight w:val="white"/>
                <w:lang w:val="uk-UA" w:eastAsia="zh-CN"/>
              </w:rPr>
              <w:t>вувати набуті знання</w:t>
            </w:r>
            <w:r>
              <w:rPr>
                <w:rFonts w:ascii="Times New Roman" w:eastAsia="Calibri" w:hAnsi="Times New Roman" w:cs="Times New Roman"/>
                <w:highlight w:val="white"/>
                <w:lang w:val="uk-UA" w:eastAsia="zh-CN"/>
              </w:rPr>
              <w:t xml:space="preserve"> в практичній діяльності</w:t>
            </w:r>
            <w:r w:rsidRPr="00262780">
              <w:rPr>
                <w:rFonts w:ascii="Times New Roman" w:eastAsia="Calibri" w:hAnsi="Times New Roman" w:cs="Times New Roman"/>
                <w:highlight w:val="white"/>
                <w:lang w:val="uk-UA" w:eastAsia="zh-CN"/>
              </w:rPr>
              <w:t>, а й генерувати нові на базі сучасних досягнень науки.</w:t>
            </w:r>
          </w:p>
          <w:p w:rsidR="009A0302" w:rsidRPr="00262780" w:rsidRDefault="009A0302" w:rsidP="009A0302">
            <w:pPr>
              <w:suppressAutoHyphens/>
              <w:spacing w:after="120" w:line="240" w:lineRule="auto"/>
              <w:jc w:val="both"/>
              <w:rPr>
                <w:rFonts w:ascii="Times New Roman" w:eastAsia="Calibri" w:hAnsi="Times New Roman" w:cs="Times New Roman"/>
                <w:lang w:val="uk-UA" w:eastAsia="zh-CN"/>
              </w:rPr>
            </w:pPr>
            <w:r w:rsidRPr="00262780">
              <w:rPr>
                <w:rFonts w:ascii="Times New Roman" w:eastAsia="Calibri" w:hAnsi="Times New Roman" w:cs="Times New Roman"/>
                <w:color w:val="000000"/>
                <w:highlight w:val="white"/>
                <w:lang w:val="uk-UA" w:eastAsia="zh-CN"/>
              </w:rPr>
              <w:t xml:space="preserve">Програма передбачає поглиблені знання і практичні навички використання іноземних мов за фахом та створення можливостей для академічної мобільності і </w:t>
            </w:r>
            <w:r>
              <w:rPr>
                <w:rFonts w:ascii="Times New Roman" w:eastAsia="Calibri" w:hAnsi="Times New Roman" w:cs="Times New Roman"/>
                <w:color w:val="000000"/>
                <w:highlight w:val="white"/>
                <w:lang w:val="uk-UA" w:eastAsia="zh-CN"/>
              </w:rPr>
              <w:t xml:space="preserve">навчання за програмами обміну на філологічних факультетах </w:t>
            </w:r>
            <w:r w:rsidRPr="00262780">
              <w:rPr>
                <w:rFonts w:ascii="Times New Roman" w:eastAsia="Calibri" w:hAnsi="Times New Roman" w:cs="Times New Roman"/>
                <w:color w:val="000000"/>
                <w:highlight w:val="white"/>
                <w:lang w:val="uk-UA" w:eastAsia="zh-CN"/>
              </w:rPr>
              <w:t xml:space="preserve">провідних </w:t>
            </w:r>
            <w:r>
              <w:rPr>
                <w:rFonts w:ascii="Times New Roman" w:eastAsia="Calibri" w:hAnsi="Times New Roman" w:cs="Times New Roman"/>
                <w:color w:val="000000"/>
                <w:highlight w:val="white"/>
                <w:lang w:val="uk-UA" w:eastAsia="zh-CN"/>
              </w:rPr>
              <w:t>ВНЗ</w:t>
            </w:r>
            <w:r w:rsidRPr="00262780">
              <w:rPr>
                <w:rFonts w:ascii="Times New Roman" w:eastAsia="Calibri" w:hAnsi="Times New Roman" w:cs="Times New Roman"/>
                <w:color w:val="000000"/>
                <w:highlight w:val="white"/>
                <w:lang w:val="uk-UA" w:eastAsia="zh-CN"/>
              </w:rPr>
              <w:t xml:space="preserve"> України, </w:t>
            </w:r>
            <w:r>
              <w:rPr>
                <w:rFonts w:ascii="Times New Roman" w:eastAsia="Calibri" w:hAnsi="Times New Roman" w:cs="Times New Roman"/>
                <w:color w:val="000000"/>
                <w:highlight w:val="white"/>
                <w:lang w:val="uk-UA" w:eastAsia="zh-CN"/>
              </w:rPr>
              <w:t xml:space="preserve">а </w:t>
            </w:r>
            <w:r w:rsidRPr="00262780">
              <w:rPr>
                <w:rFonts w:ascii="Times New Roman" w:eastAsia="Calibri" w:hAnsi="Times New Roman" w:cs="Times New Roman"/>
                <w:color w:val="000000"/>
                <w:highlight w:val="white"/>
                <w:lang w:val="uk-UA" w:eastAsia="zh-CN"/>
              </w:rPr>
              <w:t>так</w:t>
            </w:r>
            <w:r>
              <w:rPr>
                <w:rFonts w:ascii="Times New Roman" w:eastAsia="Calibri" w:hAnsi="Times New Roman" w:cs="Times New Roman"/>
                <w:color w:val="000000"/>
                <w:highlight w:val="white"/>
                <w:lang w:val="uk-UA" w:eastAsia="zh-CN"/>
              </w:rPr>
              <w:t>ож</w:t>
            </w:r>
            <w:r w:rsidRPr="00262780">
              <w:rPr>
                <w:rFonts w:ascii="Times New Roman" w:eastAsia="Calibri" w:hAnsi="Times New Roman" w:cs="Times New Roman"/>
                <w:color w:val="000000"/>
                <w:highlight w:val="white"/>
                <w:lang w:val="uk-UA" w:eastAsia="zh-CN"/>
              </w:rPr>
              <w:t xml:space="preserve"> за кордоном</w:t>
            </w:r>
            <w:r w:rsidRPr="00262780">
              <w:rPr>
                <w:rFonts w:ascii="Times New Roman" w:eastAsia="Calibri" w:hAnsi="Times New Roman" w:cs="Times New Roman"/>
                <w:i/>
                <w:color w:val="FF6600"/>
                <w:highlight w:val="white"/>
                <w:lang w:val="uk-UA" w:eastAsia="zh-CN"/>
              </w:rPr>
              <w:t>.</w:t>
            </w:r>
          </w:p>
        </w:tc>
      </w:tr>
      <w:tr w:rsidR="009A0302"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uppressAutoHyphens/>
              <w:spacing w:after="120" w:line="240" w:lineRule="auto"/>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4. Придатність випускників до працевлаштування та подальшого навчання</w:t>
            </w:r>
          </w:p>
        </w:tc>
      </w:tr>
      <w:tr w:rsidR="009A0302" w:rsidRPr="00147DF2" w:rsidTr="009A0302">
        <w:tc>
          <w:tcPr>
            <w:tcW w:w="3680" w:type="dxa"/>
            <w:tcBorders>
              <w:top w:val="single" w:sz="4" w:space="0" w:color="000000"/>
              <w:left w:val="single" w:sz="4" w:space="0" w:color="000000"/>
              <w:bottom w:val="single" w:sz="4" w:space="0" w:color="000000"/>
              <w:right w:val="nil"/>
            </w:tcBorders>
            <w:hideMark/>
          </w:tcPr>
          <w:p w:rsidR="009A0302" w:rsidRPr="00262780" w:rsidRDefault="009A0302" w:rsidP="009A0302">
            <w:pPr>
              <w:suppressAutoHyphens/>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Придатність до працевлаштування</w:t>
            </w: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uppressAutoHyphens/>
              <w:spacing w:after="0" w:line="240" w:lineRule="auto"/>
              <w:jc w:val="both"/>
              <w:rPr>
                <w:rFonts w:ascii="Times New Roman" w:eastAsia="Calibri" w:hAnsi="Times New Roman" w:cs="Times New Roman"/>
                <w:lang w:val="uk-UA" w:eastAsia="zh-CN"/>
              </w:rPr>
            </w:pPr>
            <w:r w:rsidRPr="00262780">
              <w:rPr>
                <w:rFonts w:ascii="Times New Roman" w:eastAsia="Calibri" w:hAnsi="Times New Roman" w:cs="Times New Roman"/>
                <w:highlight w:val="white"/>
                <w:lang w:val="uk-UA" w:eastAsia="zh-CN"/>
              </w:rPr>
              <w:t>Набуті компетентності можуть застосовуватися</w:t>
            </w:r>
            <w:r>
              <w:rPr>
                <w:rFonts w:ascii="Times New Roman" w:eastAsia="Calibri" w:hAnsi="Times New Roman" w:cs="Times New Roman"/>
                <w:highlight w:val="white"/>
                <w:lang w:val="uk-UA" w:eastAsia="zh-CN"/>
              </w:rPr>
              <w:t xml:space="preserve"> в </w:t>
            </w:r>
            <w:r w:rsidRPr="00262780">
              <w:rPr>
                <w:rFonts w:ascii="Times New Roman" w:eastAsia="Calibri" w:hAnsi="Times New Roman" w:cs="Times New Roman"/>
                <w:highlight w:val="white"/>
                <w:lang w:val="uk-UA" w:eastAsia="zh-CN"/>
              </w:rPr>
              <w:t xml:space="preserve">освітній, </w:t>
            </w:r>
            <w:proofErr w:type="spellStart"/>
            <w:r w:rsidRPr="00262780">
              <w:rPr>
                <w:rFonts w:ascii="Times New Roman" w:eastAsia="Calibri" w:hAnsi="Times New Roman" w:cs="Times New Roman"/>
                <w:highlight w:val="white"/>
                <w:lang w:val="uk-UA" w:eastAsia="zh-CN"/>
              </w:rPr>
              <w:t>медійно</w:t>
            </w:r>
            <w:proofErr w:type="spellEnd"/>
            <w:r w:rsidRPr="00262780">
              <w:rPr>
                <w:rFonts w:ascii="Times New Roman" w:eastAsia="Calibri" w:hAnsi="Times New Roman" w:cs="Times New Roman"/>
                <w:highlight w:val="white"/>
                <w:lang w:val="uk-UA" w:eastAsia="zh-CN"/>
              </w:rPr>
              <w:t>-комунікативній, бізнесовій, політичній та інших сферах зайнятості на національному та міжнародному рівнях, що вимагають педагогічної роботи, ефективної комунікації, управління соціальними відносинами та процесами.</w:t>
            </w:r>
          </w:p>
          <w:p w:rsidR="009A0302" w:rsidRPr="00B94F2C" w:rsidRDefault="009A0302" w:rsidP="009A0302">
            <w:pPr>
              <w:suppressAutoHyphens/>
              <w:spacing w:after="0" w:line="240" w:lineRule="auto"/>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lastRenderedPageBreak/>
              <w:t xml:space="preserve">Випускник </w:t>
            </w:r>
            <w:proofErr w:type="spellStart"/>
            <w:r>
              <w:rPr>
                <w:rFonts w:ascii="Times New Roman" w:eastAsia="Calibri" w:hAnsi="Times New Roman" w:cs="Times New Roman"/>
                <w:lang w:val="uk-UA" w:eastAsia="zh-CN"/>
              </w:rPr>
              <w:t>бакалаврату</w:t>
            </w:r>
            <w:proofErr w:type="spellEnd"/>
            <w:r>
              <w:rPr>
                <w:rFonts w:ascii="Times New Roman" w:eastAsia="Calibri" w:hAnsi="Times New Roman" w:cs="Times New Roman"/>
                <w:lang w:val="uk-UA" w:eastAsia="zh-CN"/>
              </w:rPr>
              <w:t xml:space="preserve"> </w:t>
            </w:r>
            <w:r w:rsidRPr="00262780">
              <w:rPr>
                <w:rFonts w:ascii="Times New Roman" w:eastAsia="Calibri" w:hAnsi="Times New Roman" w:cs="Times New Roman"/>
                <w:lang w:val="uk-UA" w:eastAsia="zh-CN"/>
              </w:rPr>
              <w:t>може працювати в науковій, літературно-видавничій та освітній галузях; на викладацьких посадах у закладах зага</w:t>
            </w:r>
            <w:r>
              <w:rPr>
                <w:rFonts w:ascii="Times New Roman" w:eastAsia="Calibri" w:hAnsi="Times New Roman" w:cs="Times New Roman"/>
                <w:lang w:val="uk-UA" w:eastAsia="zh-CN"/>
              </w:rPr>
              <w:t>льної середньої освіти, ВНЗ</w:t>
            </w:r>
            <w:r w:rsidRPr="00842EF6">
              <w:rPr>
                <w:rFonts w:ascii="Times New Roman" w:eastAsia="Calibri" w:hAnsi="Times New Roman" w:cs="Times New Roman"/>
                <w:lang w:val="uk-UA" w:eastAsia="zh-CN"/>
              </w:rPr>
              <w:t xml:space="preserve"> І-ІІ рівнів акредитації</w:t>
            </w:r>
            <w:r w:rsidRPr="00262780">
              <w:rPr>
                <w:rFonts w:ascii="Times New Roman" w:eastAsia="Calibri" w:hAnsi="Times New Roman" w:cs="Times New Roman"/>
                <w:lang w:val="uk-UA" w:eastAsia="zh-CN"/>
              </w:rPr>
              <w:t>; у друкованих та електронних засобах масової інформації, PR-технологіях; у різноманітних фондах, спілках, фундаціях гуманітарного спрямування, музеях, мистецьких і культурних центрах</w:t>
            </w:r>
            <w:r>
              <w:rPr>
                <w:rFonts w:ascii="Times New Roman" w:eastAsia="Calibri" w:hAnsi="Times New Roman" w:cs="Times New Roman"/>
                <w:lang w:val="uk-UA" w:eastAsia="zh-CN"/>
              </w:rPr>
              <w:t xml:space="preserve"> тощо.</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lastRenderedPageBreak/>
              <w:t>Подальше навчання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rsidP="00290B06">
            <w:pPr>
              <w:suppressAutoHyphens/>
              <w:spacing w:after="120" w:line="240" w:lineRule="auto"/>
              <w:jc w:val="both"/>
              <w:rPr>
                <w:rFonts w:ascii="Times New Roman" w:eastAsia="Calibri" w:hAnsi="Times New Roman" w:cs="Times New Roman"/>
                <w:lang w:val="uk-UA" w:eastAsia="zh-CN"/>
              </w:rPr>
            </w:pPr>
            <w:r>
              <w:rPr>
                <w:rFonts w:ascii="Times New Roman" w:eastAsia="Calibri" w:hAnsi="Times New Roman" w:cs="Times New Roman"/>
                <w:color w:val="000000"/>
                <w:lang w:val="uk-UA" w:eastAsia="zh-CN"/>
              </w:rPr>
              <w:t>Продовж</w:t>
            </w:r>
            <w:r w:rsidR="00290B06">
              <w:rPr>
                <w:rFonts w:ascii="Times New Roman" w:eastAsia="Calibri" w:hAnsi="Times New Roman" w:cs="Times New Roman"/>
                <w:color w:val="000000"/>
                <w:lang w:val="uk-UA" w:eastAsia="zh-CN"/>
              </w:rPr>
              <w:t>ення освіти на другому (магістерському)</w:t>
            </w:r>
            <w:r>
              <w:rPr>
                <w:rFonts w:ascii="Times New Roman" w:eastAsia="Calibri" w:hAnsi="Times New Roman" w:cs="Times New Roman"/>
                <w:color w:val="000000"/>
                <w:lang w:val="uk-UA" w:eastAsia="zh-CN"/>
              </w:rPr>
              <w:t xml:space="preserve"> </w:t>
            </w:r>
            <w:r w:rsidR="00290B06">
              <w:rPr>
                <w:rFonts w:ascii="Times New Roman" w:eastAsia="Calibri" w:hAnsi="Times New Roman" w:cs="Times New Roman"/>
                <w:color w:val="000000"/>
                <w:lang w:val="uk-UA" w:eastAsia="zh-CN"/>
              </w:rPr>
              <w:t xml:space="preserve">рівні </w:t>
            </w:r>
            <w:r>
              <w:rPr>
                <w:rFonts w:ascii="Times New Roman" w:eastAsia="Calibri" w:hAnsi="Times New Roman" w:cs="Times New Roman"/>
                <w:color w:val="000000"/>
                <w:lang w:val="uk-UA" w:eastAsia="zh-CN"/>
              </w:rPr>
              <w:t>вищої освіти.</w:t>
            </w:r>
          </w:p>
        </w:tc>
      </w:tr>
      <w:tr w:rsidR="000A0B83"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120" w:line="240" w:lineRule="auto"/>
              <w:jc w:val="center"/>
              <w:rPr>
                <w:rFonts w:ascii="Times New Roman" w:eastAsia="Calibri" w:hAnsi="Times New Roman" w:cs="Times New Roman"/>
                <w:lang w:val="uk-UA" w:eastAsia="zh-CN"/>
              </w:rPr>
            </w:pPr>
            <w:r>
              <w:rPr>
                <w:rFonts w:ascii="Times New Roman" w:eastAsia="Calibri" w:hAnsi="Times New Roman" w:cs="Times New Roman"/>
                <w:b/>
                <w:lang w:val="uk-UA" w:eastAsia="zh-CN"/>
              </w:rPr>
              <w:t>5. Викладання та оцінювання</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Викладання та навчання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highlight w:val="white"/>
                <w:lang w:val="uk-UA" w:eastAsia="zh-CN"/>
              </w:rPr>
            </w:pPr>
            <w:proofErr w:type="spellStart"/>
            <w:r>
              <w:rPr>
                <w:rFonts w:ascii="Times New Roman" w:eastAsia="Calibri" w:hAnsi="Times New Roman" w:cs="Times New Roman"/>
                <w:highlight w:val="white"/>
                <w:lang w:val="uk-UA" w:eastAsia="zh-CN"/>
              </w:rPr>
              <w:t>Студентоцентроване</w:t>
            </w:r>
            <w:proofErr w:type="spellEnd"/>
            <w:r>
              <w:rPr>
                <w:rFonts w:ascii="Times New Roman" w:eastAsia="Calibri" w:hAnsi="Times New Roman" w:cs="Times New Roman"/>
                <w:highlight w:val="white"/>
                <w:lang w:val="uk-UA" w:eastAsia="zh-CN"/>
              </w:rPr>
              <w:t xml:space="preserve"> навчання, проблемно-орієнтоване викладання, електронне навчання в системі </w:t>
            </w:r>
            <w:proofErr w:type="spellStart"/>
            <w:r>
              <w:rPr>
                <w:rFonts w:ascii="Times New Roman" w:eastAsia="Calibri" w:hAnsi="Times New Roman" w:cs="Times New Roman"/>
                <w:highlight w:val="white"/>
                <w:lang w:val="uk-UA" w:eastAsia="zh-CN"/>
              </w:rPr>
              <w:t>Moodle</w:t>
            </w:r>
            <w:proofErr w:type="spellEnd"/>
            <w:r>
              <w:rPr>
                <w:rFonts w:ascii="Times New Roman" w:eastAsia="Calibri" w:hAnsi="Times New Roman" w:cs="Times New Roman"/>
                <w:highlight w:val="white"/>
                <w:lang w:val="uk-UA" w:eastAsia="zh-CN"/>
              </w:rPr>
              <w:t>, самонавчання, навчання на основі проведення педагогічних досліджень, навчальної та виробничої практики тощо.</w:t>
            </w:r>
          </w:p>
          <w:p w:rsidR="000A0B83" w:rsidRDefault="000A0B83">
            <w:pPr>
              <w:suppressAutoHyphens/>
              <w:spacing w:after="120" w:line="240" w:lineRule="auto"/>
              <w:jc w:val="both"/>
              <w:rPr>
                <w:rFonts w:ascii="Times New Roman" w:eastAsia="Calibri" w:hAnsi="Times New Roman" w:cs="Times New Roman"/>
                <w:lang w:val="uk-UA" w:eastAsia="zh-CN"/>
              </w:rPr>
            </w:pPr>
            <w:r>
              <w:rPr>
                <w:rFonts w:ascii="Times New Roman" w:eastAsia="Calibri" w:hAnsi="Times New Roman" w:cs="Times New Roman"/>
                <w:highlight w:val="white"/>
                <w:lang w:val="uk-UA" w:eastAsia="zh-CN"/>
              </w:rPr>
              <w:t>Викладання здійснюється у формі лекцій, мультимедійних та інтерактивних лекцій, семінарів, практичних занять, самостійного навчання, індивідуальних занять тощо.</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highlight w:val="white"/>
                <w:lang w:val="uk-UA" w:eastAsia="zh-CN"/>
              </w:rPr>
              <w:t>Оцінювання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autoSpaceDE w:val="0"/>
              <w:spacing w:after="0" w:line="240" w:lineRule="auto"/>
              <w:jc w:val="both"/>
              <w:rPr>
                <w:rFonts w:ascii="Times New Roman" w:eastAsia="Times New Roman" w:hAnsi="Times New Roman" w:cs="Times New Roman"/>
                <w:i/>
                <w:iCs/>
                <w:lang w:val="uk-UA" w:eastAsia="uk-UA"/>
              </w:rPr>
            </w:pPr>
            <w:r>
              <w:rPr>
                <w:rFonts w:ascii="Times New Roman" w:eastAsia="Times New Roman" w:hAnsi="Times New Roman" w:cs="Times New Roman"/>
                <w:lang w:val="uk-UA" w:eastAsia="uk-UA"/>
              </w:rPr>
              <w:t>Оцінювання навчальних досягнень студентів здійснюється за системою ECTS та національною шкалою оцінювання.</w:t>
            </w:r>
          </w:p>
          <w:p w:rsidR="000A0B83" w:rsidRDefault="000A0B83">
            <w:pPr>
              <w:suppressAutoHyphens/>
              <w:autoSpaceDE w:val="0"/>
              <w:spacing w:after="0" w:line="240" w:lineRule="auto"/>
              <w:jc w:val="both"/>
              <w:rPr>
                <w:rFonts w:ascii="Times New Roman" w:eastAsia="Times New Roman" w:hAnsi="Times New Roman" w:cs="Times New Roman"/>
                <w:i/>
                <w:iCs/>
                <w:lang w:val="uk-UA" w:eastAsia="uk-UA"/>
              </w:rPr>
            </w:pPr>
            <w:r>
              <w:rPr>
                <w:rFonts w:ascii="Times New Roman" w:eastAsia="Times New Roman" w:hAnsi="Times New Roman" w:cs="Times New Roman"/>
                <w:i/>
                <w:iCs/>
                <w:lang w:val="uk-UA" w:eastAsia="uk-UA"/>
              </w:rPr>
              <w:t xml:space="preserve">Поточний контроль </w:t>
            </w:r>
            <w:r>
              <w:rPr>
                <w:rFonts w:ascii="Times New Roman" w:eastAsia="Times New Roman" w:hAnsi="Times New Roman" w:cs="Times New Roman"/>
                <w:lang w:val="uk-UA" w:eastAsia="uk-UA"/>
              </w:rPr>
              <w:t>- усне та письмове опитування, оцінка роботи в малих групах, тестування, захист індивідуальних завдань.</w:t>
            </w:r>
          </w:p>
          <w:p w:rsidR="000A0B83" w:rsidRDefault="000A0B83">
            <w:pPr>
              <w:suppressAutoHyphens/>
              <w:autoSpaceDE w:val="0"/>
              <w:spacing w:after="0" w:line="240" w:lineRule="auto"/>
              <w:jc w:val="both"/>
              <w:rPr>
                <w:rFonts w:ascii="Times New Roman" w:eastAsia="Calibri" w:hAnsi="Times New Roman" w:cs="Times New Roman"/>
                <w:i/>
                <w:lang w:val="uk-UA" w:eastAsia="uk-UA"/>
              </w:rPr>
            </w:pPr>
            <w:r>
              <w:rPr>
                <w:rFonts w:ascii="Times New Roman" w:eastAsia="Times New Roman" w:hAnsi="Times New Roman" w:cs="Times New Roman"/>
                <w:i/>
                <w:iCs/>
                <w:lang w:val="uk-UA" w:eastAsia="uk-UA"/>
              </w:rPr>
              <w:t xml:space="preserve">Підсумковий контроль </w:t>
            </w:r>
            <w:r>
              <w:rPr>
                <w:rFonts w:ascii="Times New Roman" w:eastAsia="Times New Roman" w:hAnsi="Times New Roman" w:cs="Times New Roman"/>
                <w:lang w:val="uk-UA" w:eastAsia="uk-UA"/>
              </w:rPr>
              <w:t>– екзамени та заліки з урахуванням накопичених балів поточного контролю.</w:t>
            </w:r>
          </w:p>
          <w:p w:rsidR="000A0B83" w:rsidRDefault="000A0B83">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i/>
                <w:lang w:val="uk-UA" w:eastAsia="uk-UA"/>
              </w:rPr>
              <w:t>Державна атестація</w:t>
            </w:r>
            <w:r>
              <w:rPr>
                <w:rFonts w:ascii="Times New Roman" w:eastAsia="Calibri" w:hAnsi="Times New Roman" w:cs="Times New Roman"/>
                <w:lang w:val="uk-UA" w:eastAsia="uk-UA"/>
              </w:rPr>
              <w:t xml:space="preserve"> – а</w:t>
            </w:r>
            <w:r>
              <w:rPr>
                <w:rFonts w:ascii="Times New Roman" w:eastAsia="Times New Roman" w:hAnsi="Times New Roman" w:cs="Times New Roman"/>
                <w:lang w:val="uk-UA" w:eastAsia="uk-UA"/>
              </w:rPr>
              <w:t>тестація здійснюється у формі державних іспитів.</w:t>
            </w:r>
          </w:p>
        </w:tc>
      </w:tr>
      <w:tr w:rsidR="000A0B83"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120" w:line="240" w:lineRule="auto"/>
              <w:jc w:val="center"/>
              <w:rPr>
                <w:rFonts w:ascii="Times New Roman" w:eastAsia="Calibri" w:hAnsi="Times New Roman" w:cs="Times New Roman"/>
                <w:lang w:val="uk-UA" w:eastAsia="zh-CN"/>
              </w:rPr>
            </w:pPr>
            <w:r>
              <w:rPr>
                <w:rFonts w:ascii="Times New Roman" w:eastAsia="Calibri" w:hAnsi="Times New Roman" w:cs="Times New Roman"/>
                <w:b/>
                <w:lang w:val="uk-UA" w:eastAsia="zh-CN"/>
              </w:rPr>
              <w:t>6. Програмні компетентності</w:t>
            </w:r>
          </w:p>
        </w:tc>
      </w:tr>
      <w:tr w:rsidR="000A0B83" w:rsidRPr="00147DF2"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120" w:line="240" w:lineRule="auto"/>
              <w:rPr>
                <w:rFonts w:ascii="Times New Roman" w:eastAsia="Calibri" w:hAnsi="Times New Roman" w:cs="Times New Roman"/>
                <w:lang w:val="uk-UA" w:eastAsia="zh-CN"/>
              </w:rPr>
            </w:pPr>
            <w:r>
              <w:rPr>
                <w:rFonts w:ascii="Times New Roman" w:eastAsia="Calibri" w:hAnsi="Times New Roman" w:cs="Times New Roman"/>
                <w:b/>
                <w:highlight w:val="white"/>
                <w:lang w:val="uk-UA" w:eastAsia="zh-CN"/>
              </w:rPr>
              <w:t>Інтегральна компетентність</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uppressAutoHyphens/>
              <w:spacing w:after="0" w:line="240" w:lineRule="auto"/>
              <w:jc w:val="both"/>
              <w:rPr>
                <w:rFonts w:ascii="Times New Roman" w:eastAsia="Calibri" w:hAnsi="Times New Roman" w:cs="Times New Roman"/>
                <w:lang w:val="uk-UA" w:eastAsia="zh-CN"/>
              </w:rPr>
            </w:pPr>
            <w:r>
              <w:rPr>
                <w:rStyle w:val="rvts0"/>
                <w:lang w:val="uk-UA"/>
              </w:rPr>
              <w:t xml:space="preserve">Здатність розв’язувати прикладні спеціалізовані задачі та практичні проблеми в галузі середньої освіти, що передбачає застосування теорій та методів </w:t>
            </w:r>
            <w:r>
              <w:rPr>
                <w:rStyle w:val="110"/>
                <w:rFonts w:eastAsia="Calibri"/>
              </w:rPr>
              <w:t>наук про освіту, зокрема філологічну,</w:t>
            </w:r>
            <w:r>
              <w:rPr>
                <w:rFonts w:ascii="Times New Roman" w:hAnsi="Times New Roman" w:cs="Times New Roman"/>
                <w:shd w:val="clear" w:color="auto" w:fill="FFFFFF"/>
                <w:lang w:val="uk-UA"/>
              </w:rPr>
              <w:t xml:space="preserve"> і </w:t>
            </w:r>
            <w:r>
              <w:rPr>
                <w:rStyle w:val="rvts0"/>
                <w:lang w:val="uk-UA"/>
              </w:rPr>
              <w:t>характеризується комплексністю та невизначеністю педагогічних умов організації навчально-виховного процесу в середній школі.</w:t>
            </w:r>
          </w:p>
        </w:tc>
      </w:tr>
      <w:tr w:rsidR="009A0302" w:rsidTr="009A0302">
        <w:tc>
          <w:tcPr>
            <w:tcW w:w="3680" w:type="dxa"/>
            <w:tcBorders>
              <w:top w:val="single" w:sz="4" w:space="0" w:color="000000"/>
              <w:left w:val="single" w:sz="4" w:space="0" w:color="000000"/>
              <w:bottom w:val="single" w:sz="4" w:space="0" w:color="000000"/>
              <w:right w:val="nil"/>
            </w:tcBorders>
          </w:tcPr>
          <w:p w:rsidR="009A0302" w:rsidRPr="00262780" w:rsidRDefault="009A0302" w:rsidP="009A0302">
            <w:pPr>
              <w:suppressAutoHyphens/>
              <w:spacing w:after="0" w:line="240" w:lineRule="auto"/>
              <w:rPr>
                <w:rFonts w:ascii="Times New Roman" w:eastAsia="Calibri" w:hAnsi="Times New Roman" w:cs="Times New Roman"/>
                <w:b/>
                <w:highlight w:val="white"/>
                <w:lang w:val="uk-UA" w:eastAsia="zh-CN"/>
              </w:rPr>
            </w:pPr>
            <w:r w:rsidRPr="00262780">
              <w:rPr>
                <w:rFonts w:ascii="Times New Roman" w:eastAsia="Calibri" w:hAnsi="Times New Roman" w:cs="Times New Roman"/>
                <w:b/>
                <w:highlight w:val="white"/>
                <w:lang w:val="uk-UA" w:eastAsia="zh-CN"/>
              </w:rPr>
              <w:t>Загальні компетентності (ЗК)</w:t>
            </w:r>
          </w:p>
          <w:p w:rsidR="009A0302" w:rsidRPr="00262780" w:rsidRDefault="009A0302" w:rsidP="009A0302">
            <w:pPr>
              <w:suppressAutoHyphens/>
              <w:spacing w:after="0" w:line="240" w:lineRule="auto"/>
              <w:rPr>
                <w:rFonts w:ascii="Times New Roman" w:eastAsia="Calibri" w:hAnsi="Times New Roman" w:cs="Times New Roman"/>
                <w:lang w:val="uk-UA" w:eastAsia="zh-CN"/>
              </w:rPr>
            </w:pP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ЗК 1</w:t>
            </w:r>
            <w:r w:rsidRPr="00262780">
              <w:rPr>
                <w:rFonts w:ascii="Times New Roman" w:eastAsia="Calibri" w:hAnsi="Times New Roman" w:cs="Times New Roman"/>
                <w:b/>
                <w:i/>
                <w:color w:val="000000"/>
                <w:highlight w:val="white"/>
                <w:lang w:val="uk-UA" w:eastAsia="uk-UA"/>
              </w:rPr>
              <w:t xml:space="preserve">. </w:t>
            </w:r>
            <w:r>
              <w:rPr>
                <w:rFonts w:ascii="Times New Roman" w:eastAsia="Calibri" w:hAnsi="Times New Roman" w:cs="Times New Roman"/>
                <w:color w:val="000000"/>
                <w:highlight w:val="white"/>
                <w:lang w:val="uk-UA" w:eastAsia="zh-CN"/>
              </w:rPr>
              <w:t>Уміння</w:t>
            </w:r>
            <w:r w:rsidRPr="00262780">
              <w:rPr>
                <w:rFonts w:ascii="Times New Roman" w:eastAsia="Calibri" w:hAnsi="Times New Roman" w:cs="Times New Roman"/>
                <w:color w:val="000000"/>
                <w:highlight w:val="white"/>
                <w:lang w:val="uk-UA" w:eastAsia="zh-CN"/>
              </w:rPr>
              <w:t xml:space="preserve"> спілкуватися державною мовою як усно, так і письмово </w:t>
            </w:r>
          </w:p>
          <w:p w:rsidR="009A0302" w:rsidRDefault="009A0302" w:rsidP="009A0302">
            <w:pPr>
              <w:spacing w:after="0" w:line="240" w:lineRule="auto"/>
              <w:jc w:val="both"/>
              <w:rPr>
                <w:rFonts w:ascii="Times New Roman" w:eastAsia="Times New Roman" w:hAnsi="Times New Roman" w:cs="Times New Roman"/>
                <w:lang w:val="uk-UA" w:eastAsia="uk-UA"/>
              </w:rPr>
            </w:pPr>
            <w:r w:rsidRPr="00450159">
              <w:rPr>
                <w:rFonts w:ascii="Times New Roman" w:eastAsia="Calibri" w:hAnsi="Times New Roman" w:cs="Times New Roman"/>
                <w:color w:val="000000"/>
                <w:highlight w:val="white"/>
                <w:lang w:val="uk-UA" w:eastAsia="uk-UA"/>
              </w:rPr>
              <w:t xml:space="preserve">ЗК </w:t>
            </w:r>
            <w:r w:rsidRPr="00450159">
              <w:rPr>
                <w:rFonts w:ascii="Times New Roman" w:eastAsia="Calibri" w:hAnsi="Times New Roman" w:cs="Times New Roman"/>
                <w:color w:val="000000"/>
                <w:highlight w:val="white"/>
                <w:lang w:val="uk-UA" w:eastAsia="zh-CN"/>
              </w:rPr>
              <w:t xml:space="preserve">2. </w:t>
            </w:r>
            <w:r w:rsidRPr="00450159">
              <w:rPr>
                <w:rFonts w:ascii="Times New Roman" w:eastAsia="Times New Roman" w:hAnsi="Times New Roman" w:cs="Times New Roman"/>
                <w:lang w:val="uk-UA" w:eastAsia="uk-UA"/>
              </w:rPr>
              <w:t>Здатність системно аналізувати головні тенденції історичного розвитку українського народу, цінувати його культурно-історичні та морально-етичні надбання та сприяти розв’язанню актуальних загальнодержавних і суспільних завдань.</w:t>
            </w:r>
          </w:p>
          <w:p w:rsidR="009A0302" w:rsidRPr="00450159" w:rsidRDefault="009A0302" w:rsidP="009A0302">
            <w:pPr>
              <w:spacing w:after="0" w:line="240" w:lineRule="auto"/>
              <w:jc w:val="both"/>
              <w:rPr>
                <w:rFonts w:ascii="Times New Roman" w:eastAsia="Times New Roman" w:hAnsi="Times New Roman" w:cs="Times New Roman"/>
                <w:lang w:val="uk-UA" w:eastAsia="uk-UA"/>
              </w:rPr>
            </w:pPr>
            <w:r w:rsidRPr="00450159">
              <w:rPr>
                <w:rFonts w:ascii="Times New Roman" w:eastAsia="Calibri" w:hAnsi="Times New Roman" w:cs="Times New Roman"/>
                <w:color w:val="000000"/>
                <w:highlight w:val="white"/>
                <w:lang w:val="uk-UA" w:eastAsia="uk-UA"/>
              </w:rPr>
              <w:t xml:space="preserve">ЗК </w:t>
            </w:r>
            <w:r w:rsidRPr="00450159">
              <w:rPr>
                <w:rFonts w:ascii="Times New Roman" w:eastAsia="Calibri" w:hAnsi="Times New Roman" w:cs="Times New Roman"/>
                <w:color w:val="000000"/>
                <w:highlight w:val="white"/>
                <w:lang w:val="uk-UA" w:eastAsia="zh-CN"/>
              </w:rPr>
              <w:t>3.</w:t>
            </w:r>
            <w:r w:rsidRPr="00450159">
              <w:rPr>
                <w:rFonts w:ascii="Times New Roman" w:eastAsia="Times New Roman" w:hAnsi="Times New Roman" w:cs="Times New Roman"/>
                <w:color w:val="00B050"/>
                <w:sz w:val="24"/>
                <w:szCs w:val="24"/>
                <w:lang w:val="uk-UA" w:eastAsia="uk-UA"/>
              </w:rPr>
              <w:t xml:space="preserve"> </w:t>
            </w:r>
            <w:r w:rsidRPr="00450159">
              <w:rPr>
                <w:rFonts w:ascii="Times New Roman" w:eastAsia="Times New Roman" w:hAnsi="Times New Roman" w:cs="Times New Roman"/>
                <w:lang w:val="uk-UA" w:eastAsia="uk-UA"/>
              </w:rPr>
              <w:t>Здатність бути критичним і самокритичним.</w:t>
            </w:r>
            <w:r w:rsidRPr="00450159">
              <w:rPr>
                <w:rFonts w:ascii="Calibri Light" w:eastAsia="Times New Roman" w:hAnsi="Calibri Light" w:cs="Times New Roman"/>
                <w:lang w:val="uk-UA" w:eastAsia="uk-UA"/>
              </w:rPr>
              <w:t xml:space="preserve"> </w:t>
            </w:r>
            <w:r w:rsidRPr="00450159">
              <w:rPr>
                <w:rFonts w:ascii="Times New Roman" w:eastAsia="Times New Roman" w:hAnsi="Times New Roman" w:cs="Times New Roman"/>
                <w:lang w:val="uk-UA" w:eastAsia="uk-UA"/>
              </w:rPr>
              <w:t xml:space="preserve">Здатність до критичного мислення й </w:t>
            </w:r>
            <w:proofErr w:type="spellStart"/>
            <w:r w:rsidRPr="00450159">
              <w:rPr>
                <w:rFonts w:ascii="Times New Roman" w:eastAsia="Times New Roman" w:hAnsi="Times New Roman" w:cs="Times New Roman"/>
                <w:lang w:val="uk-UA" w:eastAsia="uk-UA"/>
              </w:rPr>
              <w:t>ціннісно</w:t>
            </w:r>
            <w:proofErr w:type="spellEnd"/>
            <w:r w:rsidRPr="00450159">
              <w:rPr>
                <w:rFonts w:ascii="Times New Roman" w:eastAsia="Times New Roman" w:hAnsi="Times New Roman" w:cs="Times New Roman"/>
                <w:lang w:val="uk-UA" w:eastAsia="uk-UA"/>
              </w:rPr>
              <w:t>-світоглядної реалізації особистості.</w:t>
            </w:r>
          </w:p>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ЗК </w:t>
            </w:r>
            <w:r>
              <w:rPr>
                <w:rFonts w:ascii="Times New Roman" w:eastAsia="Calibri" w:hAnsi="Times New Roman" w:cs="Times New Roman"/>
                <w:color w:val="000000"/>
                <w:highlight w:val="white"/>
                <w:lang w:val="uk-UA" w:eastAsia="zh-CN"/>
              </w:rPr>
              <w:t>4.</w:t>
            </w:r>
            <w:r>
              <w:rPr>
                <w:rFonts w:ascii="Times New Roman" w:eastAsia="Calibri" w:hAnsi="Times New Roman" w:cs="Times New Roman"/>
                <w:color w:val="000000"/>
                <w:lang w:val="uk-UA" w:eastAsia="zh-CN"/>
              </w:rPr>
              <w:t xml:space="preserve"> </w:t>
            </w:r>
            <w:r w:rsidRPr="00450159">
              <w:rPr>
                <w:rFonts w:ascii="Times New Roman" w:eastAsia="Calibri" w:hAnsi="Times New Roman" w:cs="Times New Roman"/>
                <w:color w:val="000000"/>
                <w:lang w:val="uk-UA" w:eastAsia="zh-CN"/>
              </w:rPr>
              <w:t xml:space="preserve">Здатність учитися впродовж життя й оволодівати сучасними знаннями. </w:t>
            </w:r>
          </w:p>
          <w:p w:rsidR="009A0302"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uk-UA"/>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5. Здатність до пошуку, оброблення та аналізу інформації з різних джерел.</w:t>
            </w:r>
            <w:r w:rsidRPr="00262780">
              <w:rPr>
                <w:rFonts w:ascii="Times New Roman" w:eastAsia="Calibri" w:hAnsi="Times New Roman" w:cs="Times New Roman"/>
                <w:color w:val="000000"/>
                <w:highlight w:val="white"/>
                <w:lang w:val="uk-UA" w:eastAsia="uk-UA"/>
              </w:rPr>
              <w:t xml:space="preserve"> </w:t>
            </w:r>
          </w:p>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 xml:space="preserve">6. </w:t>
            </w:r>
            <w:r w:rsidRPr="00450159">
              <w:rPr>
                <w:rFonts w:ascii="Times New Roman" w:eastAsia="Calibri" w:hAnsi="Times New Roman" w:cs="Times New Roman"/>
                <w:color w:val="000000"/>
                <w:lang w:val="uk-UA" w:eastAsia="zh-CN"/>
              </w:rPr>
              <w:t xml:space="preserve">Уміння виявляти, ставити та вирішувати проблеми. </w:t>
            </w:r>
          </w:p>
          <w:p w:rsidR="009A0302" w:rsidRPr="00450159"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lang w:val="uk-UA" w:eastAsia="zh-CN"/>
              </w:rPr>
            </w:pPr>
            <w:r w:rsidRPr="00262780">
              <w:rPr>
                <w:rFonts w:ascii="Times New Roman" w:eastAsia="Calibri" w:hAnsi="Times New Roman" w:cs="Times New Roman"/>
                <w:color w:val="000000"/>
                <w:highlight w:val="white"/>
                <w:lang w:val="uk-UA" w:eastAsia="uk-UA"/>
              </w:rPr>
              <w:t xml:space="preserve">ЗК </w:t>
            </w:r>
            <w:r>
              <w:rPr>
                <w:rFonts w:ascii="Times New Roman" w:eastAsia="Calibri" w:hAnsi="Times New Roman" w:cs="Times New Roman"/>
                <w:color w:val="000000"/>
                <w:highlight w:val="white"/>
                <w:lang w:val="uk-UA" w:eastAsia="zh-CN"/>
              </w:rPr>
              <w:t>7.</w:t>
            </w:r>
            <w:r w:rsidRPr="00450159">
              <w:rPr>
                <w:rFonts w:ascii="Times New Roman" w:eastAsia="Calibri" w:hAnsi="Times New Roman" w:cs="Times New Roman"/>
                <w:color w:val="000000"/>
                <w:lang w:val="uk-UA" w:eastAsia="zh-CN"/>
              </w:rPr>
              <w:tab/>
              <w:t xml:space="preserve">Здатність діяти соціально </w:t>
            </w:r>
            <w:proofErr w:type="spellStart"/>
            <w:r w:rsidRPr="00450159">
              <w:rPr>
                <w:rFonts w:ascii="Times New Roman" w:eastAsia="Calibri" w:hAnsi="Times New Roman" w:cs="Times New Roman"/>
                <w:color w:val="000000"/>
                <w:lang w:val="uk-UA" w:eastAsia="zh-CN"/>
              </w:rPr>
              <w:t>відповідально</w:t>
            </w:r>
            <w:proofErr w:type="spellEnd"/>
            <w:r w:rsidRPr="00450159">
              <w:rPr>
                <w:rFonts w:ascii="Times New Roman" w:eastAsia="Calibri" w:hAnsi="Times New Roman" w:cs="Times New Roman"/>
                <w:color w:val="000000"/>
                <w:lang w:val="uk-UA" w:eastAsia="zh-CN"/>
              </w:rPr>
              <w:t xml:space="preserve"> та свідомо. Здатність діяти із соціальною відповідальністю, розуміти основні принципи буття людини, природи, суспільства. </w:t>
            </w:r>
          </w:p>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 xml:space="preserve">8. </w:t>
            </w:r>
            <w:r w:rsidRPr="00450159">
              <w:rPr>
                <w:rFonts w:ascii="Times New Roman" w:eastAsia="Calibri" w:hAnsi="Times New Roman" w:cs="Times New Roman"/>
                <w:color w:val="000000"/>
                <w:lang w:val="uk-UA" w:eastAsia="zh-CN"/>
              </w:rPr>
              <w:t xml:space="preserve">Здатність працювати в команді та </w:t>
            </w:r>
            <w:proofErr w:type="spellStart"/>
            <w:r w:rsidRPr="00450159">
              <w:rPr>
                <w:rFonts w:ascii="Times New Roman" w:eastAsia="Calibri" w:hAnsi="Times New Roman" w:cs="Times New Roman"/>
                <w:color w:val="000000"/>
                <w:lang w:val="uk-UA" w:eastAsia="zh-CN"/>
              </w:rPr>
              <w:t>автономно</w:t>
            </w:r>
            <w:proofErr w:type="spellEnd"/>
            <w:r w:rsidRPr="00450159">
              <w:rPr>
                <w:rFonts w:ascii="Times New Roman" w:eastAsia="Calibri" w:hAnsi="Times New Roman" w:cs="Times New Roman"/>
                <w:color w:val="000000"/>
                <w:lang w:val="uk-UA" w:eastAsia="zh-CN"/>
              </w:rPr>
              <w:t>.</w:t>
            </w:r>
          </w:p>
          <w:p w:rsidR="009A0302"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lang w:val="uk-UA" w:eastAsia="zh-CN"/>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9. Здатніс</w:t>
            </w:r>
            <w:r>
              <w:rPr>
                <w:rFonts w:ascii="Times New Roman" w:eastAsia="Calibri" w:hAnsi="Times New Roman" w:cs="Times New Roman"/>
                <w:color w:val="000000"/>
                <w:highlight w:val="white"/>
                <w:lang w:val="uk-UA" w:eastAsia="zh-CN"/>
              </w:rPr>
              <w:t>ть спілкуватися іноземною мовою,</w:t>
            </w:r>
            <w:r w:rsidRPr="00262780">
              <w:rPr>
                <w:rFonts w:ascii="Times New Roman" w:eastAsia="Calibri" w:hAnsi="Times New Roman" w:cs="Times New Roman"/>
                <w:color w:val="000000"/>
                <w:highlight w:val="white"/>
                <w:lang w:val="uk-UA" w:eastAsia="zh-CN"/>
              </w:rPr>
              <w:t xml:space="preserve"> </w:t>
            </w:r>
            <w:r w:rsidRPr="00450159">
              <w:rPr>
                <w:rFonts w:ascii="Times New Roman" w:eastAsia="Calibri" w:hAnsi="Times New Roman" w:cs="Times New Roman"/>
                <w:color w:val="000000"/>
                <w:lang w:val="uk-UA" w:eastAsia="zh-CN"/>
              </w:rPr>
              <w:t>опрацьовувати фахову літературу іноземною мовою.</w:t>
            </w:r>
          </w:p>
          <w:p w:rsidR="009A0302"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 xml:space="preserve">10. </w:t>
            </w:r>
            <w:r>
              <w:rPr>
                <w:rFonts w:ascii="Times New Roman" w:eastAsia="Calibri" w:hAnsi="Times New Roman" w:cs="Times New Roman"/>
                <w:color w:val="000000"/>
                <w:lang w:val="uk-UA" w:eastAsia="zh-CN"/>
              </w:rPr>
              <w:tab/>
              <w:t>Цінування</w:t>
            </w:r>
            <w:r w:rsidRPr="0058090E">
              <w:rPr>
                <w:rFonts w:ascii="Times New Roman" w:eastAsia="Calibri" w:hAnsi="Times New Roman" w:cs="Times New Roman"/>
                <w:color w:val="000000"/>
                <w:lang w:val="uk-UA" w:eastAsia="zh-CN"/>
              </w:rPr>
              <w:t xml:space="preserve"> різноманітності та мультикультурності. Усвідомлена повага до різноманіття культур.</w:t>
            </w:r>
          </w:p>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 ЗК </w:t>
            </w:r>
            <w:r w:rsidRPr="00262780">
              <w:rPr>
                <w:rFonts w:ascii="Times New Roman" w:eastAsia="Calibri" w:hAnsi="Times New Roman" w:cs="Times New Roman"/>
                <w:color w:val="000000"/>
                <w:highlight w:val="white"/>
                <w:lang w:val="uk-UA" w:eastAsia="zh-CN"/>
              </w:rPr>
              <w:t>11. Здатність до абстрактного мислення, аналізу та синтезу.</w:t>
            </w:r>
          </w:p>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lastRenderedPageBreak/>
              <w:t xml:space="preserve">ЗК </w:t>
            </w:r>
            <w:r w:rsidRPr="00262780">
              <w:rPr>
                <w:rFonts w:ascii="Times New Roman" w:eastAsia="Calibri" w:hAnsi="Times New Roman" w:cs="Times New Roman"/>
                <w:color w:val="000000"/>
                <w:highlight w:val="white"/>
                <w:lang w:val="uk-UA" w:eastAsia="zh-CN"/>
              </w:rPr>
              <w:t>12. Здатність застосовувати знання у практичних ситуаціях.</w:t>
            </w:r>
          </w:p>
          <w:p w:rsidR="009A0302" w:rsidRPr="00262780"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13. Навички використання інформаційних і комунікаційних технологій</w:t>
            </w:r>
            <w:r>
              <w:rPr>
                <w:rFonts w:ascii="Times New Roman" w:eastAsia="Calibri" w:hAnsi="Times New Roman" w:cs="Times New Roman"/>
                <w:color w:val="000000"/>
                <w:lang w:val="uk-UA" w:eastAsia="zh-CN"/>
              </w:rPr>
              <w:t>,</w:t>
            </w:r>
            <w:r>
              <w:t xml:space="preserve"> </w:t>
            </w:r>
            <w:r w:rsidRPr="0058090E">
              <w:rPr>
                <w:rFonts w:ascii="Times New Roman" w:eastAsia="Calibri" w:hAnsi="Times New Roman" w:cs="Times New Roman"/>
                <w:color w:val="000000"/>
                <w:lang w:val="uk-UA" w:eastAsia="zh-CN"/>
              </w:rPr>
              <w:t>зокрема для вирішення стандартних завдань професійної діяльності.</w:t>
            </w:r>
          </w:p>
          <w:p w:rsidR="009A0302" w:rsidRPr="0058090E" w:rsidRDefault="009A0302" w:rsidP="009A0302">
            <w:pPr>
              <w:shd w:val="clear" w:color="auto" w:fill="FFFFFF"/>
              <w:suppressAutoHyphens/>
              <w:spacing w:after="0" w:line="240" w:lineRule="auto"/>
              <w:contextualSpacing/>
              <w:jc w:val="both"/>
              <w:textAlignment w:val="baseline"/>
              <w:rPr>
                <w:rFonts w:ascii="Times New Roman" w:eastAsia="Calibri" w:hAnsi="Times New Roman" w:cs="Times New Roman"/>
                <w:color w:val="000000"/>
                <w:highlight w:val="white"/>
                <w:lang w:val="uk-UA" w:eastAsia="zh-CN"/>
              </w:rPr>
            </w:pPr>
            <w:r w:rsidRPr="00262780">
              <w:rPr>
                <w:rFonts w:ascii="Times New Roman" w:eastAsia="Calibri" w:hAnsi="Times New Roman" w:cs="Times New Roman"/>
                <w:color w:val="000000"/>
                <w:highlight w:val="white"/>
                <w:lang w:val="uk-UA" w:eastAsia="uk-UA"/>
              </w:rPr>
              <w:t xml:space="preserve">ЗК </w:t>
            </w:r>
            <w:r w:rsidRPr="00262780">
              <w:rPr>
                <w:rFonts w:ascii="Times New Roman" w:eastAsia="Calibri" w:hAnsi="Times New Roman" w:cs="Times New Roman"/>
                <w:color w:val="000000"/>
                <w:highlight w:val="white"/>
                <w:lang w:val="uk-UA" w:eastAsia="zh-CN"/>
              </w:rPr>
              <w:t>14. Здатність проведення дослід</w:t>
            </w:r>
            <w:r>
              <w:rPr>
                <w:rFonts w:ascii="Times New Roman" w:eastAsia="Calibri" w:hAnsi="Times New Roman" w:cs="Times New Roman"/>
                <w:color w:val="000000"/>
                <w:highlight w:val="white"/>
                <w:lang w:val="uk-UA" w:eastAsia="zh-CN"/>
              </w:rPr>
              <w:t>жень на відповідному рівні.</w:t>
            </w:r>
          </w:p>
        </w:tc>
      </w:tr>
      <w:tr w:rsidR="009A0302" w:rsidTr="009A0302">
        <w:tc>
          <w:tcPr>
            <w:tcW w:w="3680" w:type="dxa"/>
            <w:tcBorders>
              <w:top w:val="single" w:sz="4" w:space="0" w:color="000000"/>
              <w:left w:val="single" w:sz="4" w:space="0" w:color="000000"/>
              <w:bottom w:val="single" w:sz="4" w:space="0" w:color="000000"/>
              <w:right w:val="nil"/>
            </w:tcBorders>
          </w:tcPr>
          <w:p w:rsidR="009A0302" w:rsidRPr="00262780" w:rsidRDefault="009A0302" w:rsidP="009A0302">
            <w:pPr>
              <w:suppressAutoHyphens/>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b/>
                <w:highlight w:val="white"/>
                <w:lang w:val="uk-UA" w:eastAsia="uk-UA"/>
              </w:rPr>
              <w:lastRenderedPageBreak/>
              <w:t>Фахові компетентності спеціальності  (ФК)</w:t>
            </w:r>
          </w:p>
          <w:p w:rsidR="009A0302" w:rsidRPr="00262780" w:rsidRDefault="009A0302" w:rsidP="009A0302">
            <w:pPr>
              <w:suppressAutoHyphens/>
              <w:spacing w:after="0" w:line="240" w:lineRule="auto"/>
              <w:rPr>
                <w:rFonts w:ascii="Times New Roman" w:eastAsia="Calibri" w:hAnsi="Times New Roman" w:cs="Times New Roman"/>
                <w:lang w:val="uk-UA" w:eastAsia="zh-CN"/>
              </w:rPr>
            </w:pP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37963"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E23F60">
              <w:rPr>
                <w:rFonts w:ascii="Times New Roman" w:eastAsia="Calibri" w:hAnsi="Times New Roman" w:cs="Times New Roman"/>
                <w:lang w:val="uk-UA" w:eastAsia="zh-CN"/>
              </w:rPr>
              <w:t>ФК 1</w:t>
            </w:r>
            <w:r w:rsidRPr="00237963">
              <w:rPr>
                <w:rFonts w:ascii="Times New Roman" w:eastAsia="Calibri" w:hAnsi="Times New Roman" w:cs="Times New Roman"/>
                <w:lang w:val="uk-UA" w:eastAsia="zh-CN"/>
              </w:rPr>
              <w:t xml:space="preserve">. </w:t>
            </w:r>
            <w:r w:rsidRPr="00237963">
              <w:rPr>
                <w:rFonts w:ascii="Times New Roman" w:eastAsia="Calibri" w:hAnsi="Times New Roman" w:cs="Times New Roman"/>
                <w:szCs w:val="28"/>
                <w:lang w:val="uk-UA"/>
              </w:rPr>
              <w:t>Здатність застосовувати сучасні методи й навчальні технології в освітніх закладах</w:t>
            </w:r>
            <w:r w:rsidRPr="00237963">
              <w:rPr>
                <w:rFonts w:ascii="Times New Roman" w:eastAsia="Calibri" w:hAnsi="Times New Roman" w:cs="Times New Roman"/>
                <w:lang w:val="uk-UA" w:eastAsia="zh-CN"/>
              </w:rPr>
              <w:t>.</w:t>
            </w:r>
          </w:p>
          <w:p w:rsidR="009A0302" w:rsidRPr="00237963"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37963">
              <w:rPr>
                <w:rFonts w:ascii="Times New Roman" w:eastAsia="Calibri" w:hAnsi="Times New Roman" w:cs="Times New Roman"/>
                <w:lang w:val="uk-UA" w:eastAsia="zh-CN"/>
              </w:rPr>
              <w:t xml:space="preserve">ФК 2. </w:t>
            </w:r>
            <w:r w:rsidRPr="00237963">
              <w:rPr>
                <w:rFonts w:ascii="Times New Roman" w:eastAsia="Calibri" w:hAnsi="Times New Roman" w:cs="Times New Roman"/>
                <w:szCs w:val="28"/>
                <w:lang w:val="uk-UA"/>
              </w:rPr>
              <w:t>Здатність здійснювати добір методів і засобів навчання з педагогіки, психології, методики</w:t>
            </w:r>
            <w:r>
              <w:rPr>
                <w:rFonts w:ascii="Times New Roman" w:eastAsia="Calibri" w:hAnsi="Times New Roman" w:cs="Times New Roman"/>
                <w:szCs w:val="28"/>
                <w:lang w:val="uk-UA"/>
              </w:rPr>
              <w:t xml:space="preserve"> української мови та літератури,</w:t>
            </w:r>
            <w:r w:rsidRPr="00237963">
              <w:rPr>
                <w:rFonts w:ascii="Times New Roman" w:eastAsia="Calibri" w:hAnsi="Times New Roman" w:cs="Times New Roman"/>
                <w:szCs w:val="28"/>
                <w:lang w:val="uk-UA"/>
              </w:rPr>
              <w:t xml:space="preserve"> спрямованих на розвиток індивідуальних творчих здібностей учнів / вихованців, з урахуванням їхніх вікових фізіологічних і психологічних особливостей. </w:t>
            </w:r>
          </w:p>
          <w:p w:rsidR="009A0302" w:rsidRPr="00E23F6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E23F60">
              <w:rPr>
                <w:rFonts w:ascii="Times New Roman" w:eastAsia="Calibri" w:hAnsi="Times New Roman" w:cs="Times New Roman"/>
                <w:lang w:val="uk-UA" w:eastAsia="zh-CN"/>
              </w:rPr>
              <w:t xml:space="preserve">ФК 3. </w:t>
            </w:r>
            <w:r w:rsidRPr="00E23F60">
              <w:rPr>
                <w:rFonts w:ascii="Times New Roman" w:eastAsia="Calibri" w:hAnsi="Times New Roman" w:cs="Times New Roman"/>
                <w:szCs w:val="28"/>
                <w:lang w:val="uk-UA"/>
              </w:rPr>
              <w:t>Здатність вивчати психологічні особливості засвоєння учнями навчальної інформації з метою діагностики, прогнозу ефективності та корекції навчально- у загальноосвітніх навчальних закладах</w:t>
            </w:r>
            <w:r w:rsidRPr="00E23F60">
              <w:rPr>
                <w:rFonts w:ascii="Times New Roman" w:eastAsia="Calibri" w:hAnsi="Times New Roman" w:cs="Times New Roman"/>
                <w:lang w:val="uk-UA" w:eastAsia="zh-CN"/>
              </w:rPr>
              <w:t>.</w:t>
            </w:r>
          </w:p>
          <w:p w:rsidR="009A0302" w:rsidRPr="00E23F6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E23F60">
              <w:rPr>
                <w:rFonts w:ascii="Times New Roman" w:eastAsia="Calibri" w:hAnsi="Times New Roman" w:cs="Times New Roman"/>
                <w:lang w:val="uk-UA" w:eastAsia="zh-CN"/>
              </w:rPr>
              <w:t xml:space="preserve">ФК 4. Базові уявлення про мову як особливу знакову систему, її природу та функції, про генетичну і структурну типологію мов світу; фонетичний, лексичний, граматичний рівні мови. </w:t>
            </w:r>
          </w:p>
          <w:p w:rsidR="009A0302" w:rsidRPr="00E23F6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E23F60">
              <w:rPr>
                <w:rFonts w:ascii="Times New Roman" w:eastAsia="Calibri" w:hAnsi="Times New Roman" w:cs="Times New Roman"/>
                <w:lang w:val="uk-UA" w:eastAsia="zh-CN"/>
              </w:rPr>
              <w:t xml:space="preserve">ФК 5. Базові уявлення про загальні властивості літератури як мистецтва слова, про закони побудови художнього твору, особливості письменницької праці, літературні стилі, наукові методи і школи в літературознавстві.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E23F60">
              <w:rPr>
                <w:rFonts w:ascii="Times New Roman" w:eastAsia="Calibri" w:hAnsi="Times New Roman" w:cs="Times New Roman"/>
                <w:lang w:val="uk-UA" w:eastAsia="zh-CN"/>
              </w:rPr>
              <w:t>ФК 6. Базові уявлення про основні</w:t>
            </w:r>
            <w:r w:rsidRPr="00262780">
              <w:rPr>
                <w:rFonts w:ascii="Times New Roman" w:eastAsia="Calibri" w:hAnsi="Times New Roman" w:cs="Times New Roman"/>
                <w:lang w:val="uk-UA" w:eastAsia="zh-CN"/>
              </w:rPr>
              <w:t xml:space="preserve"> тенденції розвитку світового літературного процесу та української літератури.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ФК 7.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ФК 8. Здатність вільно, </w:t>
            </w:r>
            <w:proofErr w:type="spellStart"/>
            <w:r w:rsidRPr="00262780">
              <w:rPr>
                <w:rFonts w:ascii="Times New Roman" w:eastAsia="Calibri" w:hAnsi="Times New Roman" w:cs="Times New Roman"/>
                <w:lang w:val="uk-UA" w:eastAsia="zh-CN"/>
              </w:rPr>
              <w:t>гнучко</w:t>
            </w:r>
            <w:proofErr w:type="spellEnd"/>
            <w:r w:rsidRPr="00262780">
              <w:rPr>
                <w:rFonts w:ascii="Times New Roman" w:eastAsia="Calibri" w:hAnsi="Times New Roman" w:cs="Times New Roman"/>
                <w:lang w:val="uk-UA" w:eastAsia="zh-CN"/>
              </w:rPr>
              <w:t xml:space="preserve"> й ефек</w:t>
            </w:r>
            <w:r>
              <w:rPr>
                <w:rFonts w:ascii="Times New Roman" w:eastAsia="Calibri" w:hAnsi="Times New Roman" w:cs="Times New Roman"/>
                <w:lang w:val="uk-UA" w:eastAsia="zh-CN"/>
              </w:rPr>
              <w:t>тивно використовувати мови, що вивчаються</w:t>
            </w:r>
            <w:r w:rsidRPr="00262780">
              <w:rPr>
                <w:rFonts w:ascii="Times New Roman" w:eastAsia="Calibri" w:hAnsi="Times New Roman" w:cs="Times New Roman"/>
                <w:lang w:val="uk-UA" w:eastAsia="zh-CN"/>
              </w:rPr>
              <w:t xml:space="preserve">,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ФК 9. Розуміння сутності й соціального значення майбутньої професії, основних проблем дисциплін, що визначають конкретну філологічну галузь, їх взаємозв’язку в цілісній системі знань.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ФК 10. Професійні знання й уміння з обраної</w:t>
            </w:r>
            <w:r>
              <w:rPr>
                <w:rFonts w:ascii="Times New Roman" w:eastAsia="Calibri" w:hAnsi="Times New Roman" w:cs="Times New Roman"/>
                <w:lang w:val="uk-UA" w:eastAsia="zh-CN"/>
              </w:rPr>
              <w:t xml:space="preserve"> </w:t>
            </w:r>
            <w:r w:rsidRPr="00262780">
              <w:rPr>
                <w:rFonts w:ascii="Times New Roman" w:eastAsia="Calibri" w:hAnsi="Times New Roman" w:cs="Times New Roman"/>
                <w:lang w:val="uk-UA" w:eastAsia="zh-CN"/>
              </w:rPr>
              <w:t>спеціалізації.</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ФК 11. Здатність до збирання й аналізу, систематизації та інтерпретації мовних, літературних, фольклорних фактів, інтерпретації тексту (залежно від обраної спеціалізації).</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ФК 12. Здатність вільно оперувати спеціальною термінологією для розв’язання професійних завдань.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ФК 13. Розуміння значення всіх підсистем мови для вироблення вмінь аналізувати </w:t>
            </w:r>
            <w:proofErr w:type="spellStart"/>
            <w:r w:rsidRPr="00262780">
              <w:rPr>
                <w:rFonts w:ascii="Times New Roman" w:eastAsia="Calibri" w:hAnsi="Times New Roman" w:cs="Times New Roman"/>
                <w:lang w:val="uk-UA" w:eastAsia="zh-CN"/>
              </w:rPr>
              <w:t>мовні</w:t>
            </w:r>
            <w:proofErr w:type="spellEnd"/>
            <w:r w:rsidRPr="00262780">
              <w:rPr>
                <w:rFonts w:ascii="Times New Roman" w:eastAsia="Calibri" w:hAnsi="Times New Roman" w:cs="Times New Roman"/>
                <w:lang w:val="uk-UA" w:eastAsia="zh-CN"/>
              </w:rPr>
              <w:t xml:space="preserve"> одиниці, визначати їх взаємодію та характеризувати </w:t>
            </w:r>
            <w:proofErr w:type="spellStart"/>
            <w:r w:rsidRPr="00262780">
              <w:rPr>
                <w:rFonts w:ascii="Times New Roman" w:eastAsia="Calibri" w:hAnsi="Times New Roman" w:cs="Times New Roman"/>
                <w:lang w:val="uk-UA" w:eastAsia="zh-CN"/>
              </w:rPr>
              <w:t>мовні</w:t>
            </w:r>
            <w:proofErr w:type="spellEnd"/>
            <w:r w:rsidRPr="00262780">
              <w:rPr>
                <w:rFonts w:ascii="Times New Roman" w:eastAsia="Calibri" w:hAnsi="Times New Roman" w:cs="Times New Roman"/>
                <w:lang w:val="uk-UA" w:eastAsia="zh-CN"/>
              </w:rPr>
              <w:t xml:space="preserve"> явища і процеси, що їх зумовлюють.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ФК 14. Здатність створювати усні й письмові тексти різних жанрів і стилів державною та іноземною (іноземними) мовами.</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ФК 15. Розуміння комунікативної діяльності як реалізації функцій мови в різних суспільних сферах (жанрово-стильова диференціація мови).</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ФК 16. Здатність здійснювати лінгвістичний та літературознавчий аналіз текстів різних стилів і жанрів. </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ФК 17. Здатність до надання консультацій з дотримання норм літературної мови та культури мови.</w:t>
            </w:r>
          </w:p>
          <w:p w:rsidR="009A0302" w:rsidRPr="00262780" w:rsidRDefault="009A0302" w:rsidP="009A0302">
            <w:pPr>
              <w:tabs>
                <w:tab w:val="left" w:pos="45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ФК 18. Здатність до ведення ділової комунікації усно і письмово.</w:t>
            </w:r>
          </w:p>
        </w:tc>
      </w:tr>
      <w:tr w:rsidR="009A0302"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shd w:val="clear" w:color="auto" w:fill="FFFFFF"/>
              <w:tabs>
                <w:tab w:val="left" w:pos="279"/>
              </w:tabs>
              <w:suppressAutoHyphens/>
              <w:spacing w:after="0" w:line="240" w:lineRule="auto"/>
              <w:ind w:left="159"/>
              <w:contextualSpacing/>
              <w:jc w:val="center"/>
              <w:textAlignment w:val="baseline"/>
              <w:rPr>
                <w:rFonts w:ascii="Times New Roman" w:eastAsia="Calibri" w:hAnsi="Times New Roman" w:cs="Times New Roman"/>
                <w:lang w:val="uk-UA" w:eastAsia="zh-CN"/>
              </w:rPr>
            </w:pPr>
            <w:r w:rsidRPr="00262780">
              <w:rPr>
                <w:rFonts w:ascii="Times New Roman" w:eastAsia="Calibri" w:hAnsi="Times New Roman" w:cs="Times New Roman"/>
                <w:b/>
                <w:highlight w:val="white"/>
                <w:lang w:val="uk-UA" w:eastAsia="zh-CN"/>
              </w:rPr>
              <w:t>7. Програмні результати навчання</w:t>
            </w:r>
          </w:p>
        </w:tc>
      </w:tr>
      <w:tr w:rsidR="009A0302" w:rsidTr="009A0302">
        <w:tc>
          <w:tcPr>
            <w:tcW w:w="3680" w:type="dxa"/>
            <w:tcBorders>
              <w:top w:val="single" w:sz="4" w:space="0" w:color="000000"/>
              <w:left w:val="single" w:sz="4" w:space="0" w:color="000000"/>
              <w:bottom w:val="single" w:sz="4" w:space="0" w:color="000000"/>
              <w:right w:val="nil"/>
            </w:tcBorders>
            <w:hideMark/>
          </w:tcPr>
          <w:p w:rsidR="009A0302" w:rsidRPr="00262780" w:rsidRDefault="009A0302" w:rsidP="009A0302">
            <w:pPr>
              <w:suppressAutoHyphens/>
              <w:snapToGrid w:val="0"/>
              <w:spacing w:after="0" w:line="240" w:lineRule="auto"/>
              <w:rPr>
                <w:rFonts w:ascii="Times New Roman" w:eastAsia="Calibri" w:hAnsi="Times New Roman" w:cs="Times New Roman"/>
                <w:lang w:val="uk-UA" w:eastAsia="zh-CN"/>
              </w:rPr>
            </w:pPr>
            <w:r w:rsidRPr="00262780">
              <w:rPr>
                <w:rFonts w:ascii="Times New Roman" w:eastAsia="Calibri" w:hAnsi="Times New Roman" w:cs="Times New Roman"/>
                <w:b/>
                <w:highlight w:val="white"/>
                <w:lang w:val="uk-UA" w:eastAsia="zh-CN"/>
              </w:rPr>
              <w:lastRenderedPageBreak/>
              <w:t>Програмні результати навчання</w:t>
            </w:r>
            <w:r w:rsidRPr="00262780">
              <w:rPr>
                <w:rFonts w:ascii="Times New Roman" w:eastAsia="Calibri" w:hAnsi="Times New Roman" w:cs="Times New Roman"/>
                <w:b/>
                <w:lang w:val="uk-UA" w:eastAsia="zh-CN"/>
              </w:rPr>
              <w:t xml:space="preserve"> (ПРН)</w:t>
            </w:r>
          </w:p>
        </w:tc>
        <w:tc>
          <w:tcPr>
            <w:tcW w:w="6235" w:type="dxa"/>
            <w:tcBorders>
              <w:top w:val="single" w:sz="4" w:space="0" w:color="000000"/>
              <w:left w:val="single" w:sz="4" w:space="0" w:color="000000"/>
              <w:bottom w:val="single" w:sz="4" w:space="0" w:color="000000"/>
              <w:right w:val="single" w:sz="4" w:space="0" w:color="000000"/>
            </w:tcBorders>
            <w:hideMark/>
          </w:tcPr>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 Використовувати українську мову як державну в усіх сферах суспільного життя, зокрема у професійному спілкуванні.</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2. Аналізувати головні тенденції історичного розвитку українського народу, аргументувати свої погляди</w:t>
            </w:r>
            <w:r w:rsidRPr="00262780">
              <w:rPr>
                <w:rFonts w:ascii="Times New Roman" w:eastAsia="Calibri" w:hAnsi="Times New Roman" w:cs="Times New Roman"/>
                <w:b/>
                <w:lang w:val="uk-UA" w:eastAsia="zh-CN"/>
              </w:rPr>
              <w:t xml:space="preserve"> </w:t>
            </w:r>
            <w:r w:rsidRPr="00262780">
              <w:rPr>
                <w:rFonts w:ascii="Times New Roman" w:eastAsia="Calibri" w:hAnsi="Times New Roman" w:cs="Times New Roman"/>
                <w:lang w:val="uk-UA" w:eastAsia="zh-CN"/>
              </w:rPr>
              <w:t xml:space="preserve">на дискусійні моменти української історії та сучасного суспільного життя. </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3. 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4. Організовувати процес свого навчання й самоосвіти.</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5. Демонструвати розуміння фундаментальних принципів буття людини, природи, суспільства.</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6. Співпрацювати з колегами, представниками інших культур та релігій, прибічниками різних політичних поглядів тощо.</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7. Використовувати іноземну мову для організації ефективної міжкультурної комунікації.</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ПРН 8. Застосовувати філологічні знання для розв’язання професійних завдань. </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9. Використовувати інформаційні й комунікаційні технології, зокрема для вирішення стандартних завдань професійної діяльності.</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10. Виділяти галузі філології й окреслювати коло їх основних проблем.</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11. Знати систему мови.</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12. Знати історію мови і літератури, що вивчаються.</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13. Знати норми літературної мови та вміти їх застосовувати у практичній діяльності.</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14. Створювати усні й письмові тексти різних жанрів і стилів державною та іноземною (іноземними) мовами.</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ПРН 15. Аналізувати </w:t>
            </w:r>
            <w:proofErr w:type="spellStart"/>
            <w:r w:rsidRPr="00262780">
              <w:rPr>
                <w:rFonts w:ascii="Times New Roman" w:eastAsia="Calibri" w:hAnsi="Times New Roman" w:cs="Times New Roman"/>
                <w:lang w:val="uk-UA" w:eastAsia="zh-CN"/>
              </w:rPr>
              <w:t>мовні</w:t>
            </w:r>
            <w:proofErr w:type="spellEnd"/>
            <w:r w:rsidRPr="00262780">
              <w:rPr>
                <w:rFonts w:ascii="Times New Roman" w:eastAsia="Calibri" w:hAnsi="Times New Roman" w:cs="Times New Roman"/>
                <w:lang w:val="uk-UA" w:eastAsia="zh-CN"/>
              </w:rPr>
              <w:t xml:space="preserve"> одиниці, визначати їх взаємодію та характеризувати </w:t>
            </w:r>
            <w:proofErr w:type="spellStart"/>
            <w:r w:rsidRPr="00262780">
              <w:rPr>
                <w:rFonts w:ascii="Times New Roman" w:eastAsia="Calibri" w:hAnsi="Times New Roman" w:cs="Times New Roman"/>
                <w:lang w:val="uk-UA" w:eastAsia="zh-CN"/>
              </w:rPr>
              <w:t>мовні</w:t>
            </w:r>
            <w:proofErr w:type="spellEnd"/>
            <w:r w:rsidRPr="00262780">
              <w:rPr>
                <w:rFonts w:ascii="Times New Roman" w:eastAsia="Calibri" w:hAnsi="Times New Roman" w:cs="Times New Roman"/>
                <w:lang w:val="uk-UA" w:eastAsia="zh-CN"/>
              </w:rPr>
              <w:t xml:space="preserve"> явища і процеси, що їх зумовлюють.</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16. Аналізувати й інтерпретувати твори української та зарубіжної художньої літератури й усної народної творчості, визначати їх специфіку й місце в літературному процесі.</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17. Використовувати мову(и), що вивчається(</w:t>
            </w:r>
            <w:proofErr w:type="spellStart"/>
            <w:r w:rsidRPr="00262780">
              <w:rPr>
                <w:rFonts w:ascii="Times New Roman" w:eastAsia="Calibri" w:hAnsi="Times New Roman" w:cs="Times New Roman"/>
                <w:lang w:val="uk-UA" w:eastAsia="zh-CN"/>
              </w:rPr>
              <w:t>ються</w:t>
            </w:r>
            <w:proofErr w:type="spellEnd"/>
            <w:r w:rsidRPr="00262780">
              <w:rPr>
                <w:rFonts w:ascii="Times New Roman" w:eastAsia="Calibri" w:hAnsi="Times New Roman" w:cs="Times New Roman"/>
                <w:lang w:val="uk-UA" w:eastAsia="zh-CN"/>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18. Здійснювати лінгвістичний та літературознавчий аналіз текстів різних стилів і жанрів.</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19. Окреслювати основні проблеми дисциплін, що визначають конкретну філологічну галузь, пояснювати їх взаємозв’язок у цілісній системі знань.</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ПРН 20. Демонструвати знання з обраної філологічної спеціалізації.</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ПРН 21. Збирати, аналізувати, систематизувати й інтерпретувати </w:t>
            </w:r>
            <w:proofErr w:type="spellStart"/>
            <w:r w:rsidRPr="00262780">
              <w:rPr>
                <w:rFonts w:ascii="Times New Roman" w:eastAsia="Calibri" w:hAnsi="Times New Roman" w:cs="Times New Roman"/>
                <w:lang w:val="uk-UA" w:eastAsia="zh-CN"/>
              </w:rPr>
              <w:t>мовні</w:t>
            </w:r>
            <w:proofErr w:type="spellEnd"/>
            <w:r w:rsidRPr="00262780">
              <w:rPr>
                <w:rFonts w:ascii="Times New Roman" w:eastAsia="Calibri" w:hAnsi="Times New Roman" w:cs="Times New Roman"/>
                <w:lang w:val="uk-UA" w:eastAsia="zh-CN"/>
              </w:rPr>
              <w:t xml:space="preserve">, літературні, фольклорні факти, інтерпретувати тексти різних стилів і жанрів (залежно від обраної спеціалізації). </w:t>
            </w:r>
          </w:p>
          <w:p w:rsidR="009A0302" w:rsidRPr="00262780" w:rsidRDefault="009A0302" w:rsidP="009A0302">
            <w:pPr>
              <w:tabs>
                <w:tab w:val="left" w:pos="489"/>
              </w:tabs>
              <w:spacing w:after="0" w:line="240" w:lineRule="auto"/>
              <w:contextualSpacing/>
              <w:jc w:val="both"/>
              <w:rPr>
                <w:rFonts w:ascii="Times New Roman" w:eastAsia="Calibri" w:hAnsi="Times New Roman" w:cs="Times New Roman"/>
                <w:lang w:val="uk-UA" w:eastAsia="zh-CN"/>
              </w:rPr>
            </w:pPr>
            <w:r w:rsidRPr="00262780">
              <w:rPr>
                <w:rFonts w:ascii="Times New Roman" w:eastAsia="Calibri" w:hAnsi="Times New Roman" w:cs="Times New Roman"/>
                <w:lang w:val="uk-UA" w:eastAsia="zh-CN"/>
              </w:rPr>
              <w:t xml:space="preserve">ПРН 22. Планувати і здійснювати дослідження в галузі філології на належному рівні. </w:t>
            </w:r>
          </w:p>
        </w:tc>
      </w:tr>
      <w:tr w:rsidR="000A0B83"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hd w:val="clear" w:color="auto" w:fill="FFFFFF"/>
              <w:tabs>
                <w:tab w:val="left" w:pos="279"/>
              </w:tabs>
              <w:suppressAutoHyphens/>
              <w:spacing w:after="0" w:line="240" w:lineRule="auto"/>
              <w:ind w:left="159"/>
              <w:contextualSpacing/>
              <w:jc w:val="center"/>
              <w:textAlignment w:val="baseline"/>
              <w:rPr>
                <w:rFonts w:ascii="Times New Roman" w:eastAsia="Calibri" w:hAnsi="Times New Roman" w:cs="Times New Roman"/>
                <w:lang w:val="uk-UA" w:eastAsia="zh-CN"/>
              </w:rPr>
            </w:pPr>
            <w:r>
              <w:rPr>
                <w:rFonts w:ascii="Times New Roman" w:eastAsia="Calibri" w:hAnsi="Times New Roman" w:cs="Times New Roman"/>
                <w:b/>
                <w:lang w:val="uk-UA" w:eastAsia="zh-CN"/>
              </w:rPr>
              <w:t>8. Ресурсне забезпечення реалізації програми</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Кадрове забезпечення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Розробники програми: 5 докторів наук, 1 кандидат наук. </w:t>
            </w:r>
          </w:p>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Всі розробники є штатним співробітниками Львівського національного університету імені Івана Франка. </w:t>
            </w:r>
          </w:p>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 xml:space="preserve">Гарант освітньої програми: </w:t>
            </w:r>
            <w:proofErr w:type="spellStart"/>
            <w:r>
              <w:rPr>
                <w:rFonts w:ascii="Times New Roman" w:eastAsia="Times New Roman" w:hAnsi="Times New Roman" w:cs="Times New Roman"/>
                <w:color w:val="000000"/>
                <w:lang w:val="uk-UA" w:eastAsia="ru-RU"/>
              </w:rPr>
              <w:t>Кочан</w:t>
            </w:r>
            <w:proofErr w:type="spellEnd"/>
            <w:r>
              <w:rPr>
                <w:rFonts w:ascii="Times New Roman" w:eastAsia="Times New Roman" w:hAnsi="Times New Roman" w:cs="Times New Roman"/>
                <w:color w:val="000000"/>
                <w:lang w:val="uk-UA" w:eastAsia="ru-RU"/>
              </w:rPr>
              <w:t xml:space="preserve"> Ірина Миколаївна – завідувач кафедри українського прикладного мовознавства, д. </w:t>
            </w:r>
            <w:proofErr w:type="spellStart"/>
            <w:r>
              <w:rPr>
                <w:rFonts w:ascii="Times New Roman" w:eastAsia="Times New Roman" w:hAnsi="Times New Roman" w:cs="Times New Roman"/>
                <w:color w:val="000000"/>
                <w:lang w:val="uk-UA" w:eastAsia="ru-RU"/>
              </w:rPr>
              <w:t>філол</w:t>
            </w:r>
            <w:proofErr w:type="spellEnd"/>
            <w:r>
              <w:rPr>
                <w:rFonts w:ascii="Times New Roman" w:eastAsia="Times New Roman" w:hAnsi="Times New Roman" w:cs="Times New Roman"/>
                <w:color w:val="000000"/>
                <w:lang w:val="uk-UA" w:eastAsia="ru-RU"/>
              </w:rPr>
              <w:t xml:space="preserve">. наук, професор. </w:t>
            </w:r>
          </w:p>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До реалізації програми залучаються науково-педагогічні працівники з науковими ступенями та/або вченими званнями. </w:t>
            </w:r>
          </w:p>
          <w:p w:rsidR="000A0B83" w:rsidRDefault="000A0B83">
            <w:pPr>
              <w:shd w:val="clear" w:color="auto" w:fill="FFFFFF"/>
              <w:tabs>
                <w:tab w:val="left" w:pos="279"/>
              </w:tabs>
              <w:suppressAutoHyphens/>
              <w:snapToGrid w:val="0"/>
              <w:spacing w:after="0" w:line="240" w:lineRule="auto"/>
              <w:contextualSpacing/>
              <w:jc w:val="both"/>
              <w:textAlignment w:val="baseline"/>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З метою підвищення фахового рівня всі науково-педагогічні працівники один раз на п’ять років проходять стажування, в </w:t>
            </w:r>
            <w:proofErr w:type="spellStart"/>
            <w:r>
              <w:rPr>
                <w:rFonts w:ascii="Times New Roman" w:eastAsia="Calibri" w:hAnsi="Times New Roman" w:cs="Times New Roman"/>
                <w:lang w:val="uk-UA" w:eastAsia="zh-CN"/>
              </w:rPr>
              <w:t>т.ч</w:t>
            </w:r>
            <w:proofErr w:type="spellEnd"/>
            <w:r>
              <w:rPr>
                <w:rFonts w:ascii="Times New Roman" w:eastAsia="Calibri" w:hAnsi="Times New Roman" w:cs="Times New Roman"/>
                <w:lang w:val="uk-UA" w:eastAsia="zh-CN"/>
              </w:rPr>
              <w:t xml:space="preserve">. закордонні. </w:t>
            </w:r>
          </w:p>
        </w:tc>
      </w:tr>
      <w:tr w:rsidR="000A0B83" w:rsidRPr="00147DF2"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lastRenderedPageBreak/>
              <w:t>Матеріально-технічне забезпечення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Навчальні корпуси ЛНУ ім. І. Франка; гуртожитки;  спеціалізовані лабораторії; комп’ютерні класи; їдальні; точки бездротового доступу до мережі Інтернет;  мультимедійне обладнання; спортивні зали та майданчики. </w:t>
            </w:r>
          </w:p>
        </w:tc>
      </w:tr>
      <w:tr w:rsidR="000A0B83" w:rsidRPr="00147DF2"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Інформаційне та навчально-методичне забезпечення</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Офіційний сайт ЛНУ ім. І. Франка: http://www.lnu.edu.ua;  необмежений доступ до мережі Інтернет в усіх навчальних корпусах; наукова бібліотека, читальні зали; віртуальне навчальне середовище </w:t>
            </w:r>
            <w:proofErr w:type="spellStart"/>
            <w:r>
              <w:rPr>
                <w:rFonts w:ascii="Times New Roman" w:eastAsia="Times New Roman" w:hAnsi="Times New Roman" w:cs="Times New Roman"/>
                <w:color w:val="000000"/>
                <w:lang w:val="uk-UA" w:eastAsia="ru-RU"/>
              </w:rPr>
              <w:t>Moodle</w:t>
            </w:r>
            <w:proofErr w:type="spellEnd"/>
            <w:r>
              <w:rPr>
                <w:rFonts w:ascii="Times New Roman" w:eastAsia="Times New Roman" w:hAnsi="Times New Roman" w:cs="Times New Roman"/>
                <w:color w:val="000000"/>
                <w:lang w:val="uk-UA" w:eastAsia="ru-RU"/>
              </w:rPr>
              <w:t xml:space="preserve">; пакет MS Office 365; корпоративна пошта; навчальні і робочі плани; графіки навчального процесу; навчально-методичні комплекси дисциплін; дидактичні матеріали для самостійної та індивідуальної роботи студентів з дисциплін; програми практик; методичні вказівки щодо виконання дипломних проектів (робіт); критерії оцінювання рівня підготовки; пакети комплексних контрольних робіт. </w:t>
            </w:r>
          </w:p>
        </w:tc>
      </w:tr>
      <w:tr w:rsidR="000A0B83" w:rsidTr="009A0302">
        <w:tc>
          <w:tcPr>
            <w:tcW w:w="9915" w:type="dxa"/>
            <w:gridSpan w:val="2"/>
            <w:tcBorders>
              <w:top w:val="single" w:sz="4" w:space="0" w:color="000000"/>
              <w:left w:val="single" w:sz="4" w:space="0" w:color="000000"/>
              <w:bottom w:val="single" w:sz="4" w:space="0" w:color="000000"/>
              <w:right w:val="single" w:sz="4" w:space="0" w:color="000000"/>
            </w:tcBorders>
            <w:hideMark/>
          </w:tcPr>
          <w:p w:rsidR="000A0B83" w:rsidRDefault="000A0B83">
            <w:pPr>
              <w:shd w:val="clear" w:color="auto" w:fill="FFFFFF"/>
              <w:tabs>
                <w:tab w:val="left" w:pos="279"/>
              </w:tabs>
              <w:suppressAutoHyphens/>
              <w:spacing w:after="0" w:line="240" w:lineRule="auto"/>
              <w:ind w:left="159"/>
              <w:contextualSpacing/>
              <w:jc w:val="center"/>
              <w:textAlignment w:val="baseline"/>
              <w:rPr>
                <w:rFonts w:ascii="Times New Roman" w:eastAsia="Calibri" w:hAnsi="Times New Roman" w:cs="Times New Roman"/>
                <w:lang w:val="uk-UA" w:eastAsia="zh-CN"/>
              </w:rPr>
            </w:pPr>
            <w:r>
              <w:rPr>
                <w:rFonts w:ascii="Times New Roman" w:eastAsia="Calibri" w:hAnsi="Times New Roman" w:cs="Times New Roman"/>
                <w:b/>
                <w:lang w:val="uk-UA" w:eastAsia="zh-CN"/>
              </w:rPr>
              <w:t>9. Академічна мобільність</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Національно-кредитна мобільність</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Підвищення кваліфікації (стажування) науково-педагогічних працівників у ВНЗ та наукових установах України.</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b/>
                <w:lang w:val="uk-UA" w:eastAsia="zh-CN"/>
              </w:rPr>
              <w:t>Міжнародна кредитна мобільність</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Pr="00290B06" w:rsidRDefault="00147DF2">
            <w:pPr>
              <w:shd w:val="clear" w:color="auto" w:fill="FFFFFF"/>
              <w:spacing w:after="0" w:line="240" w:lineRule="auto"/>
              <w:jc w:val="both"/>
              <w:textAlignment w:val="baseline"/>
              <w:rPr>
                <w:rFonts w:ascii="Times New Roman" w:eastAsia="Times New Roman" w:hAnsi="Times New Roman" w:cs="Times New Roman"/>
                <w:b/>
                <w:lang w:val="uk-UA" w:eastAsia="ru-RU"/>
              </w:rPr>
            </w:pPr>
            <w:hyperlink r:id="rId5" w:tgtFrame="_blank" w:history="1">
              <w:r w:rsidR="000A0B83" w:rsidRPr="00290B06">
                <w:rPr>
                  <w:rStyle w:val="af"/>
                  <w:rFonts w:ascii="Times New Roman" w:eastAsia="Times New Roman" w:hAnsi="Times New Roman" w:cs="Times New Roman"/>
                  <w:bCs/>
                  <w:color w:val="auto"/>
                  <w:u w:val="none"/>
                  <w:bdr w:val="none" w:sz="0" w:space="0" w:color="auto" w:frame="1"/>
                  <w:lang w:val="uk-UA" w:eastAsia="ru-RU"/>
                </w:rPr>
                <w:t xml:space="preserve">Програма </w:t>
              </w:r>
              <w:proofErr w:type="spellStart"/>
              <w:r w:rsidR="000A0B83" w:rsidRPr="00290B06">
                <w:rPr>
                  <w:rStyle w:val="af"/>
                  <w:rFonts w:ascii="Times New Roman" w:eastAsia="Times New Roman" w:hAnsi="Times New Roman" w:cs="Times New Roman"/>
                  <w:bCs/>
                  <w:color w:val="auto"/>
                  <w:u w:val="none"/>
                  <w:bdr w:val="none" w:sz="0" w:space="0" w:color="auto" w:frame="1"/>
                  <w:lang w:val="uk-UA" w:eastAsia="ru-RU"/>
                </w:rPr>
                <w:t>Erasmus</w:t>
              </w:r>
              <w:proofErr w:type="spellEnd"/>
              <w:r w:rsidR="000A0B83" w:rsidRPr="00290B06">
                <w:rPr>
                  <w:rStyle w:val="af"/>
                  <w:rFonts w:ascii="Times New Roman" w:eastAsia="Times New Roman" w:hAnsi="Times New Roman" w:cs="Times New Roman"/>
                  <w:bCs/>
                  <w:color w:val="auto"/>
                  <w:u w:val="none"/>
                  <w:bdr w:val="none" w:sz="0" w:space="0" w:color="auto" w:frame="1"/>
                  <w:lang w:val="uk-UA" w:eastAsia="ru-RU"/>
                </w:rPr>
                <w:t>+</w:t>
              </w:r>
            </w:hyperlink>
            <w:r w:rsidR="000A0B83" w:rsidRPr="00290B06">
              <w:rPr>
                <w:rFonts w:ascii="Times New Roman" w:eastAsia="Times New Roman" w:hAnsi="Times New Roman" w:cs="Times New Roman"/>
                <w:bCs/>
                <w:bdr w:val="none" w:sz="0" w:space="0" w:color="auto" w:frame="1"/>
                <w:lang w:val="uk-UA" w:eastAsia="ru-RU"/>
              </w:rPr>
              <w:t xml:space="preserve">, що </w:t>
            </w:r>
            <w:r w:rsidR="000A0B83" w:rsidRPr="00290B06">
              <w:rPr>
                <w:rFonts w:ascii="Times New Roman" w:eastAsia="Times New Roman" w:hAnsi="Times New Roman" w:cs="Times New Roman"/>
                <w:lang w:val="uk-UA" w:eastAsia="ru-RU"/>
              </w:rPr>
              <w:t xml:space="preserve">започаткована Європейським Союзом у 2014 році і передбачає </w:t>
            </w:r>
            <w:r w:rsidR="000A0B83" w:rsidRPr="00290B06">
              <w:rPr>
                <w:rFonts w:ascii="Times New Roman" w:eastAsia="Calibri" w:hAnsi="Times New Roman" w:cs="Times New Roman"/>
                <w:bCs/>
                <w:bdr w:val="none" w:sz="0" w:space="0" w:color="auto" w:frame="1"/>
                <w:shd w:val="clear" w:color="auto" w:fill="FFFFFF"/>
                <w:lang w:val="uk-UA" w:eastAsia="zh-CN"/>
              </w:rPr>
              <w:t>навчальну кредитну мобільність студентів та викладачів за участю Львівського національного університету імені Івана Франка та університетів Австрії, Болгарії, Хорватії, Чеської Республіки, Естонії, Франції, Німеччини, Італії, Греції, Литви, Латвії, Нідерландів, Польщі, Португалії, Словенії, Іспанії, Туреччини в межах підписаних угод.</w:t>
            </w:r>
          </w:p>
          <w:p w:rsidR="000A0B83" w:rsidRPr="00290B06" w:rsidRDefault="00147DF2">
            <w:pPr>
              <w:shd w:val="clear" w:color="auto" w:fill="FFFFFF"/>
              <w:spacing w:after="0" w:line="240" w:lineRule="auto"/>
              <w:jc w:val="both"/>
              <w:textAlignment w:val="baseline"/>
              <w:rPr>
                <w:rFonts w:ascii="Times New Roman" w:eastAsia="Times New Roman" w:hAnsi="Times New Roman" w:cs="Times New Roman"/>
                <w:lang w:val="uk-UA" w:eastAsia="ru-RU"/>
              </w:rPr>
            </w:pPr>
            <w:hyperlink r:id="rId6" w:tgtFrame="_blank" w:history="1">
              <w:r w:rsidR="000A0B83" w:rsidRPr="00290B06">
                <w:rPr>
                  <w:rStyle w:val="af"/>
                  <w:rFonts w:ascii="Times New Roman" w:eastAsia="Times New Roman" w:hAnsi="Times New Roman" w:cs="Times New Roman"/>
                  <w:bCs/>
                  <w:color w:val="auto"/>
                  <w:u w:val="none"/>
                  <w:bdr w:val="none" w:sz="0" w:space="0" w:color="auto" w:frame="1"/>
                  <w:lang w:val="uk-UA" w:eastAsia="ru-RU"/>
                </w:rPr>
                <w:t xml:space="preserve">Програма </w:t>
              </w:r>
              <w:proofErr w:type="spellStart"/>
              <w:r w:rsidR="000A0B83" w:rsidRPr="00290B06">
                <w:rPr>
                  <w:rStyle w:val="af"/>
                  <w:rFonts w:ascii="Times New Roman" w:eastAsia="Times New Roman" w:hAnsi="Times New Roman" w:cs="Times New Roman"/>
                  <w:bCs/>
                  <w:color w:val="auto"/>
                  <w:u w:val="none"/>
                  <w:bdr w:val="none" w:sz="0" w:space="0" w:color="auto" w:frame="1"/>
                  <w:lang w:val="uk-UA" w:eastAsia="ru-RU"/>
                </w:rPr>
                <w:t>Fulbright</w:t>
              </w:r>
              <w:proofErr w:type="spellEnd"/>
              <w:r w:rsidR="000A0B83" w:rsidRPr="00290B06">
                <w:rPr>
                  <w:rStyle w:val="af"/>
                  <w:rFonts w:ascii="Times New Roman" w:eastAsia="Times New Roman" w:hAnsi="Times New Roman" w:cs="Times New Roman"/>
                  <w:bCs/>
                  <w:color w:val="auto"/>
                  <w:u w:val="none"/>
                  <w:bdr w:val="none" w:sz="0" w:space="0" w:color="auto" w:frame="1"/>
                  <w:lang w:val="uk-UA" w:eastAsia="ru-RU"/>
                </w:rPr>
                <w:t xml:space="preserve"> (США)</w:t>
              </w:r>
            </w:hyperlink>
            <w:r w:rsidR="000A0B83" w:rsidRPr="00290B06">
              <w:rPr>
                <w:rFonts w:ascii="Times New Roman" w:eastAsia="Times New Roman" w:hAnsi="Times New Roman" w:cs="Times New Roman"/>
                <w:lang w:val="uk-UA" w:eastAsia="ru-RU"/>
              </w:rPr>
              <w:t xml:space="preserve"> для навчання та проведення досліджень в провідних американських університетах.</w:t>
            </w:r>
          </w:p>
          <w:p w:rsidR="000A0B83" w:rsidRPr="00290B06" w:rsidRDefault="000A0B83">
            <w:pPr>
              <w:shd w:val="clear" w:color="auto" w:fill="FFFFFF"/>
              <w:spacing w:after="0" w:line="240" w:lineRule="auto"/>
              <w:jc w:val="both"/>
              <w:textAlignment w:val="baseline"/>
              <w:rPr>
                <w:rFonts w:ascii="Times New Roman" w:eastAsia="Times New Roman" w:hAnsi="Times New Roman" w:cs="Times New Roman"/>
                <w:lang w:val="uk-UA" w:eastAsia="ru-RU"/>
              </w:rPr>
            </w:pPr>
            <w:r w:rsidRPr="00290B06">
              <w:rPr>
                <w:rFonts w:ascii="Times New Roman" w:eastAsia="Times New Roman" w:hAnsi="Times New Roman" w:cs="Times New Roman"/>
                <w:lang w:val="uk-UA" w:eastAsia="ru-RU"/>
              </w:rPr>
              <w:t>Програма академічної мобільності “</w:t>
            </w:r>
            <w:proofErr w:type="spellStart"/>
            <w:r w:rsidRPr="00290B06">
              <w:rPr>
                <w:rFonts w:ascii="Times New Roman" w:eastAsia="Times New Roman" w:hAnsi="Times New Roman" w:cs="Times New Roman"/>
                <w:lang w:val="uk-UA" w:eastAsia="ru-RU"/>
              </w:rPr>
              <w:t>Мевлана</w:t>
            </w:r>
            <w:proofErr w:type="spellEnd"/>
            <w:r w:rsidRPr="00290B06">
              <w:rPr>
                <w:rFonts w:ascii="Times New Roman" w:eastAsia="Times New Roman" w:hAnsi="Times New Roman" w:cs="Times New Roman"/>
                <w:lang w:val="uk-UA" w:eastAsia="ru-RU"/>
              </w:rPr>
              <w:t>” (Туреччина), що передбачає академічний обмін з турецькими університетами на основі конкурсного відбору учасників.</w:t>
            </w:r>
          </w:p>
          <w:p w:rsidR="000A0B83" w:rsidRDefault="000A0B83">
            <w:pPr>
              <w:shd w:val="clear" w:color="auto" w:fill="FFFFFF"/>
              <w:spacing w:after="0" w:line="240" w:lineRule="auto"/>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Програма обміну студентами, викладачами та науковцями з </w:t>
            </w:r>
            <w:proofErr w:type="spellStart"/>
            <w:r>
              <w:rPr>
                <w:rFonts w:ascii="Times New Roman" w:eastAsia="Times New Roman" w:hAnsi="Times New Roman" w:cs="Times New Roman"/>
                <w:lang w:val="uk-UA" w:eastAsia="ru-RU"/>
              </w:rPr>
              <w:t>Альбертським</w:t>
            </w:r>
            <w:proofErr w:type="spellEnd"/>
            <w:r>
              <w:rPr>
                <w:rFonts w:ascii="Times New Roman" w:eastAsia="Times New Roman" w:hAnsi="Times New Roman" w:cs="Times New Roman"/>
                <w:lang w:val="uk-UA" w:eastAsia="ru-RU"/>
              </w:rPr>
              <w:t xml:space="preserve"> університетом в Канаді.</w:t>
            </w:r>
          </w:p>
          <w:p w:rsidR="000A0B83" w:rsidRDefault="000A0B83">
            <w:pPr>
              <w:shd w:val="clear" w:color="auto" w:fill="FFFFFF"/>
              <w:spacing w:after="0" w:line="240" w:lineRule="auto"/>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Програма обміну студентами з Поморською Академією в </w:t>
            </w:r>
            <w:proofErr w:type="spellStart"/>
            <w:r>
              <w:rPr>
                <w:rFonts w:ascii="Times New Roman" w:eastAsia="Times New Roman" w:hAnsi="Times New Roman" w:cs="Times New Roman"/>
                <w:lang w:val="uk-UA" w:eastAsia="ru-RU"/>
              </w:rPr>
              <w:t>Слупську</w:t>
            </w:r>
            <w:proofErr w:type="spellEnd"/>
            <w:r>
              <w:rPr>
                <w:rFonts w:ascii="Times New Roman" w:eastAsia="Times New Roman" w:hAnsi="Times New Roman" w:cs="Times New Roman"/>
                <w:lang w:val="uk-UA" w:eastAsia="ru-RU"/>
              </w:rPr>
              <w:t xml:space="preserve"> (Польща).</w:t>
            </w:r>
          </w:p>
          <w:p w:rsidR="000A0B83" w:rsidRDefault="000A0B83">
            <w:pPr>
              <w:keepNext/>
              <w:shd w:val="clear" w:color="auto" w:fill="FFFFFF"/>
              <w:suppressAutoHyphens/>
              <w:spacing w:after="0" w:line="240" w:lineRule="auto"/>
              <w:jc w:val="both"/>
              <w:textAlignment w:val="baseline"/>
              <w:outlineLvl w:val="1"/>
              <w:rPr>
                <w:rFonts w:ascii="Times New Roman" w:eastAsia="Times New Roman" w:hAnsi="Times New Roman" w:cs="Times New Roman"/>
                <w:b/>
                <w:bCs/>
                <w:iCs/>
                <w:lang w:val="uk-UA" w:eastAsia="zh-CN"/>
              </w:rPr>
            </w:pPr>
            <w:r>
              <w:rPr>
                <w:rFonts w:ascii="Times New Roman" w:eastAsia="Times New Roman" w:hAnsi="Times New Roman" w:cs="Times New Roman"/>
                <w:bCs/>
                <w:iCs/>
                <w:bdr w:val="none" w:sz="0" w:space="0" w:color="auto" w:frame="1"/>
                <w:lang w:val="uk-UA" w:eastAsia="zh-CN"/>
              </w:rPr>
              <w:t xml:space="preserve">Програма обміну студентами з Університетом </w:t>
            </w:r>
            <w:proofErr w:type="spellStart"/>
            <w:r>
              <w:rPr>
                <w:rFonts w:ascii="Times New Roman" w:eastAsia="Times New Roman" w:hAnsi="Times New Roman" w:cs="Times New Roman"/>
                <w:bCs/>
                <w:iCs/>
                <w:bdr w:val="none" w:sz="0" w:space="0" w:color="auto" w:frame="1"/>
                <w:lang w:val="uk-UA" w:eastAsia="zh-CN"/>
              </w:rPr>
              <w:t>Фоджа</w:t>
            </w:r>
            <w:proofErr w:type="spellEnd"/>
            <w:r>
              <w:rPr>
                <w:rFonts w:ascii="Times New Roman" w:eastAsia="Times New Roman" w:hAnsi="Times New Roman" w:cs="Times New Roman"/>
                <w:bCs/>
                <w:iCs/>
                <w:bdr w:val="none" w:sz="0" w:space="0" w:color="auto" w:frame="1"/>
                <w:lang w:val="uk-UA" w:eastAsia="zh-CN"/>
              </w:rPr>
              <w:t xml:space="preserve"> (Італія).</w:t>
            </w:r>
          </w:p>
        </w:tc>
      </w:tr>
      <w:tr w:rsidR="000A0B83" w:rsidTr="009A0302">
        <w:tc>
          <w:tcPr>
            <w:tcW w:w="3680" w:type="dxa"/>
            <w:tcBorders>
              <w:top w:val="single" w:sz="4" w:space="0" w:color="000000"/>
              <w:left w:val="single" w:sz="4" w:space="0" w:color="000000"/>
              <w:bottom w:val="single" w:sz="4" w:space="0" w:color="000000"/>
              <w:right w:val="nil"/>
            </w:tcBorders>
            <w:hideMark/>
          </w:tcPr>
          <w:p w:rsidR="000A0B83" w:rsidRDefault="000A0B83">
            <w:pPr>
              <w:suppressAutoHyphens/>
              <w:spacing w:after="0" w:line="240" w:lineRule="auto"/>
              <w:rPr>
                <w:rFonts w:ascii="Times New Roman" w:eastAsia="Calibri" w:hAnsi="Times New Roman" w:cs="Times New Roman"/>
                <w:b/>
                <w:lang w:val="uk-UA" w:eastAsia="zh-CN"/>
              </w:rPr>
            </w:pPr>
            <w:r>
              <w:rPr>
                <w:rFonts w:ascii="Times New Roman" w:eastAsia="Calibri" w:hAnsi="Times New Roman" w:cs="Times New Roman"/>
                <w:b/>
                <w:lang w:val="uk-UA" w:eastAsia="zh-CN"/>
              </w:rPr>
              <w:t>Навчання іноземних здобувачів вищої освіти</w:t>
            </w:r>
          </w:p>
        </w:tc>
        <w:tc>
          <w:tcPr>
            <w:tcW w:w="6235" w:type="dxa"/>
            <w:tcBorders>
              <w:top w:val="single" w:sz="4" w:space="0" w:color="000000"/>
              <w:left w:val="single" w:sz="4" w:space="0" w:color="000000"/>
              <w:bottom w:val="single" w:sz="4" w:space="0" w:color="000000"/>
              <w:right w:val="single" w:sz="4" w:space="0" w:color="000000"/>
            </w:tcBorders>
            <w:hideMark/>
          </w:tcPr>
          <w:p w:rsidR="000A0B83" w:rsidRDefault="000A0B8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lang w:eastAsia="uk-UA"/>
              </w:rPr>
              <w:t>Умови</w:t>
            </w:r>
            <w:proofErr w:type="spellEnd"/>
            <w:r>
              <w:rPr>
                <w:rFonts w:ascii="Times New Roman" w:eastAsia="Times New Roman" w:hAnsi="Times New Roman" w:cs="Times New Roman"/>
                <w:color w:val="000000"/>
                <w:sz w:val="24"/>
                <w:szCs w:val="24"/>
                <w:lang w:eastAsia="uk-UA"/>
              </w:rPr>
              <w:t xml:space="preserve"> та </w:t>
            </w:r>
            <w:proofErr w:type="spellStart"/>
            <w:r>
              <w:rPr>
                <w:rFonts w:ascii="Times New Roman" w:eastAsia="Times New Roman" w:hAnsi="Times New Roman" w:cs="Times New Roman"/>
                <w:color w:val="000000"/>
                <w:sz w:val="24"/>
                <w:szCs w:val="24"/>
                <w:lang w:eastAsia="uk-UA"/>
              </w:rPr>
              <w:t>особливості</w:t>
            </w:r>
            <w:proofErr w:type="spellEnd"/>
            <w:r>
              <w:rPr>
                <w:rFonts w:ascii="Times New Roman" w:eastAsia="Times New Roman" w:hAnsi="Times New Roman" w:cs="Times New Roman"/>
                <w:color w:val="000000"/>
                <w:sz w:val="24"/>
                <w:szCs w:val="24"/>
                <w:lang w:eastAsia="uk-UA"/>
              </w:rPr>
              <w:t xml:space="preserve"> ОП в </w:t>
            </w:r>
            <w:proofErr w:type="spellStart"/>
            <w:r>
              <w:rPr>
                <w:rFonts w:ascii="Times New Roman" w:eastAsia="Times New Roman" w:hAnsi="Times New Roman" w:cs="Times New Roman"/>
                <w:color w:val="000000"/>
                <w:sz w:val="24"/>
                <w:szCs w:val="24"/>
                <w:lang w:eastAsia="uk-UA"/>
              </w:rPr>
              <w:t>контексті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навчання</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іноземних</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громадян</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пов’язані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із</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загальними</w:t>
            </w:r>
            <w:proofErr w:type="spellEnd"/>
            <w:r>
              <w:rPr>
                <w:rFonts w:ascii="Times New Roman" w:eastAsia="Times New Roman" w:hAnsi="Times New Roman" w:cs="Times New Roman"/>
                <w:color w:val="000000"/>
                <w:sz w:val="24"/>
                <w:szCs w:val="24"/>
                <w:lang w:eastAsia="uk-UA"/>
              </w:rPr>
              <w:t xml:space="preserve"> засадами </w:t>
            </w:r>
            <w:proofErr w:type="spellStart"/>
            <w:r>
              <w:rPr>
                <w:rFonts w:ascii="Times New Roman" w:eastAsia="Times New Roman" w:hAnsi="Times New Roman" w:cs="Times New Roman"/>
                <w:color w:val="000000"/>
                <w:sz w:val="24"/>
                <w:szCs w:val="24"/>
                <w:lang w:eastAsia="uk-UA"/>
              </w:rPr>
              <w:t>освітнього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процесу</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визначеними</w:t>
            </w:r>
            <w:proofErr w:type="spellEnd"/>
            <w:r>
              <w:rPr>
                <w:rFonts w:ascii="Times New Roman" w:eastAsia="Times New Roman" w:hAnsi="Times New Roman" w:cs="Times New Roman"/>
                <w:color w:val="000000"/>
                <w:sz w:val="24"/>
                <w:szCs w:val="24"/>
                <w:lang w:eastAsia="uk-UA"/>
              </w:rPr>
              <w:t xml:space="preserve"> правилами МОН.</w:t>
            </w:r>
          </w:p>
        </w:tc>
      </w:tr>
    </w:tbl>
    <w:p w:rsidR="000A0B83" w:rsidRDefault="000A0B83" w:rsidP="000A0B83">
      <w:pPr>
        <w:suppressAutoHyphens/>
        <w:spacing w:after="0" w:line="240" w:lineRule="auto"/>
        <w:rPr>
          <w:rFonts w:ascii="Times New Roman" w:eastAsia="Calibri" w:hAnsi="Times New Roman" w:cs="Times New Roman"/>
          <w:b/>
          <w:lang w:val="uk-UA" w:eastAsia="zh-CN"/>
        </w:rPr>
      </w:pPr>
    </w:p>
    <w:p w:rsidR="000A0B83" w:rsidRDefault="000A0B83" w:rsidP="00720F0C">
      <w:pPr>
        <w:suppressAutoHyphens/>
        <w:spacing w:after="0" w:line="240" w:lineRule="auto"/>
        <w:jc w:val="center"/>
        <w:rPr>
          <w:rFonts w:ascii="Times New Roman" w:eastAsia="Calibri" w:hAnsi="Times New Roman" w:cs="Times New Roman"/>
          <w:b/>
          <w:lang w:val="uk-UA" w:eastAsia="zh-CN"/>
        </w:rPr>
      </w:pPr>
    </w:p>
    <w:p w:rsidR="0050180E" w:rsidRDefault="0050180E" w:rsidP="00720F0C">
      <w:pPr>
        <w:suppressAutoHyphens/>
        <w:spacing w:after="0" w:line="240" w:lineRule="auto"/>
        <w:jc w:val="center"/>
        <w:rPr>
          <w:rFonts w:ascii="Times New Roman" w:eastAsia="Calibri" w:hAnsi="Times New Roman" w:cs="Times New Roman"/>
          <w:b/>
          <w:lang w:val="uk-UA" w:eastAsia="zh-CN"/>
        </w:rPr>
      </w:pPr>
    </w:p>
    <w:p w:rsidR="0050180E" w:rsidRDefault="0050180E" w:rsidP="00720F0C">
      <w:pPr>
        <w:suppressAutoHyphens/>
        <w:spacing w:after="0" w:line="240" w:lineRule="auto"/>
        <w:jc w:val="center"/>
        <w:rPr>
          <w:rFonts w:ascii="Times New Roman" w:eastAsia="Calibri" w:hAnsi="Times New Roman" w:cs="Times New Roman"/>
          <w:b/>
          <w:lang w:val="uk-UA" w:eastAsia="zh-CN"/>
        </w:rPr>
      </w:pPr>
    </w:p>
    <w:p w:rsidR="00720F0C" w:rsidRDefault="00720F0C" w:rsidP="00720F0C">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2. Перелік компонентів освітньо-професійної програми та їх логічна послідовність</w:t>
      </w:r>
    </w:p>
    <w:p w:rsidR="00720F0C" w:rsidRDefault="00720F0C" w:rsidP="00720F0C">
      <w:pPr>
        <w:suppressAutoHyphens/>
        <w:spacing w:after="0" w:line="240" w:lineRule="auto"/>
        <w:jc w:val="center"/>
        <w:rPr>
          <w:rFonts w:ascii="Times New Roman" w:eastAsia="Calibri" w:hAnsi="Times New Roman" w:cs="Times New Roman"/>
          <w:b/>
          <w:lang w:val="uk-UA" w:eastAsia="zh-CN"/>
        </w:rPr>
      </w:pPr>
    </w:p>
    <w:p w:rsidR="00720F0C" w:rsidRDefault="00720F0C" w:rsidP="00720F0C">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2.1. Перелік компонентів ОП</w:t>
      </w:r>
    </w:p>
    <w:p w:rsidR="00720F0C" w:rsidRDefault="00720F0C" w:rsidP="00720F0C">
      <w:pPr>
        <w:suppressAutoHyphens/>
        <w:spacing w:after="0" w:line="240" w:lineRule="auto"/>
        <w:jc w:val="center"/>
        <w:rPr>
          <w:rFonts w:ascii="Times New Roman" w:eastAsia="Calibri" w:hAnsi="Times New Roman" w:cs="Times New Roman"/>
          <w:b/>
          <w:lang w:val="uk-UA" w:eastAsia="zh-CN"/>
        </w:rPr>
      </w:pPr>
    </w:p>
    <w:tbl>
      <w:tblPr>
        <w:tblW w:w="9919" w:type="dxa"/>
        <w:tblInd w:w="-30" w:type="dxa"/>
        <w:tblLayout w:type="fixed"/>
        <w:tblLook w:val="04A0" w:firstRow="1" w:lastRow="0" w:firstColumn="1" w:lastColumn="0" w:noHBand="0" w:noVBand="1"/>
      </w:tblPr>
      <w:tblGrid>
        <w:gridCol w:w="1409"/>
        <w:gridCol w:w="4956"/>
        <w:gridCol w:w="1667"/>
        <w:gridCol w:w="1887"/>
      </w:tblGrid>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Код н/д</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Компоненти освітньої програми (навчальні дисципліни, курсові проекти, практики, кваліфікаційна робота</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Кількість кредитів</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Форма підсумкового</w:t>
            </w:r>
          </w:p>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контролю</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 xml:space="preserve">Обов’язкові </w:t>
            </w:r>
            <w:proofErr w:type="spellStart"/>
            <w:r>
              <w:rPr>
                <w:rFonts w:ascii="Times New Roman" w:eastAsia="Calibri" w:hAnsi="Times New Roman" w:cs="Times New Roman"/>
                <w:lang w:val="uk-UA" w:eastAsia="zh-CN"/>
              </w:rPr>
              <w:t>компонети</w:t>
            </w:r>
            <w:proofErr w:type="spellEnd"/>
            <w:r>
              <w:rPr>
                <w:rFonts w:ascii="Times New Roman" w:eastAsia="Calibri" w:hAnsi="Times New Roman" w:cs="Times New Roman"/>
                <w:lang w:val="uk-UA" w:eastAsia="zh-CN"/>
              </w:rPr>
              <w:t xml:space="preserve"> ОП</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b/>
                <w:lang w:val="uk-UA" w:eastAsia="zh-CN"/>
              </w:rPr>
              <w:t>1. Нормативні навчальні дисципліни</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rsidP="00720F0C">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1.1. Цикл загальної підготовки</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Pr="00610904" w:rsidRDefault="00610904" w:rsidP="00610904">
            <w:pPr>
              <w:suppressAutoHyphens/>
              <w:spacing w:after="0"/>
              <w:jc w:val="both"/>
              <w:rPr>
                <w:rFonts w:ascii="Times New Roman" w:eastAsia="Calibri" w:hAnsi="Times New Roman" w:cs="Times New Roman"/>
                <w:lang w:val="uk-UA" w:eastAsia="zh-CN"/>
              </w:rPr>
            </w:pPr>
            <w:r w:rsidRPr="00610904">
              <w:rPr>
                <w:rFonts w:ascii="Times New Roman" w:eastAsia="Calibri" w:hAnsi="Times New Roman" w:cs="Times New Roman"/>
                <w:lang w:val="uk-UA" w:eastAsia="zh-CN"/>
              </w:rPr>
              <w:t>ЗК</w:t>
            </w:r>
            <w:r w:rsidR="00720F0C" w:rsidRPr="00610904">
              <w:rPr>
                <w:rFonts w:ascii="Times New Roman" w:eastAsia="Calibri" w:hAnsi="Times New Roman" w:cs="Times New Roman"/>
                <w:lang w:val="uk-UA" w:eastAsia="zh-CN"/>
              </w:rPr>
              <w:t>01.01</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України</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Pr="00610904" w:rsidRDefault="00610904">
            <w:pPr>
              <w:suppressAutoHyphens/>
              <w:spacing w:after="0"/>
              <w:jc w:val="both"/>
              <w:rPr>
                <w:rFonts w:ascii="Times New Roman" w:eastAsia="Calibri" w:hAnsi="Times New Roman" w:cs="Times New Roman"/>
                <w:lang w:val="uk-UA" w:eastAsia="zh-CN"/>
              </w:rPr>
            </w:pPr>
            <w:r w:rsidRPr="00610904">
              <w:rPr>
                <w:rFonts w:ascii="Times New Roman" w:eastAsia="Calibri" w:hAnsi="Times New Roman" w:cs="Times New Roman"/>
                <w:lang w:val="uk-UA" w:eastAsia="zh-CN"/>
              </w:rPr>
              <w:t>ЗК</w:t>
            </w:r>
            <w:r w:rsidR="00720F0C" w:rsidRPr="00610904">
              <w:rPr>
                <w:rFonts w:ascii="Times New Roman" w:eastAsia="Calibri" w:hAnsi="Times New Roman" w:cs="Times New Roman"/>
                <w:lang w:val="uk-UA" w:eastAsia="zh-CN"/>
              </w:rPr>
              <w:t>01.02</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української культури</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Pr="00610904" w:rsidRDefault="00610904">
            <w:pPr>
              <w:suppressAutoHyphens/>
              <w:spacing w:after="0"/>
              <w:jc w:val="both"/>
              <w:rPr>
                <w:rFonts w:ascii="Times New Roman" w:eastAsia="Calibri" w:hAnsi="Times New Roman" w:cs="Times New Roman"/>
                <w:lang w:val="uk-UA" w:eastAsia="zh-CN"/>
              </w:rPr>
            </w:pPr>
            <w:r w:rsidRPr="00610904">
              <w:rPr>
                <w:rFonts w:ascii="Times New Roman" w:eastAsia="Calibri" w:hAnsi="Times New Roman" w:cs="Times New Roman"/>
                <w:lang w:val="uk-UA" w:eastAsia="zh-CN"/>
              </w:rPr>
              <w:t>ЗК</w:t>
            </w:r>
            <w:r w:rsidR="00720F0C" w:rsidRPr="00610904">
              <w:rPr>
                <w:rFonts w:ascii="Times New Roman" w:eastAsia="Calibri" w:hAnsi="Times New Roman" w:cs="Times New Roman"/>
                <w:lang w:val="uk-UA" w:eastAsia="zh-CN"/>
              </w:rPr>
              <w:t>01.03</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Іноземна мова</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12</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Pr="00610904" w:rsidRDefault="00610904" w:rsidP="00610904">
            <w:pPr>
              <w:suppressAutoHyphens/>
              <w:spacing w:after="0"/>
              <w:jc w:val="both"/>
              <w:rPr>
                <w:rFonts w:ascii="Times New Roman" w:eastAsia="Calibri" w:hAnsi="Times New Roman" w:cs="Times New Roman"/>
                <w:lang w:val="uk-UA" w:eastAsia="zh-CN"/>
              </w:rPr>
            </w:pPr>
            <w:r w:rsidRPr="00610904">
              <w:rPr>
                <w:rFonts w:ascii="Times New Roman" w:eastAsia="Calibri" w:hAnsi="Times New Roman" w:cs="Times New Roman"/>
                <w:lang w:val="uk-UA" w:eastAsia="zh-CN"/>
              </w:rPr>
              <w:t>ЗК</w:t>
            </w:r>
            <w:r w:rsidR="00720F0C" w:rsidRPr="00610904">
              <w:rPr>
                <w:rFonts w:ascii="Times New Roman" w:eastAsia="Calibri" w:hAnsi="Times New Roman" w:cs="Times New Roman"/>
                <w:lang w:val="uk-UA" w:eastAsia="zh-CN"/>
              </w:rPr>
              <w:t>01.04</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Філософія</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Pr="00610904" w:rsidRDefault="00610904" w:rsidP="00610904">
            <w:pPr>
              <w:suppressAutoHyphens/>
              <w:spacing w:after="0"/>
              <w:jc w:val="both"/>
              <w:rPr>
                <w:rFonts w:ascii="Times New Roman" w:eastAsia="Calibri" w:hAnsi="Times New Roman" w:cs="Times New Roman"/>
                <w:lang w:val="uk-UA" w:eastAsia="zh-CN"/>
              </w:rPr>
            </w:pPr>
            <w:r w:rsidRPr="00610904">
              <w:rPr>
                <w:rFonts w:ascii="Times New Roman" w:eastAsia="Calibri" w:hAnsi="Times New Roman" w:cs="Times New Roman"/>
                <w:lang w:val="uk-UA" w:eastAsia="zh-CN"/>
              </w:rPr>
              <w:t>ЗК</w:t>
            </w:r>
            <w:r w:rsidR="00720F0C" w:rsidRPr="00610904">
              <w:rPr>
                <w:rFonts w:ascii="Times New Roman" w:eastAsia="Calibri" w:hAnsi="Times New Roman" w:cs="Times New Roman"/>
                <w:lang w:val="uk-UA" w:eastAsia="zh-CN"/>
              </w:rPr>
              <w:t>01.05</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Фізвиховання</w:t>
            </w:r>
            <w:proofErr w:type="spellEnd"/>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6</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Pr="00610904" w:rsidRDefault="00610904">
            <w:pPr>
              <w:suppressAutoHyphens/>
              <w:spacing w:after="0"/>
              <w:jc w:val="both"/>
              <w:rPr>
                <w:rFonts w:ascii="Times New Roman" w:eastAsia="Calibri" w:hAnsi="Times New Roman" w:cs="Times New Roman"/>
                <w:lang w:val="uk-UA" w:eastAsia="zh-CN"/>
              </w:rPr>
            </w:pPr>
            <w:r w:rsidRPr="00610904">
              <w:rPr>
                <w:rFonts w:ascii="Times New Roman" w:eastAsia="Calibri" w:hAnsi="Times New Roman" w:cs="Times New Roman"/>
                <w:lang w:val="uk-UA" w:eastAsia="zh-CN"/>
              </w:rPr>
              <w:t>ЗК</w:t>
            </w:r>
            <w:r w:rsidR="00720F0C" w:rsidRPr="00610904">
              <w:rPr>
                <w:rFonts w:ascii="Times New Roman" w:eastAsia="Calibri" w:hAnsi="Times New Roman" w:cs="Times New Roman"/>
                <w:lang w:val="uk-UA" w:eastAsia="zh-CN"/>
              </w:rPr>
              <w:t>01.06</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Українська мова (за професійним спрямуванням)</w:t>
            </w:r>
          </w:p>
        </w:tc>
        <w:tc>
          <w:tcPr>
            <w:tcW w:w="1667"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highlight w:val="yellow"/>
                <w:lang w:val="uk-UA" w:eastAsia="zh-CN"/>
              </w:rPr>
            </w:pPr>
            <w:r>
              <w:rPr>
                <w:rFonts w:ascii="Times New Roman" w:eastAsia="Calibri" w:hAnsi="Times New Roman" w:cs="Times New Roman"/>
                <w:b/>
                <w:lang w:val="uk-UA" w:eastAsia="zh-CN"/>
              </w:rPr>
              <w:t xml:space="preserve">1.2. Цикл професійної і практичної підготовки </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spacing w:after="0" w:line="240" w:lineRule="auto"/>
              <w:rPr>
                <w:rFonts w:ascii="Times New Roman" w:hAnsi="Times New Roman" w:cs="Times New Roman"/>
                <w:sz w:val="20"/>
                <w:szCs w:val="20"/>
                <w:lang w:val="uk-UA"/>
              </w:rPr>
            </w:pPr>
            <w:r w:rsidRPr="003073FB">
              <w:rPr>
                <w:rFonts w:ascii="Times New Roman" w:hAnsi="Times New Roman" w:cs="Times New Roman"/>
                <w:sz w:val="20"/>
                <w:szCs w:val="20"/>
              </w:rPr>
              <w:t>ПП01.01</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Вступ до мовознавства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ПП01.02</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Вступ до літературознавства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ПП01.03</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Сучасна українська літературна мова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27</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 (у 1, 2, 3, 5, 6, 8 семестрах), залік (у 7 семестрі)</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ПП01.04</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української літератури</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22,5</w:t>
            </w:r>
          </w:p>
        </w:tc>
        <w:tc>
          <w:tcPr>
            <w:tcW w:w="1887" w:type="dxa"/>
            <w:tcBorders>
              <w:top w:val="single" w:sz="4" w:space="0" w:color="000000"/>
              <w:left w:val="single" w:sz="4" w:space="0" w:color="000000"/>
              <w:bottom w:val="single" w:sz="4" w:space="0" w:color="000000"/>
              <w:right w:val="single" w:sz="4" w:space="0" w:color="000000"/>
            </w:tcBorders>
          </w:tcPr>
          <w:p w:rsidR="003073FB" w:rsidRPr="00720F0C" w:rsidRDefault="003073FB" w:rsidP="003073FB">
            <w:pPr>
              <w:suppressAutoHyphens/>
              <w:spacing w:after="0" w:line="240" w:lineRule="auto"/>
              <w:jc w:val="center"/>
              <w:rPr>
                <w:rFonts w:ascii="Times New Roman" w:eastAsia="Calibri" w:hAnsi="Times New Roman" w:cs="Times New Roman"/>
                <w:lang w:val="uk-UA" w:eastAsia="zh-CN"/>
              </w:rPr>
            </w:pPr>
            <w:r w:rsidRPr="00720F0C">
              <w:rPr>
                <w:rFonts w:ascii="Times New Roman" w:eastAsia="Calibri" w:hAnsi="Times New Roman" w:cs="Times New Roman"/>
                <w:lang w:val="uk-UA" w:eastAsia="zh-CN"/>
              </w:rPr>
              <w:t>Екзамен (у 2, 3, 4, 6, 7 семестрах), залік</w:t>
            </w:r>
          </w:p>
          <w:p w:rsidR="003073FB" w:rsidRDefault="003073FB" w:rsidP="003073FB">
            <w:pPr>
              <w:suppressAutoHyphens/>
              <w:spacing w:after="0" w:line="240" w:lineRule="auto"/>
              <w:jc w:val="center"/>
              <w:rPr>
                <w:rFonts w:ascii="Times New Roman" w:eastAsia="Calibri" w:hAnsi="Times New Roman" w:cs="Times New Roman"/>
                <w:lang w:val="uk-UA" w:eastAsia="zh-CN"/>
              </w:rPr>
            </w:pPr>
            <w:r w:rsidRPr="00720F0C">
              <w:rPr>
                <w:rFonts w:ascii="Times New Roman" w:eastAsia="Calibri" w:hAnsi="Times New Roman" w:cs="Times New Roman"/>
                <w:lang w:val="uk-UA" w:eastAsia="zh-CN"/>
              </w:rPr>
              <w:t xml:space="preserve"> (у 1 семестрі)</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ПП01.05</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Методика викладання української мови в середній школі</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ПП01.06</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Методика викладання української літератури в середній школі</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ПП01.07</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Педагогіка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ПП01.08</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Психологія</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ПП01.09</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Безпека життєдіяльності  та охорона праці</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Pr="003073FB" w:rsidRDefault="00720F0C">
            <w:pPr>
              <w:suppressAutoHyphens/>
              <w:spacing w:after="0"/>
              <w:jc w:val="both"/>
              <w:rPr>
                <w:rFonts w:ascii="Times New Roman" w:eastAsia="Calibri" w:hAnsi="Times New Roman" w:cs="Times New Roman"/>
                <w:sz w:val="20"/>
                <w:szCs w:val="20"/>
                <w:highlight w:val="yellow"/>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Практики:</w:t>
            </w:r>
          </w:p>
        </w:tc>
        <w:tc>
          <w:tcPr>
            <w:tcW w:w="1667" w:type="dxa"/>
            <w:tcBorders>
              <w:top w:val="single" w:sz="4" w:space="0" w:color="000000"/>
              <w:left w:val="single" w:sz="4" w:space="0" w:color="000000"/>
              <w:bottom w:val="single" w:sz="4" w:space="0" w:color="000000"/>
              <w:right w:val="nil"/>
            </w:tcBorders>
          </w:tcPr>
          <w:p w:rsidR="00720F0C" w:rsidRDefault="00720F0C">
            <w:pPr>
              <w:suppressAutoHyphens/>
              <w:spacing w:after="0"/>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pacing w:after="0" w:line="240" w:lineRule="auto"/>
              <w:jc w:val="center"/>
              <w:rPr>
                <w:rFonts w:ascii="Times New Roman" w:eastAsia="Calibri" w:hAnsi="Times New Roman" w:cs="Times New Roman"/>
                <w:lang w:val="uk-UA" w:eastAsia="zh-CN"/>
              </w:rPr>
            </w:pP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spacing w:after="0" w:line="240" w:lineRule="auto"/>
              <w:rPr>
                <w:rFonts w:ascii="Times New Roman" w:hAnsi="Times New Roman" w:cs="Times New Roman"/>
                <w:sz w:val="20"/>
                <w:szCs w:val="20"/>
                <w:lang w:val="uk-UA"/>
              </w:rPr>
            </w:pPr>
            <w:r w:rsidRPr="003073FB">
              <w:rPr>
                <w:rFonts w:ascii="Times New Roman" w:hAnsi="Times New Roman" w:cs="Times New Roman"/>
                <w:sz w:val="20"/>
                <w:szCs w:val="20"/>
              </w:rPr>
              <w:t>ПП01.10</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Навчальна фольклорна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4,5</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 ний залік</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ПП01.11</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Навчальна діалектологічна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4,5</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 ний залік</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ПП01.12</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Навчальна </w:t>
            </w:r>
            <w:proofErr w:type="spellStart"/>
            <w:r>
              <w:rPr>
                <w:rFonts w:ascii="Times New Roman" w:eastAsia="Calibri" w:hAnsi="Times New Roman" w:cs="Times New Roman"/>
                <w:lang w:val="uk-UA" w:eastAsia="zh-CN"/>
              </w:rPr>
              <w:t>музейно</w:t>
            </w:r>
            <w:proofErr w:type="spellEnd"/>
            <w:r>
              <w:rPr>
                <w:rFonts w:ascii="Times New Roman" w:eastAsia="Calibri" w:hAnsi="Times New Roman" w:cs="Times New Roman"/>
                <w:lang w:val="uk-UA" w:eastAsia="zh-CN"/>
              </w:rPr>
              <w:t>-архівна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4,5</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 ний залік</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ПП01.13</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Педагогічна</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9</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 ний залік</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ПП01.14</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both"/>
              <w:rPr>
                <w:rFonts w:ascii="Times New Roman" w:eastAsia="Calibri" w:hAnsi="Times New Roman" w:cs="Times New Roman"/>
                <w:lang w:val="uk-UA" w:eastAsia="zh-CN"/>
              </w:rPr>
            </w:pPr>
            <w:r>
              <w:rPr>
                <w:rFonts w:ascii="Times New Roman" w:eastAsia="Calibri" w:hAnsi="Times New Roman" w:cs="Times New Roman"/>
                <w:lang w:val="uk-UA" w:eastAsia="zh-CN"/>
              </w:rPr>
              <w:t>Державні іспити</w:t>
            </w:r>
          </w:p>
        </w:tc>
        <w:tc>
          <w:tcPr>
            <w:tcW w:w="1667"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ПП01.15</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Українська літературна мова в історичному контексті</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ПП01.16</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світової літератури в середній школі</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11</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 (у 1, 4, 5 семестрах)</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ПП01.17</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Історична граматика української мови </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6</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ПП01.18</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Діалектологія в курсі української мови в середній школі</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ПП01.19</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Українська усна народна словесність  в середній школі</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6</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екзамен </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ПП01.20</w:t>
            </w:r>
          </w:p>
        </w:tc>
        <w:tc>
          <w:tcPr>
            <w:tcW w:w="4956"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Культура української мови в середній школі</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ПП01.21</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Старослов’янська мова</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 ний залік</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ПП01.22</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Латинська мова </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lastRenderedPageBreak/>
              <w:t>ПП01.23</w:t>
            </w:r>
          </w:p>
        </w:tc>
        <w:tc>
          <w:tcPr>
            <w:tcW w:w="4956" w:type="dxa"/>
            <w:tcBorders>
              <w:top w:val="single" w:sz="4" w:space="0" w:color="000000"/>
              <w:left w:val="single" w:sz="4" w:space="0" w:color="000000"/>
              <w:bottom w:val="single" w:sz="4" w:space="0" w:color="000000"/>
              <w:right w:val="nil"/>
            </w:tcBorders>
            <w:hideMark/>
          </w:tcPr>
          <w:p w:rsidR="003073FB" w:rsidRPr="00720F0C" w:rsidRDefault="003073FB" w:rsidP="003073FB">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Охорона здоров’я дітей та шкільна гігієна</w:t>
            </w:r>
          </w:p>
        </w:tc>
        <w:tc>
          <w:tcPr>
            <w:tcW w:w="1667" w:type="dxa"/>
            <w:tcBorders>
              <w:top w:val="single" w:sz="4" w:space="0" w:color="000000"/>
              <w:left w:val="single" w:sz="4" w:space="0" w:color="000000"/>
              <w:bottom w:val="single" w:sz="4" w:space="0" w:color="000000"/>
              <w:right w:val="nil"/>
            </w:tcBorders>
            <w:vAlign w:val="center"/>
            <w:hideMark/>
          </w:tcPr>
          <w:p w:rsidR="003073FB" w:rsidRPr="00720F0C" w:rsidRDefault="003073FB" w:rsidP="003073FB">
            <w:pPr>
              <w:suppressAutoHyphens/>
              <w:spacing w:after="0" w:line="240" w:lineRule="auto"/>
              <w:jc w:val="center"/>
              <w:rPr>
                <w:rFonts w:ascii="Times New Roman" w:eastAsia="Calibri" w:hAnsi="Times New Roman" w:cs="Times New Roman"/>
                <w:lang w:val="uk-UA" w:eastAsia="zh-CN"/>
              </w:rPr>
            </w:pPr>
            <w:r w:rsidRPr="00720F0C">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Pr="00720F0C" w:rsidRDefault="003073FB" w:rsidP="003073FB">
            <w:pPr>
              <w:suppressAutoHyphens/>
              <w:spacing w:after="0" w:line="240" w:lineRule="auto"/>
              <w:jc w:val="center"/>
              <w:rPr>
                <w:rFonts w:ascii="Times New Roman" w:eastAsia="Calibri" w:hAnsi="Times New Roman" w:cs="Times New Roman"/>
                <w:lang w:val="uk-UA" w:eastAsia="zh-CN"/>
              </w:rPr>
            </w:pPr>
            <w:r w:rsidRPr="00720F0C">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ПП01.24</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Народознавство в середній школі</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3073FB" w:rsidTr="00934B1D">
        <w:tc>
          <w:tcPr>
            <w:tcW w:w="1409" w:type="dxa"/>
            <w:tcBorders>
              <w:top w:val="single" w:sz="4" w:space="0" w:color="000000"/>
              <w:left w:val="single" w:sz="4" w:space="0" w:color="000000"/>
              <w:bottom w:val="single" w:sz="4" w:space="0" w:color="000000"/>
              <w:right w:val="nil"/>
            </w:tcBorders>
            <w:vAlign w:val="center"/>
            <w:hideMark/>
          </w:tcPr>
          <w:p w:rsidR="003073FB" w:rsidRPr="003073FB" w:rsidRDefault="003073FB" w:rsidP="003073FB">
            <w:pPr>
              <w:rPr>
                <w:rFonts w:ascii="Times New Roman" w:hAnsi="Times New Roman" w:cs="Times New Roman"/>
                <w:sz w:val="20"/>
                <w:szCs w:val="20"/>
              </w:rPr>
            </w:pPr>
            <w:r w:rsidRPr="003073FB">
              <w:rPr>
                <w:rFonts w:ascii="Times New Roman" w:hAnsi="Times New Roman" w:cs="Times New Roman"/>
                <w:sz w:val="20"/>
                <w:szCs w:val="20"/>
              </w:rPr>
              <w:t>ПП01.25</w:t>
            </w:r>
          </w:p>
        </w:tc>
        <w:tc>
          <w:tcPr>
            <w:tcW w:w="4956" w:type="dxa"/>
            <w:tcBorders>
              <w:top w:val="single" w:sz="4" w:space="0" w:color="000000"/>
              <w:left w:val="single" w:sz="4" w:space="0" w:color="000000"/>
              <w:bottom w:val="single" w:sz="4" w:space="0" w:color="000000"/>
              <w:right w:val="nil"/>
            </w:tcBorders>
            <w:hideMark/>
          </w:tcPr>
          <w:p w:rsidR="003073FB" w:rsidRDefault="003073FB" w:rsidP="003073FB">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Науковий семінар</w:t>
            </w:r>
          </w:p>
        </w:tc>
        <w:tc>
          <w:tcPr>
            <w:tcW w:w="1667" w:type="dxa"/>
            <w:tcBorders>
              <w:top w:val="single" w:sz="4" w:space="0" w:color="000000"/>
              <w:left w:val="single" w:sz="4" w:space="0" w:color="000000"/>
              <w:bottom w:val="single" w:sz="4" w:space="0" w:color="000000"/>
              <w:right w:val="nil"/>
            </w:tcBorders>
            <w:vAlign w:val="center"/>
            <w:hideMark/>
          </w:tcPr>
          <w:p w:rsidR="003073FB" w:rsidRDefault="003073FB" w:rsidP="003073FB">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5</w:t>
            </w:r>
          </w:p>
        </w:tc>
        <w:tc>
          <w:tcPr>
            <w:tcW w:w="1887" w:type="dxa"/>
            <w:tcBorders>
              <w:top w:val="single" w:sz="4" w:space="0" w:color="000000"/>
              <w:left w:val="single" w:sz="4" w:space="0" w:color="000000"/>
              <w:bottom w:val="single" w:sz="4" w:space="0" w:color="000000"/>
              <w:right w:val="single" w:sz="4" w:space="0" w:color="000000"/>
            </w:tcBorders>
            <w:hideMark/>
          </w:tcPr>
          <w:p w:rsidR="003073FB" w:rsidRDefault="003073FB" w:rsidP="003073FB">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залік</w:t>
            </w:r>
          </w:p>
        </w:tc>
      </w:tr>
      <w:tr w:rsidR="00A47DB5" w:rsidTr="00C77218">
        <w:tc>
          <w:tcPr>
            <w:tcW w:w="9919" w:type="dxa"/>
            <w:gridSpan w:val="4"/>
            <w:tcBorders>
              <w:top w:val="single" w:sz="4" w:space="0" w:color="000000"/>
              <w:left w:val="single" w:sz="4" w:space="0" w:color="000000"/>
              <w:bottom w:val="single" w:sz="4" w:space="0" w:color="000000"/>
              <w:right w:val="single" w:sz="4" w:space="0" w:color="000000"/>
            </w:tcBorders>
            <w:hideMark/>
          </w:tcPr>
          <w:p w:rsidR="00A47DB5" w:rsidRDefault="00A47DB5" w:rsidP="00C77218">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Вибіркові </w:t>
            </w:r>
            <w:proofErr w:type="spellStart"/>
            <w:r>
              <w:rPr>
                <w:rFonts w:ascii="Times New Roman" w:eastAsia="Calibri" w:hAnsi="Times New Roman" w:cs="Times New Roman"/>
                <w:lang w:val="uk-UA" w:eastAsia="zh-CN"/>
              </w:rPr>
              <w:t>компонети</w:t>
            </w:r>
            <w:proofErr w:type="spellEnd"/>
            <w:r>
              <w:rPr>
                <w:rFonts w:ascii="Times New Roman" w:eastAsia="Calibri" w:hAnsi="Times New Roman" w:cs="Times New Roman"/>
                <w:lang w:val="uk-UA" w:eastAsia="zh-CN"/>
              </w:rPr>
              <w:t xml:space="preserve"> ОП</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2. Вибіркові навчальні дисципліни </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2.1. Дисципліни вільного вибору студента</w:t>
            </w:r>
          </w:p>
          <w:p w:rsidR="00720F0C" w:rsidRDefault="00720F0C" w:rsidP="00A6122A">
            <w:pPr>
              <w:suppressAutoHyphens/>
              <w:snapToGrid w:val="0"/>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 xml:space="preserve">2.1.1. Цикл </w:t>
            </w:r>
            <w:r w:rsidR="00A6122A">
              <w:rPr>
                <w:rFonts w:ascii="Times New Roman" w:eastAsia="Calibri" w:hAnsi="Times New Roman" w:cs="Times New Roman"/>
                <w:b/>
                <w:lang w:val="uk-UA" w:eastAsia="zh-CN"/>
              </w:rPr>
              <w:t>загальної підготовки</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A6122A">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ЗК</w:t>
            </w:r>
            <w:r w:rsidR="00720F0C">
              <w:rPr>
                <w:rFonts w:ascii="Times New Roman" w:eastAsia="Calibri" w:hAnsi="Times New Roman" w:cs="Times New Roman"/>
                <w:lang w:val="uk-UA" w:eastAsia="zh-CN"/>
              </w:rPr>
              <w:t>02.01</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Дисципліни вільного вибору</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12</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 (у 3, 4, 5, 6 семестрах)</w:t>
            </w:r>
          </w:p>
        </w:tc>
      </w:tr>
      <w:tr w:rsidR="00720F0C" w:rsidTr="00720F0C">
        <w:tc>
          <w:tcPr>
            <w:tcW w:w="9919" w:type="dxa"/>
            <w:gridSpan w:val="4"/>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2.1.2. Цикл професійної і практичної підготовки</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ПП02.01</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Соціолінгвістика: наука про мову</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Лінгвокраїнознавство в курсі української мови як іноземної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Фольклорне виконавство</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Основи програмування</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Теорія художнього </w:t>
            </w:r>
            <w:proofErr w:type="spellStart"/>
            <w:r>
              <w:rPr>
                <w:rFonts w:ascii="Times New Roman" w:eastAsia="Calibri" w:hAnsi="Times New Roman" w:cs="Times New Roman"/>
                <w:lang w:val="uk-UA" w:eastAsia="zh-CN"/>
              </w:rPr>
              <w:t>часопростору</w:t>
            </w:r>
            <w:proofErr w:type="spellEnd"/>
            <w:r>
              <w:rPr>
                <w:rFonts w:ascii="Times New Roman" w:eastAsia="Calibri" w:hAnsi="Times New Roman" w:cs="Times New Roman"/>
                <w:lang w:val="uk-UA" w:eastAsia="zh-CN"/>
              </w:rPr>
              <w:t xml:space="preserve"> та </w:t>
            </w:r>
            <w:proofErr w:type="spellStart"/>
            <w:r>
              <w:rPr>
                <w:rFonts w:ascii="Times New Roman" w:eastAsia="Calibri" w:hAnsi="Times New Roman" w:cs="Times New Roman"/>
                <w:lang w:val="uk-UA" w:eastAsia="zh-CN"/>
              </w:rPr>
              <w:t>ритмотексту</w:t>
            </w:r>
            <w:proofErr w:type="spellEnd"/>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ПП02.02</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Основи наукових філологічних досліджень (мовознавчих)</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r w:rsidR="00AC17EA">
              <w:rPr>
                <w:rFonts w:ascii="Times New Roman" w:eastAsia="Calibri" w:hAnsi="Times New Roman" w:cs="Times New Roman"/>
                <w:lang w:val="uk-UA" w:eastAsia="zh-CN"/>
              </w:rPr>
              <w:t xml:space="preserve"> (3 семестр), курсова робота (4 семестр)</w:t>
            </w: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Основи наукових філологічних досліджень (українська мова як іноземна)</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A6122A"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w:t>
            </w:r>
            <w:r w:rsidR="00720F0C">
              <w:rPr>
                <w:rFonts w:ascii="Times New Roman" w:eastAsia="Calibri" w:hAnsi="Times New Roman" w:cs="Times New Roman"/>
                <w:lang w:val="uk-UA" w:eastAsia="zh-CN"/>
              </w:rPr>
              <w:t>. Основи наукових філологічних досліджень (</w:t>
            </w:r>
            <w:r>
              <w:rPr>
                <w:rFonts w:ascii="Times New Roman" w:eastAsia="Calibri" w:hAnsi="Times New Roman" w:cs="Times New Roman"/>
                <w:lang w:val="uk-UA" w:eastAsia="zh-CN"/>
              </w:rPr>
              <w:t>фольклористика</w:t>
            </w:r>
            <w:r w:rsidR="00720F0C">
              <w:rPr>
                <w:rFonts w:ascii="Times New Roman" w:eastAsia="Calibri" w:hAnsi="Times New Roman" w:cs="Times New Roman"/>
                <w:lang w:val="uk-UA" w:eastAsia="zh-CN"/>
              </w:rPr>
              <w:t>)</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Основи наукових філологічних досліджень (прикладна лінгвістика)</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Основи наукових філологічних досліджень (літературна творчість)</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ПП02.03</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Українська морфонологія</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6</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Українське низове бароко: поетика стилю і жанру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Основи методики викладання української мови як іноземної</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A6122A"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w:t>
            </w:r>
            <w:r w:rsidR="00720F0C">
              <w:rPr>
                <w:rFonts w:ascii="Times New Roman" w:eastAsia="Calibri" w:hAnsi="Times New Roman" w:cs="Times New Roman"/>
                <w:lang w:val="uk-UA" w:eastAsia="zh-CN"/>
              </w:rPr>
              <w:t>.</w:t>
            </w:r>
            <w:r>
              <w:rPr>
                <w:rFonts w:ascii="Times New Roman" w:eastAsia="Calibri" w:hAnsi="Times New Roman" w:cs="Times New Roman"/>
                <w:lang w:val="uk-UA" w:eastAsia="zh-CN"/>
              </w:rPr>
              <w:t xml:space="preserve"> Пам’ять і покоління в літературі</w:t>
            </w:r>
            <w:r w:rsidR="00720F0C">
              <w:rPr>
                <w:rFonts w:ascii="Times New Roman" w:eastAsia="Calibri" w:hAnsi="Times New Roman" w:cs="Times New Roman"/>
                <w:lang w:val="uk-UA" w:eastAsia="zh-CN"/>
              </w:rPr>
              <w:t xml:space="preserve"> </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A6122A">
              <w:rPr>
                <w:rFonts w:ascii="Times New Roman" w:eastAsia="Calibri" w:hAnsi="Times New Roman" w:cs="Times New Roman"/>
                <w:lang w:val="uk-UA" w:eastAsia="zh-CN"/>
              </w:rPr>
              <w:t>Інтерпретація фольклорного тексту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A6122A" w:rsidTr="00720F0C">
        <w:tc>
          <w:tcPr>
            <w:tcW w:w="1409" w:type="dxa"/>
            <w:tcBorders>
              <w:top w:val="single" w:sz="4" w:space="0" w:color="000000"/>
              <w:left w:val="single" w:sz="4" w:space="0" w:color="000000"/>
              <w:bottom w:val="single" w:sz="4" w:space="0" w:color="000000"/>
              <w:right w:val="nil"/>
            </w:tcBorders>
          </w:tcPr>
          <w:p w:rsidR="00A6122A" w:rsidRDefault="00A6122A">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A6122A" w:rsidRDefault="00A6122A"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Стратегії мовленнєвого впливу</w:t>
            </w:r>
          </w:p>
        </w:tc>
        <w:tc>
          <w:tcPr>
            <w:tcW w:w="1667" w:type="dxa"/>
            <w:tcBorders>
              <w:top w:val="single" w:sz="4" w:space="0" w:color="000000"/>
              <w:left w:val="single" w:sz="4" w:space="0" w:color="000000"/>
              <w:bottom w:val="single" w:sz="4" w:space="0" w:color="000000"/>
              <w:right w:val="nil"/>
            </w:tcBorders>
            <w:vAlign w:val="center"/>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A6122A" w:rsidRDefault="00A6122A">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7. Актуальні питання української фразеології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8. Новаторство лірики Івана Франка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9. </w:t>
            </w:r>
            <w:r w:rsidR="00A6122A">
              <w:rPr>
                <w:rFonts w:ascii="Times New Roman" w:eastAsia="Calibri" w:hAnsi="Times New Roman" w:cs="Times New Roman"/>
                <w:lang w:val="uk-UA" w:eastAsia="zh-CN"/>
              </w:rPr>
              <w:t>Методика навчання фонетики та орфоепії в іншомовній аудиторії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10. </w:t>
            </w:r>
            <w:r w:rsidR="00A6122A">
              <w:rPr>
                <w:rFonts w:ascii="Times New Roman" w:eastAsia="Calibri" w:hAnsi="Times New Roman" w:cs="Times New Roman"/>
                <w:lang w:val="uk-UA" w:eastAsia="zh-CN"/>
              </w:rPr>
              <w:t>Літературознавча думка в Західній Україні 20-30-х рр. ХХ ст.</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11. </w:t>
            </w:r>
            <w:r w:rsidR="00A6122A">
              <w:rPr>
                <w:rFonts w:ascii="Times New Roman" w:eastAsia="Calibri" w:hAnsi="Times New Roman" w:cs="Times New Roman"/>
                <w:lang w:val="uk-UA" w:eastAsia="zh-CN"/>
              </w:rPr>
              <w:t>Мова фольклору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12. </w:t>
            </w:r>
            <w:r w:rsidR="00A6122A">
              <w:rPr>
                <w:rFonts w:ascii="Times New Roman" w:eastAsia="Calibri" w:hAnsi="Times New Roman" w:cs="Times New Roman"/>
                <w:lang w:val="uk-UA" w:eastAsia="zh-CN"/>
              </w:rPr>
              <w:t>Переклад у структурі прикладної лінгвістики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ПП02.04</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Український мовленнєвий етикет</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5</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2. </w:t>
            </w:r>
            <w:proofErr w:type="spellStart"/>
            <w:r w:rsidR="00A6122A">
              <w:rPr>
                <w:rFonts w:ascii="Times New Roman" w:eastAsia="Calibri" w:hAnsi="Times New Roman" w:cs="Times New Roman"/>
                <w:lang w:val="uk-UA" w:eastAsia="zh-CN"/>
              </w:rPr>
              <w:t>Фольклоризація</w:t>
            </w:r>
            <w:proofErr w:type="spellEnd"/>
            <w:r w:rsidR="00A6122A">
              <w:rPr>
                <w:rFonts w:ascii="Times New Roman" w:eastAsia="Calibri" w:hAnsi="Times New Roman" w:cs="Times New Roman"/>
                <w:lang w:val="uk-UA" w:eastAsia="zh-CN"/>
              </w:rPr>
              <w:t xml:space="preserve"> української поезії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33478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A6122A">
              <w:rPr>
                <w:rFonts w:ascii="Times New Roman" w:eastAsia="Calibri" w:hAnsi="Times New Roman" w:cs="Times New Roman"/>
                <w:lang w:val="uk-UA" w:eastAsia="zh-CN"/>
              </w:rPr>
              <w:t xml:space="preserve">Методика викладання </w:t>
            </w:r>
            <w:r w:rsidR="0033478C">
              <w:rPr>
                <w:rFonts w:ascii="Times New Roman" w:eastAsia="Calibri" w:hAnsi="Times New Roman" w:cs="Times New Roman"/>
                <w:lang w:val="uk-UA" w:eastAsia="zh-CN"/>
              </w:rPr>
              <w:t>фонетики та орфоепії в іншомовній аудиторії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sidR="00A6122A">
              <w:rPr>
                <w:rFonts w:ascii="Times New Roman" w:eastAsia="Calibri" w:hAnsi="Times New Roman" w:cs="Times New Roman"/>
                <w:lang w:val="uk-UA" w:eastAsia="zh-CN"/>
              </w:rPr>
              <w:t>Основи літературної комунікації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A6122A">
              <w:rPr>
                <w:rFonts w:ascii="Times New Roman" w:eastAsia="Calibri" w:hAnsi="Times New Roman" w:cs="Times New Roman"/>
                <w:lang w:val="uk-UA" w:eastAsia="zh-CN"/>
              </w:rPr>
              <w:t>Християнство у фольклорі</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w:t>
            </w:r>
            <w:r w:rsidR="00A6122A">
              <w:rPr>
                <w:rFonts w:ascii="Times New Roman" w:eastAsia="Calibri" w:hAnsi="Times New Roman" w:cs="Times New Roman"/>
                <w:lang w:val="uk-UA" w:eastAsia="zh-CN"/>
              </w:rPr>
              <w:t>Лінгвістика реклами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A6122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r w:rsidR="00A6122A">
              <w:rPr>
                <w:rFonts w:ascii="Times New Roman" w:eastAsia="Calibri" w:hAnsi="Times New Roman" w:cs="Times New Roman"/>
                <w:lang w:val="uk-UA" w:eastAsia="zh-CN"/>
              </w:rPr>
              <w:t>Основи комп’ютерної лінгвістики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8. Празька школа української поезії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9. </w:t>
            </w:r>
            <w:r w:rsidR="00CF75D9">
              <w:rPr>
                <w:rFonts w:ascii="Times New Roman" w:eastAsia="Calibri" w:hAnsi="Times New Roman" w:cs="Times New Roman"/>
                <w:lang w:val="uk-UA" w:eastAsia="zh-CN"/>
              </w:rPr>
              <w:t>Вступ до соціолінгвістики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33478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10. </w:t>
            </w:r>
            <w:r w:rsidR="0033478C">
              <w:rPr>
                <w:rFonts w:ascii="Times New Roman" w:eastAsia="Calibri" w:hAnsi="Times New Roman" w:cs="Times New Roman"/>
                <w:lang w:val="uk-UA" w:eastAsia="zh-CN"/>
              </w:rPr>
              <w:t>Методика навчання фонетики та орфоепії в іншомовній аудиторії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11. </w:t>
            </w:r>
            <w:r w:rsidR="00CF75D9">
              <w:rPr>
                <w:rFonts w:ascii="Times New Roman" w:eastAsia="Calibri" w:hAnsi="Times New Roman" w:cs="Times New Roman"/>
                <w:lang w:val="uk-UA" w:eastAsia="zh-CN"/>
              </w:rPr>
              <w:t>Історіографія українського літературознавства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12. </w:t>
            </w:r>
            <w:r w:rsidR="00CF75D9">
              <w:rPr>
                <w:rFonts w:ascii="Times New Roman" w:eastAsia="Calibri" w:hAnsi="Times New Roman" w:cs="Times New Roman"/>
                <w:lang w:val="uk-UA" w:eastAsia="zh-CN"/>
              </w:rPr>
              <w:t>Основи теорії музичного фольклору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CF75D9" w:rsidTr="00720F0C">
        <w:tc>
          <w:tcPr>
            <w:tcW w:w="1409" w:type="dxa"/>
            <w:tcBorders>
              <w:top w:val="single" w:sz="4" w:space="0" w:color="000000"/>
              <w:left w:val="single" w:sz="4" w:space="0" w:color="000000"/>
              <w:bottom w:val="single" w:sz="4" w:space="0" w:color="000000"/>
              <w:right w:val="nil"/>
            </w:tcBorders>
          </w:tcPr>
          <w:p w:rsidR="00CF75D9" w:rsidRDefault="00CF75D9">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CF75D9" w:rsidRDefault="00CF75D9"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13. Етнолінгвістика</w:t>
            </w:r>
          </w:p>
        </w:tc>
        <w:tc>
          <w:tcPr>
            <w:tcW w:w="1667" w:type="dxa"/>
            <w:tcBorders>
              <w:top w:val="single" w:sz="4" w:space="0" w:color="000000"/>
              <w:left w:val="single" w:sz="4" w:space="0" w:color="000000"/>
              <w:bottom w:val="single" w:sz="4" w:space="0" w:color="000000"/>
              <w:right w:val="nil"/>
            </w:tcBorders>
            <w:vAlign w:val="center"/>
          </w:tcPr>
          <w:p w:rsidR="00CF75D9" w:rsidRDefault="00CF75D9">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CF75D9" w:rsidRDefault="00CF75D9">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ПП02.05</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 </w:t>
            </w:r>
            <w:r w:rsidR="00CF75D9">
              <w:rPr>
                <w:rFonts w:ascii="Times New Roman" w:eastAsia="Calibri" w:hAnsi="Times New Roman" w:cs="Times New Roman"/>
                <w:lang w:val="uk-UA" w:eastAsia="zh-CN"/>
              </w:rPr>
              <w:t>Перечитування української класики</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2. </w:t>
            </w:r>
            <w:r w:rsidR="00CF75D9">
              <w:rPr>
                <w:rFonts w:ascii="Times New Roman" w:eastAsia="Calibri" w:hAnsi="Times New Roman" w:cs="Times New Roman"/>
                <w:lang w:val="uk-UA" w:eastAsia="zh-CN"/>
              </w:rPr>
              <w:t>Київська школа та поезія 1980-90-х рр.</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CF75D9">
              <w:rPr>
                <w:rFonts w:ascii="Times New Roman" w:eastAsia="Calibri" w:hAnsi="Times New Roman" w:cs="Times New Roman"/>
                <w:lang w:val="uk-UA" w:eastAsia="zh-CN"/>
              </w:rPr>
              <w:t xml:space="preserve">Українська поезія кін. ХХ – </w:t>
            </w:r>
            <w:proofErr w:type="spellStart"/>
            <w:r w:rsidR="00CF75D9">
              <w:rPr>
                <w:rFonts w:ascii="Times New Roman" w:eastAsia="Calibri" w:hAnsi="Times New Roman" w:cs="Times New Roman"/>
                <w:lang w:val="uk-UA" w:eastAsia="zh-CN"/>
              </w:rPr>
              <w:t>поч</w:t>
            </w:r>
            <w:proofErr w:type="spellEnd"/>
            <w:r w:rsidR="00CF75D9">
              <w:rPr>
                <w:rFonts w:ascii="Times New Roman" w:eastAsia="Calibri" w:hAnsi="Times New Roman" w:cs="Times New Roman"/>
                <w:lang w:val="uk-UA" w:eastAsia="zh-CN"/>
              </w:rPr>
              <w:t>. ХХІ ст.</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sidR="00CF75D9">
              <w:rPr>
                <w:rFonts w:ascii="Times New Roman" w:eastAsia="Calibri" w:hAnsi="Times New Roman" w:cs="Times New Roman"/>
                <w:lang w:val="uk-UA" w:eastAsia="zh-CN"/>
              </w:rPr>
              <w:t>Методика навчання граматики (морфології) в іншомовній аудиторії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CF75D9">
              <w:rPr>
                <w:rFonts w:ascii="Times New Roman" w:eastAsia="Calibri" w:hAnsi="Times New Roman" w:cs="Times New Roman"/>
                <w:lang w:val="uk-UA" w:eastAsia="zh-CN"/>
              </w:rPr>
              <w:t>Фольклористичні осередки України та світу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w:t>
            </w:r>
            <w:r w:rsidR="00CF75D9">
              <w:rPr>
                <w:rFonts w:ascii="Times New Roman" w:eastAsia="Calibri" w:hAnsi="Times New Roman" w:cs="Times New Roman"/>
                <w:lang w:val="uk-UA" w:eastAsia="zh-CN"/>
              </w:rPr>
              <w:t>Мова та ідеологія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r w:rsidR="00CF75D9">
              <w:rPr>
                <w:rFonts w:ascii="Times New Roman" w:eastAsia="Calibri" w:hAnsi="Times New Roman" w:cs="Times New Roman"/>
                <w:lang w:val="uk-UA" w:eastAsia="zh-CN"/>
              </w:rPr>
              <w:t>Місто як текст</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ПП02.06</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Синтаксичні норми української мови</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Актуальні проблеми шевченкознавства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CF75D9">
              <w:rPr>
                <w:rFonts w:ascii="Times New Roman" w:eastAsia="Calibri" w:hAnsi="Times New Roman" w:cs="Times New Roman"/>
                <w:lang w:val="uk-UA" w:eastAsia="zh-CN"/>
              </w:rPr>
              <w:t>Т. Шевченко і світова література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sidR="00CF75D9">
              <w:rPr>
                <w:rFonts w:ascii="Times New Roman" w:eastAsia="Calibri" w:hAnsi="Times New Roman" w:cs="Times New Roman"/>
                <w:lang w:val="uk-UA" w:eastAsia="zh-CN"/>
              </w:rPr>
              <w:t xml:space="preserve">Історія </w:t>
            </w:r>
            <w:proofErr w:type="spellStart"/>
            <w:r w:rsidR="00CF75D9">
              <w:rPr>
                <w:rFonts w:ascii="Times New Roman" w:eastAsia="Calibri" w:hAnsi="Times New Roman" w:cs="Times New Roman"/>
                <w:lang w:val="uk-UA" w:eastAsia="zh-CN"/>
              </w:rPr>
              <w:t>етномузикології</w:t>
            </w:r>
            <w:proofErr w:type="spellEnd"/>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CF75D9">
              <w:rPr>
                <w:rFonts w:ascii="Times New Roman" w:eastAsia="Calibri" w:hAnsi="Times New Roman" w:cs="Times New Roman"/>
                <w:lang w:val="uk-UA" w:eastAsia="zh-CN"/>
              </w:rPr>
              <w:t>Вступ до комп’ютерної лінгвістики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w:t>
            </w:r>
            <w:r w:rsidR="00CF75D9">
              <w:rPr>
                <w:rFonts w:ascii="Times New Roman" w:eastAsia="Calibri" w:hAnsi="Times New Roman" w:cs="Times New Roman"/>
                <w:lang w:val="uk-UA" w:eastAsia="zh-CN"/>
              </w:rPr>
              <w:t xml:space="preserve">Жанрова теорія та архітектоніка </w:t>
            </w:r>
            <w:proofErr w:type="spellStart"/>
            <w:r w:rsidR="00CF75D9">
              <w:rPr>
                <w:rFonts w:ascii="Times New Roman" w:eastAsia="Calibri" w:hAnsi="Times New Roman" w:cs="Times New Roman"/>
                <w:lang w:val="uk-UA" w:eastAsia="zh-CN"/>
              </w:rPr>
              <w:t>інтермедіального</w:t>
            </w:r>
            <w:proofErr w:type="spellEnd"/>
            <w:r w:rsidR="00CF75D9">
              <w:rPr>
                <w:rFonts w:ascii="Times New Roman" w:eastAsia="Calibri" w:hAnsi="Times New Roman" w:cs="Times New Roman"/>
                <w:lang w:val="uk-UA" w:eastAsia="zh-CN"/>
              </w:rPr>
              <w:t xml:space="preserve"> тексту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ПП02.07</w:t>
            </w: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 </w:t>
            </w:r>
            <w:r w:rsidR="00CF75D9">
              <w:rPr>
                <w:rFonts w:ascii="Times New Roman" w:eastAsia="Calibri" w:hAnsi="Times New Roman" w:cs="Times New Roman"/>
                <w:lang w:val="uk-UA" w:eastAsia="zh-CN"/>
              </w:rPr>
              <w:t>Теорія і методи соціолінгвістики</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Літе</w:t>
            </w:r>
            <w:r w:rsidR="00CF75D9">
              <w:rPr>
                <w:rFonts w:ascii="Times New Roman" w:eastAsia="Calibri" w:hAnsi="Times New Roman" w:cs="Times New Roman"/>
                <w:lang w:val="uk-UA" w:eastAsia="zh-CN"/>
              </w:rPr>
              <w:t>ратурна критика шістдесятників</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CF75D9">
              <w:rPr>
                <w:rFonts w:ascii="Times New Roman" w:eastAsia="Calibri" w:hAnsi="Times New Roman" w:cs="Times New Roman"/>
                <w:lang w:val="uk-UA" w:eastAsia="zh-CN"/>
              </w:rPr>
              <w:t xml:space="preserve">Шістдесятництво: </w:t>
            </w:r>
            <w:proofErr w:type="spellStart"/>
            <w:r w:rsidR="00CF75D9">
              <w:rPr>
                <w:rFonts w:ascii="Times New Roman" w:eastAsia="Calibri" w:hAnsi="Times New Roman" w:cs="Times New Roman"/>
                <w:lang w:val="uk-UA" w:eastAsia="zh-CN"/>
              </w:rPr>
              <w:t>ідейно</w:t>
            </w:r>
            <w:proofErr w:type="spellEnd"/>
            <w:r w:rsidR="00CF75D9">
              <w:rPr>
                <w:rFonts w:ascii="Times New Roman" w:eastAsia="Calibri" w:hAnsi="Times New Roman" w:cs="Times New Roman"/>
                <w:lang w:val="uk-UA" w:eastAsia="zh-CN"/>
              </w:rPr>
              <w:t>-естетичний феномен</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sidR="00CF75D9">
              <w:rPr>
                <w:rFonts w:ascii="Times New Roman" w:eastAsia="Calibri" w:hAnsi="Times New Roman" w:cs="Times New Roman"/>
                <w:lang w:val="uk-UA" w:eastAsia="zh-CN"/>
              </w:rPr>
              <w:t>Проблемні питання української ономастики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CF75D9">
              <w:rPr>
                <w:rFonts w:ascii="Times New Roman" w:eastAsia="Calibri" w:hAnsi="Times New Roman" w:cs="Times New Roman"/>
                <w:lang w:val="uk-UA" w:eastAsia="zh-CN"/>
              </w:rPr>
              <w:t>Основні проблеми теорії літератури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RPr="00147DF2"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w:t>
            </w:r>
            <w:r w:rsidR="00CF75D9">
              <w:rPr>
                <w:rFonts w:ascii="Times New Roman" w:eastAsia="Calibri" w:hAnsi="Times New Roman" w:cs="Times New Roman"/>
                <w:lang w:val="uk-UA" w:eastAsia="zh-CN"/>
              </w:rPr>
              <w:t>Методика навчання видів мовленнєвої діяльності в іншомовній аудиторії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r w:rsidR="00CF75D9">
              <w:rPr>
                <w:rFonts w:ascii="Times New Roman" w:eastAsia="Calibri" w:hAnsi="Times New Roman" w:cs="Times New Roman"/>
                <w:lang w:val="uk-UA" w:eastAsia="zh-CN"/>
              </w:rPr>
              <w:t>Фольклорні течії в українському романтизмі</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CF75D9" w:rsidTr="00720F0C">
        <w:tc>
          <w:tcPr>
            <w:tcW w:w="1409" w:type="dxa"/>
            <w:tcBorders>
              <w:top w:val="single" w:sz="4" w:space="0" w:color="000000"/>
              <w:left w:val="single" w:sz="4" w:space="0" w:color="000000"/>
              <w:bottom w:val="single" w:sz="4" w:space="0" w:color="000000"/>
              <w:right w:val="nil"/>
            </w:tcBorders>
          </w:tcPr>
          <w:p w:rsidR="00CF75D9" w:rsidRDefault="00CF75D9">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CF75D9" w:rsidRDefault="00CF75D9"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8. </w:t>
            </w:r>
            <w:proofErr w:type="spellStart"/>
            <w:r>
              <w:rPr>
                <w:rFonts w:ascii="Times New Roman" w:eastAsia="Calibri" w:hAnsi="Times New Roman" w:cs="Times New Roman"/>
                <w:lang w:val="uk-UA" w:eastAsia="zh-CN"/>
              </w:rPr>
              <w:t>Лінгвосеміотика</w:t>
            </w:r>
            <w:proofErr w:type="spellEnd"/>
          </w:p>
        </w:tc>
        <w:tc>
          <w:tcPr>
            <w:tcW w:w="1667" w:type="dxa"/>
            <w:tcBorders>
              <w:top w:val="single" w:sz="4" w:space="0" w:color="000000"/>
              <w:left w:val="single" w:sz="4" w:space="0" w:color="000000"/>
              <w:bottom w:val="single" w:sz="4" w:space="0" w:color="000000"/>
              <w:right w:val="nil"/>
            </w:tcBorders>
            <w:vAlign w:val="center"/>
          </w:tcPr>
          <w:p w:rsidR="00CF75D9" w:rsidRDefault="00CF75D9">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CF75D9" w:rsidRDefault="00CF75D9">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ПП02.08</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 Українська </w:t>
            </w:r>
            <w:proofErr w:type="spellStart"/>
            <w:r>
              <w:rPr>
                <w:rFonts w:ascii="Times New Roman" w:eastAsia="Calibri" w:hAnsi="Times New Roman" w:cs="Times New Roman"/>
                <w:lang w:val="uk-UA" w:eastAsia="zh-CN"/>
              </w:rPr>
              <w:t>неологія</w:t>
            </w:r>
            <w:proofErr w:type="spellEnd"/>
            <w:r>
              <w:rPr>
                <w:rFonts w:ascii="Times New Roman" w:eastAsia="Calibri" w:hAnsi="Times New Roman" w:cs="Times New Roman"/>
                <w:lang w:val="uk-UA" w:eastAsia="zh-CN"/>
              </w:rPr>
              <w:t xml:space="preserve"> і </w:t>
            </w:r>
            <w:proofErr w:type="spellStart"/>
            <w:r>
              <w:rPr>
                <w:rFonts w:ascii="Times New Roman" w:eastAsia="Calibri" w:hAnsi="Times New Roman" w:cs="Times New Roman"/>
                <w:lang w:val="uk-UA" w:eastAsia="zh-CN"/>
              </w:rPr>
              <w:t>неографія</w:t>
            </w:r>
            <w:proofErr w:type="spellEnd"/>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6</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Українська літературна мова: стан і статус</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proofErr w:type="spellStart"/>
            <w:r>
              <w:rPr>
                <w:rFonts w:ascii="Times New Roman" w:eastAsia="Calibri" w:hAnsi="Times New Roman" w:cs="Times New Roman"/>
                <w:lang w:val="uk-UA" w:eastAsia="zh-CN"/>
              </w:rPr>
              <w:t>Мовна</w:t>
            </w:r>
            <w:proofErr w:type="spellEnd"/>
            <w:r>
              <w:rPr>
                <w:rFonts w:ascii="Times New Roman" w:eastAsia="Calibri" w:hAnsi="Times New Roman" w:cs="Times New Roman"/>
                <w:lang w:val="uk-UA" w:eastAsia="zh-CN"/>
              </w:rPr>
              <w:t xml:space="preserve"> політика: світ і Україна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Жанрові виміри сучасного українського роману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Еволюція художнього світогляду Івана Франка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w:t>
            </w:r>
            <w:r w:rsidR="00CF75D9">
              <w:rPr>
                <w:rFonts w:ascii="Times New Roman" w:eastAsia="Calibri" w:hAnsi="Times New Roman" w:cs="Times New Roman"/>
                <w:lang w:val="uk-UA" w:eastAsia="zh-CN"/>
              </w:rPr>
              <w:t>Історія українського мистецтва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r w:rsidR="00CF75D9">
              <w:rPr>
                <w:rFonts w:ascii="Times New Roman" w:eastAsia="Calibri" w:hAnsi="Times New Roman" w:cs="Times New Roman"/>
                <w:lang w:val="uk-UA" w:eastAsia="zh-CN"/>
              </w:rPr>
              <w:t>Моделі комунікативної поведінки</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8. Українське </w:t>
            </w:r>
            <w:r w:rsidR="00CF75D9">
              <w:rPr>
                <w:rFonts w:ascii="Times New Roman" w:eastAsia="Calibri" w:hAnsi="Times New Roman" w:cs="Times New Roman"/>
                <w:lang w:val="uk-UA" w:eastAsia="zh-CN"/>
              </w:rPr>
              <w:t>термінознавство</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9. </w:t>
            </w:r>
            <w:r w:rsidR="00CF75D9">
              <w:rPr>
                <w:rFonts w:ascii="Times New Roman" w:eastAsia="Calibri" w:hAnsi="Times New Roman" w:cs="Times New Roman"/>
                <w:lang w:val="uk-UA" w:eastAsia="zh-CN"/>
              </w:rPr>
              <w:t>Українське мовознавство в іменах</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10. </w:t>
            </w:r>
            <w:r w:rsidR="00CF75D9">
              <w:rPr>
                <w:rFonts w:ascii="Times New Roman" w:eastAsia="Calibri" w:hAnsi="Times New Roman" w:cs="Times New Roman"/>
                <w:lang w:val="uk-UA" w:eastAsia="zh-CN"/>
              </w:rPr>
              <w:t>Текстологія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11. Синтез мистецтв в українській малій прозі кін. ХІХ – </w:t>
            </w:r>
            <w:proofErr w:type="spellStart"/>
            <w:r>
              <w:rPr>
                <w:rFonts w:ascii="Times New Roman" w:eastAsia="Calibri" w:hAnsi="Times New Roman" w:cs="Times New Roman"/>
                <w:lang w:val="uk-UA" w:eastAsia="zh-CN"/>
              </w:rPr>
              <w:t>поч</w:t>
            </w:r>
            <w:proofErr w:type="spellEnd"/>
            <w:r>
              <w:rPr>
                <w:rFonts w:ascii="Times New Roman" w:eastAsia="Calibri" w:hAnsi="Times New Roman" w:cs="Times New Roman"/>
                <w:lang w:val="uk-UA" w:eastAsia="zh-CN"/>
              </w:rPr>
              <w:t>. ХХ ст.</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12. </w:t>
            </w:r>
            <w:r w:rsidR="00CF75D9">
              <w:rPr>
                <w:rFonts w:ascii="Times New Roman" w:eastAsia="Calibri" w:hAnsi="Times New Roman" w:cs="Times New Roman"/>
                <w:lang w:val="uk-UA" w:eastAsia="zh-CN"/>
              </w:rPr>
              <w:t>Міфологія і демонологія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CF75D9" w:rsidTr="00720F0C">
        <w:tc>
          <w:tcPr>
            <w:tcW w:w="1409" w:type="dxa"/>
            <w:tcBorders>
              <w:top w:val="single" w:sz="4" w:space="0" w:color="000000"/>
              <w:left w:val="single" w:sz="4" w:space="0" w:color="000000"/>
              <w:bottom w:val="single" w:sz="4" w:space="0" w:color="000000"/>
              <w:right w:val="nil"/>
            </w:tcBorders>
          </w:tcPr>
          <w:p w:rsidR="00CF75D9" w:rsidRDefault="00CF75D9">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CF75D9" w:rsidRDefault="00CF75D9" w:rsidP="00CF75D9">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13.Невербальна комунікація</w:t>
            </w:r>
          </w:p>
        </w:tc>
        <w:tc>
          <w:tcPr>
            <w:tcW w:w="1667" w:type="dxa"/>
            <w:tcBorders>
              <w:top w:val="single" w:sz="4" w:space="0" w:color="000000"/>
              <w:left w:val="single" w:sz="4" w:space="0" w:color="000000"/>
              <w:bottom w:val="single" w:sz="4" w:space="0" w:color="000000"/>
              <w:right w:val="nil"/>
            </w:tcBorders>
            <w:vAlign w:val="center"/>
          </w:tcPr>
          <w:p w:rsidR="00CF75D9" w:rsidRDefault="00CF75D9">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CF75D9" w:rsidRDefault="00CF75D9">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ПП02.09</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Сучасна слов’янська мова</w:t>
            </w:r>
          </w:p>
        </w:tc>
        <w:tc>
          <w:tcPr>
            <w:tcW w:w="1667"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ПП02.10</w:t>
            </w:r>
          </w:p>
        </w:tc>
        <w:tc>
          <w:tcPr>
            <w:tcW w:w="4956" w:type="dxa"/>
            <w:tcBorders>
              <w:top w:val="single" w:sz="4" w:space="0" w:color="000000"/>
              <w:left w:val="single" w:sz="4" w:space="0" w:color="000000"/>
              <w:bottom w:val="single" w:sz="4" w:space="0" w:color="000000"/>
              <w:right w:val="nil"/>
            </w:tcBorders>
            <w:hideMark/>
          </w:tcPr>
          <w:p w:rsidR="00720F0C" w:rsidRDefault="00FD6FA0"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Історія української лексикографії</w:t>
            </w:r>
          </w:p>
        </w:tc>
        <w:tc>
          <w:tcPr>
            <w:tcW w:w="1667" w:type="dxa"/>
            <w:tcBorders>
              <w:top w:val="single" w:sz="4" w:space="0" w:color="000000"/>
              <w:left w:val="single" w:sz="4" w:space="0" w:color="000000"/>
              <w:bottom w:val="single" w:sz="4" w:space="0" w:color="000000"/>
              <w:right w:val="nil"/>
            </w:tcBorders>
            <w:vAlign w:val="center"/>
            <w:hideMark/>
          </w:tcPr>
          <w:p w:rsidR="00720F0C" w:rsidRDefault="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2. </w:t>
            </w:r>
            <w:r w:rsidR="00FD6FA0">
              <w:rPr>
                <w:rFonts w:ascii="Times New Roman" w:eastAsia="Calibri" w:hAnsi="Times New Roman" w:cs="Times New Roman"/>
                <w:lang w:val="uk-UA" w:eastAsia="zh-CN"/>
              </w:rPr>
              <w:t>Історична проза 1960 – 90-х рр.</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FD6FA0">
              <w:rPr>
                <w:rFonts w:ascii="Times New Roman" w:eastAsia="Calibri" w:hAnsi="Times New Roman" w:cs="Times New Roman"/>
                <w:lang w:val="uk-UA" w:eastAsia="zh-CN"/>
              </w:rPr>
              <w:t>Мала проза шістдесятників</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sidR="00FD6FA0">
              <w:rPr>
                <w:rFonts w:ascii="Times New Roman" w:eastAsia="Calibri" w:hAnsi="Times New Roman" w:cs="Times New Roman"/>
                <w:lang w:val="uk-UA" w:eastAsia="zh-CN"/>
              </w:rPr>
              <w:t>Методика навчання граматики (синтаксису) в іншомовній аудиторії</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FD6FA0">
              <w:rPr>
                <w:rFonts w:ascii="Times New Roman" w:eastAsia="Calibri" w:hAnsi="Times New Roman" w:cs="Times New Roman"/>
                <w:lang w:val="uk-UA" w:eastAsia="zh-CN"/>
              </w:rPr>
              <w:t>Літературне редагування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Фольклор </w:t>
            </w:r>
            <w:r w:rsidR="00FD6FA0">
              <w:rPr>
                <w:rFonts w:ascii="Times New Roman" w:eastAsia="Calibri" w:hAnsi="Times New Roman" w:cs="Times New Roman"/>
                <w:lang w:val="uk-UA" w:eastAsia="zh-CN"/>
              </w:rPr>
              <w:t>і художня література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RPr="00147DF2"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FD6FA0"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proofErr w:type="spellStart"/>
            <w:r>
              <w:rPr>
                <w:rFonts w:ascii="Times New Roman" w:eastAsia="Calibri" w:hAnsi="Times New Roman" w:cs="Times New Roman"/>
                <w:lang w:val="uk-UA" w:eastAsia="zh-CN"/>
              </w:rPr>
              <w:t>Мілітарна</w:t>
            </w:r>
            <w:proofErr w:type="spellEnd"/>
            <w:r>
              <w:rPr>
                <w:rFonts w:ascii="Times New Roman" w:eastAsia="Calibri" w:hAnsi="Times New Roman" w:cs="Times New Roman"/>
                <w:lang w:val="uk-UA" w:eastAsia="zh-CN"/>
              </w:rPr>
              <w:t xml:space="preserve"> парадигма літератури ХХ – ХХІ століття: еволюція та сучасна модифікація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ПП02.11</w:t>
            </w: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 </w:t>
            </w:r>
            <w:r w:rsidR="00FD6FA0">
              <w:rPr>
                <w:rFonts w:ascii="Times New Roman" w:eastAsia="Calibri" w:hAnsi="Times New Roman" w:cs="Times New Roman"/>
                <w:lang w:val="uk-UA" w:eastAsia="zh-CN"/>
              </w:rPr>
              <w:t>Українська поезія шістдесятників</w:t>
            </w:r>
          </w:p>
        </w:tc>
        <w:tc>
          <w:tcPr>
            <w:tcW w:w="1667" w:type="dxa"/>
            <w:tcBorders>
              <w:top w:val="single" w:sz="4" w:space="0" w:color="000000"/>
              <w:left w:val="single" w:sz="4" w:space="0" w:color="000000"/>
              <w:bottom w:val="single" w:sz="4" w:space="0" w:color="000000"/>
              <w:right w:val="nil"/>
            </w:tcBorders>
            <w:vAlign w:val="center"/>
            <w:hideMark/>
          </w:tcPr>
          <w:p w:rsidR="00720F0C" w:rsidRDefault="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2. </w:t>
            </w:r>
            <w:r w:rsidR="00FD6FA0">
              <w:rPr>
                <w:rFonts w:ascii="Times New Roman" w:eastAsia="Calibri" w:hAnsi="Times New Roman" w:cs="Times New Roman"/>
                <w:lang w:val="uk-UA" w:eastAsia="zh-CN"/>
              </w:rPr>
              <w:t>Українська пунктуація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FD6FA0">
              <w:rPr>
                <w:rFonts w:ascii="Times New Roman" w:eastAsia="Calibri" w:hAnsi="Times New Roman" w:cs="Times New Roman"/>
                <w:lang w:val="uk-UA" w:eastAsia="zh-CN"/>
              </w:rPr>
              <w:t>Мистецький та теоретичний дискурс українського модернізму</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sidR="00FD6FA0">
              <w:rPr>
                <w:rFonts w:ascii="Times New Roman" w:eastAsia="Calibri" w:hAnsi="Times New Roman" w:cs="Times New Roman"/>
                <w:lang w:val="uk-UA" w:eastAsia="zh-CN"/>
              </w:rPr>
              <w:t>Теорія жанрів і стилів</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w:t>
            </w:r>
            <w:r w:rsidR="00FD6FA0">
              <w:rPr>
                <w:rFonts w:ascii="Times New Roman" w:eastAsia="Calibri" w:hAnsi="Times New Roman" w:cs="Times New Roman"/>
                <w:lang w:val="uk-UA" w:eastAsia="zh-CN"/>
              </w:rPr>
              <w:t>Літературне редагування</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w:t>
            </w:r>
            <w:r w:rsidR="00FD6FA0">
              <w:rPr>
                <w:rFonts w:ascii="Times New Roman" w:eastAsia="Calibri" w:hAnsi="Times New Roman" w:cs="Times New Roman"/>
                <w:lang w:val="uk-UA" w:eastAsia="zh-CN"/>
              </w:rPr>
              <w:t>Фольклор і художня література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720F0C">
        <w:tc>
          <w:tcPr>
            <w:tcW w:w="1409" w:type="dxa"/>
            <w:tcBorders>
              <w:top w:val="single" w:sz="4" w:space="0" w:color="000000"/>
              <w:left w:val="single" w:sz="4" w:space="0" w:color="000000"/>
              <w:bottom w:val="single" w:sz="4" w:space="0" w:color="000000"/>
              <w:right w:val="nil"/>
            </w:tcBorders>
          </w:tcPr>
          <w:p w:rsidR="00720F0C" w:rsidRDefault="00720F0C">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720F0C" w:rsidRDefault="00720F0C"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r w:rsidR="00FD6FA0">
              <w:rPr>
                <w:rFonts w:ascii="Times New Roman" w:eastAsia="Calibri" w:hAnsi="Times New Roman" w:cs="Times New Roman"/>
                <w:lang w:val="uk-UA" w:eastAsia="zh-CN"/>
              </w:rPr>
              <w:t>Прикладна психолінгвістика</w:t>
            </w:r>
          </w:p>
        </w:tc>
        <w:tc>
          <w:tcPr>
            <w:tcW w:w="1667" w:type="dxa"/>
            <w:tcBorders>
              <w:top w:val="single" w:sz="4" w:space="0" w:color="000000"/>
              <w:left w:val="single" w:sz="4" w:space="0" w:color="000000"/>
              <w:bottom w:val="single" w:sz="4" w:space="0" w:color="000000"/>
              <w:right w:val="nil"/>
            </w:tcBorders>
            <w:vAlign w:val="center"/>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
        </w:tc>
      </w:tr>
      <w:tr w:rsidR="00720F0C" w:rsidTr="00FD6FA0">
        <w:tc>
          <w:tcPr>
            <w:tcW w:w="1409" w:type="dxa"/>
            <w:tcBorders>
              <w:top w:val="single" w:sz="4" w:space="0" w:color="000000"/>
              <w:left w:val="single" w:sz="4" w:space="0" w:color="000000"/>
              <w:bottom w:val="single" w:sz="4" w:space="0" w:color="000000"/>
              <w:right w:val="nil"/>
            </w:tcBorders>
            <w:hideMark/>
          </w:tcPr>
          <w:p w:rsidR="00720F0C" w:rsidRDefault="00720F0C">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ПП02.12</w:t>
            </w:r>
          </w:p>
        </w:tc>
        <w:tc>
          <w:tcPr>
            <w:tcW w:w="4956" w:type="dxa"/>
            <w:tcBorders>
              <w:top w:val="single" w:sz="4" w:space="0" w:color="000000"/>
              <w:left w:val="single" w:sz="4" w:space="0" w:color="000000"/>
              <w:bottom w:val="single" w:sz="4" w:space="0" w:color="000000"/>
              <w:right w:val="nil"/>
            </w:tcBorders>
          </w:tcPr>
          <w:p w:rsidR="00720F0C" w:rsidRDefault="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 </w:t>
            </w:r>
            <w:r w:rsidR="00FD6FA0">
              <w:rPr>
                <w:rFonts w:ascii="Times New Roman" w:eastAsia="Calibri" w:hAnsi="Times New Roman" w:cs="Times New Roman"/>
                <w:lang w:val="uk-UA" w:eastAsia="zh-CN"/>
              </w:rPr>
              <w:t>Лінгвістика тексту</w:t>
            </w:r>
          </w:p>
        </w:tc>
        <w:tc>
          <w:tcPr>
            <w:tcW w:w="1667" w:type="dxa"/>
            <w:tcBorders>
              <w:top w:val="single" w:sz="4" w:space="0" w:color="000000"/>
              <w:left w:val="single" w:sz="4" w:space="0" w:color="000000"/>
              <w:bottom w:val="single" w:sz="4" w:space="0" w:color="000000"/>
              <w:right w:val="nil"/>
            </w:tcBorders>
            <w:vAlign w:val="center"/>
          </w:tcPr>
          <w:p w:rsidR="00720F0C" w:rsidRDefault="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tcPr>
          <w:p w:rsidR="00720F0C" w:rsidRDefault="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FD6FA0" w:rsidTr="00FD6FA0">
        <w:tc>
          <w:tcPr>
            <w:tcW w:w="1409" w:type="dxa"/>
            <w:tcBorders>
              <w:top w:val="single" w:sz="4" w:space="0" w:color="000000"/>
              <w:left w:val="single" w:sz="4" w:space="0" w:color="000000"/>
              <w:bottom w:val="single" w:sz="4" w:space="0" w:color="000000"/>
              <w:right w:val="nil"/>
            </w:tcBorders>
          </w:tcPr>
          <w:p w:rsidR="00FD6FA0" w:rsidRDefault="00FD6FA0">
            <w:pPr>
              <w:suppressAutoHyphens/>
              <w:snapToGrid w:val="0"/>
              <w:spacing w:after="0" w:line="240" w:lineRule="auto"/>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tcPr>
          <w:p w:rsidR="00FD6FA0" w:rsidRDefault="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2. </w:t>
            </w:r>
            <w:r w:rsidR="00FD6FA0">
              <w:rPr>
                <w:rFonts w:ascii="Times New Roman" w:eastAsia="Calibri" w:hAnsi="Times New Roman" w:cs="Times New Roman"/>
                <w:lang w:val="uk-UA" w:eastAsia="zh-CN"/>
              </w:rPr>
              <w:t>Історія мистецтва</w:t>
            </w:r>
          </w:p>
        </w:tc>
        <w:tc>
          <w:tcPr>
            <w:tcW w:w="1667" w:type="dxa"/>
            <w:tcBorders>
              <w:top w:val="single" w:sz="4" w:space="0" w:color="000000"/>
              <w:left w:val="single" w:sz="4" w:space="0" w:color="000000"/>
              <w:bottom w:val="single" w:sz="4" w:space="0" w:color="000000"/>
              <w:right w:val="nil"/>
            </w:tcBorders>
            <w:vAlign w:val="center"/>
          </w:tcPr>
          <w:p w:rsidR="00FD6FA0" w:rsidRDefault="00FD6FA0">
            <w:pPr>
              <w:suppressAutoHyphens/>
              <w:snapToGrid w:val="0"/>
              <w:spacing w:after="0" w:line="240" w:lineRule="auto"/>
              <w:jc w:val="center"/>
              <w:rPr>
                <w:rFonts w:ascii="Times New Roman" w:eastAsia="Calibri" w:hAnsi="Times New Roman" w:cs="Times New Roman"/>
                <w:lang w:val="uk-UA" w:eastAsia="zh-CN"/>
              </w:rPr>
            </w:pPr>
          </w:p>
        </w:tc>
        <w:tc>
          <w:tcPr>
            <w:tcW w:w="1887" w:type="dxa"/>
            <w:tcBorders>
              <w:top w:val="single" w:sz="4" w:space="0" w:color="000000"/>
              <w:left w:val="single" w:sz="4" w:space="0" w:color="000000"/>
              <w:bottom w:val="single" w:sz="4" w:space="0" w:color="000000"/>
              <w:right w:val="single" w:sz="4" w:space="0" w:color="000000"/>
            </w:tcBorders>
          </w:tcPr>
          <w:p w:rsidR="00FD6FA0" w:rsidRDefault="00FD6FA0">
            <w:pPr>
              <w:suppressAutoHyphens/>
              <w:snapToGrid w:val="0"/>
              <w:spacing w:after="0" w:line="240" w:lineRule="auto"/>
              <w:jc w:val="center"/>
              <w:rPr>
                <w:rFonts w:ascii="Times New Roman" w:eastAsia="Calibri" w:hAnsi="Times New Roman" w:cs="Times New Roman"/>
                <w:lang w:val="uk-UA" w:eastAsia="zh-CN"/>
              </w:rPr>
            </w:pPr>
          </w:p>
        </w:tc>
      </w:tr>
      <w:tr w:rsidR="00FD6FA0" w:rsidTr="00FD6FA0">
        <w:tc>
          <w:tcPr>
            <w:tcW w:w="1409" w:type="dxa"/>
            <w:tcBorders>
              <w:top w:val="single" w:sz="4" w:space="0" w:color="000000"/>
              <w:left w:val="single" w:sz="4" w:space="0" w:color="000000"/>
              <w:bottom w:val="single" w:sz="4" w:space="0" w:color="000000"/>
              <w:right w:val="nil"/>
            </w:tcBorders>
          </w:tcPr>
          <w:p w:rsidR="00FD6FA0" w:rsidRDefault="00FD6FA0" w:rsidP="00FD6FA0">
            <w:pPr>
              <w:suppressAutoHyphens/>
              <w:snapToGrid w:val="0"/>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ПП02.13</w:t>
            </w:r>
          </w:p>
        </w:tc>
        <w:tc>
          <w:tcPr>
            <w:tcW w:w="4956" w:type="dxa"/>
            <w:tcBorders>
              <w:top w:val="single" w:sz="4" w:space="0" w:color="000000"/>
              <w:left w:val="single" w:sz="4" w:space="0" w:color="000000"/>
              <w:bottom w:val="single" w:sz="4" w:space="0" w:color="000000"/>
              <w:right w:val="nil"/>
            </w:tcBorders>
          </w:tcPr>
          <w:p w:rsidR="00FD6FA0" w:rsidRDefault="00FD6FA0" w:rsidP="00FD6FA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Курсова робота за вибором</w:t>
            </w:r>
          </w:p>
        </w:tc>
        <w:tc>
          <w:tcPr>
            <w:tcW w:w="1667" w:type="dxa"/>
            <w:tcBorders>
              <w:top w:val="single" w:sz="4" w:space="0" w:color="000000"/>
              <w:left w:val="single" w:sz="4" w:space="0" w:color="000000"/>
              <w:bottom w:val="single" w:sz="4" w:space="0" w:color="000000"/>
              <w:right w:val="nil"/>
            </w:tcBorders>
            <w:vAlign w:val="center"/>
          </w:tcPr>
          <w:p w:rsidR="00FD6FA0" w:rsidRDefault="00FD6FA0" w:rsidP="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7" w:type="dxa"/>
            <w:tcBorders>
              <w:top w:val="single" w:sz="4" w:space="0" w:color="000000"/>
              <w:left w:val="single" w:sz="4" w:space="0" w:color="000000"/>
              <w:bottom w:val="single" w:sz="4" w:space="0" w:color="000000"/>
              <w:right w:val="single" w:sz="4" w:space="0" w:color="000000"/>
            </w:tcBorders>
          </w:tcPr>
          <w:p w:rsidR="00FD6FA0" w:rsidRDefault="00FD6FA0" w:rsidP="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FD6FA0" w:rsidTr="00720F0C">
        <w:tc>
          <w:tcPr>
            <w:tcW w:w="1409" w:type="dxa"/>
            <w:tcBorders>
              <w:top w:val="single" w:sz="4" w:space="0" w:color="000000"/>
              <w:left w:val="single" w:sz="4" w:space="0" w:color="000000"/>
              <w:bottom w:val="single" w:sz="4" w:space="0" w:color="000000"/>
              <w:right w:val="nil"/>
            </w:tcBorders>
          </w:tcPr>
          <w:p w:rsidR="00FD6FA0" w:rsidRDefault="00FD6FA0" w:rsidP="00FD6FA0">
            <w:pPr>
              <w:suppressAutoHyphens/>
              <w:snapToGrid w:val="0"/>
              <w:spacing w:after="0" w:line="240" w:lineRule="auto"/>
              <w:jc w:val="right"/>
              <w:rPr>
                <w:rFonts w:ascii="Times New Roman" w:eastAsia="Calibri" w:hAnsi="Times New Roman" w:cs="Times New Roman"/>
                <w:lang w:val="uk-UA" w:eastAsia="zh-CN"/>
              </w:rPr>
            </w:pPr>
          </w:p>
        </w:tc>
        <w:tc>
          <w:tcPr>
            <w:tcW w:w="4956" w:type="dxa"/>
            <w:tcBorders>
              <w:top w:val="single" w:sz="4" w:space="0" w:color="000000"/>
              <w:left w:val="single" w:sz="4" w:space="0" w:color="000000"/>
              <w:bottom w:val="single" w:sz="4" w:space="0" w:color="000000"/>
              <w:right w:val="nil"/>
            </w:tcBorders>
            <w:hideMark/>
          </w:tcPr>
          <w:p w:rsidR="00FD6FA0" w:rsidRDefault="00FD6FA0" w:rsidP="00FD6FA0">
            <w:pPr>
              <w:suppressAutoHyphens/>
              <w:spacing w:after="0" w:line="240" w:lineRule="auto"/>
              <w:rPr>
                <w:rFonts w:ascii="Times New Roman" w:eastAsia="Calibri" w:hAnsi="Times New Roman" w:cs="Times New Roman"/>
                <w:b/>
                <w:lang w:val="uk-UA" w:eastAsia="zh-CN"/>
              </w:rPr>
            </w:pPr>
            <w:r>
              <w:rPr>
                <w:rFonts w:ascii="Times New Roman" w:eastAsia="Calibri" w:hAnsi="Times New Roman" w:cs="Times New Roman"/>
                <w:b/>
                <w:lang w:val="uk-UA" w:eastAsia="zh-CN"/>
              </w:rPr>
              <w:t>ЗАГАЛЬНИЙ ОБСЯГ ОСВІТНЬОЇ ПРОГРАМИ</w:t>
            </w:r>
          </w:p>
        </w:tc>
        <w:tc>
          <w:tcPr>
            <w:tcW w:w="1667" w:type="dxa"/>
            <w:tcBorders>
              <w:top w:val="single" w:sz="4" w:space="0" w:color="000000"/>
              <w:left w:val="single" w:sz="4" w:space="0" w:color="000000"/>
              <w:bottom w:val="single" w:sz="4" w:space="0" w:color="000000"/>
              <w:right w:val="nil"/>
            </w:tcBorders>
            <w:vAlign w:val="center"/>
            <w:hideMark/>
          </w:tcPr>
          <w:p w:rsidR="00FD6FA0" w:rsidRDefault="00FD6FA0" w:rsidP="00FD6FA0">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240</w:t>
            </w:r>
          </w:p>
        </w:tc>
        <w:tc>
          <w:tcPr>
            <w:tcW w:w="1887" w:type="dxa"/>
            <w:tcBorders>
              <w:top w:val="single" w:sz="4" w:space="0" w:color="000000"/>
              <w:left w:val="single" w:sz="4" w:space="0" w:color="000000"/>
              <w:bottom w:val="single" w:sz="4" w:space="0" w:color="000000"/>
              <w:right w:val="single" w:sz="4" w:space="0" w:color="000000"/>
            </w:tcBorders>
          </w:tcPr>
          <w:p w:rsidR="00FD6FA0" w:rsidRDefault="00FD6FA0" w:rsidP="00FD6FA0">
            <w:pPr>
              <w:suppressAutoHyphens/>
              <w:snapToGrid w:val="0"/>
              <w:spacing w:after="0" w:line="240" w:lineRule="auto"/>
              <w:rPr>
                <w:rFonts w:ascii="Times New Roman" w:eastAsia="Calibri" w:hAnsi="Times New Roman" w:cs="Times New Roman"/>
                <w:lang w:val="uk-UA" w:eastAsia="zh-CN"/>
              </w:rPr>
            </w:pPr>
          </w:p>
        </w:tc>
      </w:tr>
    </w:tbl>
    <w:p w:rsidR="00720F0C" w:rsidRDefault="00720F0C" w:rsidP="00720F0C">
      <w:pPr>
        <w:suppressAutoHyphens/>
        <w:spacing w:after="0" w:line="240" w:lineRule="auto"/>
        <w:rPr>
          <w:rFonts w:ascii="Times New Roman" w:eastAsia="Calibri" w:hAnsi="Times New Roman" w:cs="Times New Roman"/>
          <w:lang w:val="uk-UA" w:eastAsia="zh-CN"/>
        </w:rPr>
      </w:pPr>
    </w:p>
    <w:p w:rsidR="00720F0C" w:rsidRDefault="00720F0C" w:rsidP="00720F0C">
      <w:pPr>
        <w:suppressAutoHyphens/>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2.2. Структурно-логічна схема ОП</w:t>
      </w:r>
    </w:p>
    <w:p w:rsidR="00720F0C" w:rsidRDefault="00720F0C" w:rsidP="00720F0C">
      <w:pPr>
        <w:suppressAutoHyphens/>
        <w:spacing w:after="0" w:line="240" w:lineRule="auto"/>
        <w:jc w:val="center"/>
        <w:rPr>
          <w:rFonts w:ascii="Times New Roman" w:eastAsia="Calibri" w:hAnsi="Times New Roman" w:cs="Times New Roman"/>
          <w:b/>
          <w:lang w:val="uk-UA" w:eastAsia="zh-CN"/>
        </w:rPr>
      </w:pPr>
    </w:p>
    <w:tbl>
      <w:tblPr>
        <w:tblW w:w="12431" w:type="dxa"/>
        <w:tblInd w:w="-30" w:type="dxa"/>
        <w:tblLayout w:type="fixed"/>
        <w:tblLook w:val="04A0" w:firstRow="1" w:lastRow="0" w:firstColumn="1" w:lastColumn="0" w:noHBand="0" w:noVBand="1"/>
      </w:tblPr>
      <w:tblGrid>
        <w:gridCol w:w="5508"/>
        <w:gridCol w:w="2520"/>
        <w:gridCol w:w="1883"/>
        <w:gridCol w:w="2520"/>
      </w:tblGrid>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Компоненти освітньої програми (навчальні дисципліни, курсові проекти, практики, кваліфікаційна робота</w:t>
            </w:r>
          </w:p>
        </w:tc>
        <w:tc>
          <w:tcPr>
            <w:tcW w:w="2520"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Кількість кредитів</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Форма підсумкового</w:t>
            </w:r>
          </w:p>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контролю</w:t>
            </w:r>
          </w:p>
        </w:tc>
      </w:tr>
      <w:tr w:rsidR="00720F0C"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b/>
                <w:i/>
                <w:lang w:val="uk-UA" w:eastAsia="zh-CN"/>
              </w:rPr>
              <w:t>1-й семестр</w:t>
            </w:r>
          </w:p>
        </w:tc>
      </w:tr>
      <w:tr w:rsidR="00720F0C" w:rsidTr="009F1680">
        <w:trPr>
          <w:gridAfter w:val="1"/>
          <w:wAfter w:w="2520" w:type="dxa"/>
        </w:trPr>
        <w:tc>
          <w:tcPr>
            <w:tcW w:w="5508" w:type="dxa"/>
            <w:tcBorders>
              <w:top w:val="nil"/>
              <w:left w:val="single" w:sz="4" w:space="0" w:color="000000"/>
              <w:bottom w:val="single" w:sz="4" w:space="0" w:color="000000"/>
              <w:right w:val="nil"/>
            </w:tcBorders>
            <w:hideMark/>
          </w:tcPr>
          <w:p w:rsidR="00720F0C" w:rsidRPr="009F1680" w:rsidRDefault="00720F0C">
            <w:pPr>
              <w:suppressAutoHyphens/>
              <w:spacing w:after="0" w:line="240" w:lineRule="auto"/>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Вступ до літературознавства</w:t>
            </w:r>
          </w:p>
        </w:tc>
        <w:tc>
          <w:tcPr>
            <w:tcW w:w="2520" w:type="dxa"/>
            <w:tcBorders>
              <w:top w:val="nil"/>
              <w:left w:val="single" w:sz="4" w:space="0" w:color="000000"/>
              <w:bottom w:val="single" w:sz="4" w:space="0" w:color="000000"/>
              <w:right w:val="nil"/>
            </w:tcBorders>
            <w:vAlign w:val="center"/>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4</w:t>
            </w:r>
          </w:p>
        </w:tc>
        <w:tc>
          <w:tcPr>
            <w:tcW w:w="1883" w:type="dxa"/>
            <w:tcBorders>
              <w:top w:val="nil"/>
              <w:left w:val="single" w:sz="4" w:space="0" w:color="000000"/>
              <w:bottom w:val="single" w:sz="4" w:space="0" w:color="000000"/>
              <w:right w:val="single" w:sz="4" w:space="0" w:color="000000"/>
            </w:tcBorders>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екзамен</w:t>
            </w:r>
          </w:p>
        </w:tc>
      </w:tr>
      <w:tr w:rsidR="00720F0C" w:rsidTr="009F1680">
        <w:trPr>
          <w:gridAfter w:val="1"/>
          <w:wAfter w:w="2520" w:type="dxa"/>
        </w:trPr>
        <w:tc>
          <w:tcPr>
            <w:tcW w:w="5508" w:type="dxa"/>
            <w:tcBorders>
              <w:top w:val="nil"/>
              <w:left w:val="single" w:sz="4" w:space="0" w:color="000000"/>
              <w:bottom w:val="single" w:sz="4" w:space="0" w:color="000000"/>
              <w:right w:val="nil"/>
            </w:tcBorders>
            <w:hideMark/>
          </w:tcPr>
          <w:p w:rsidR="00720F0C" w:rsidRPr="009F1680" w:rsidRDefault="00720F0C">
            <w:pPr>
              <w:suppressAutoHyphens/>
              <w:spacing w:after="0" w:line="240" w:lineRule="auto"/>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 xml:space="preserve">Сучасна українська літературна мова </w:t>
            </w:r>
          </w:p>
        </w:tc>
        <w:tc>
          <w:tcPr>
            <w:tcW w:w="2520" w:type="dxa"/>
            <w:tcBorders>
              <w:top w:val="nil"/>
              <w:left w:val="single" w:sz="4" w:space="0" w:color="000000"/>
              <w:bottom w:val="single" w:sz="4" w:space="0" w:color="000000"/>
              <w:right w:val="nil"/>
            </w:tcBorders>
            <w:vAlign w:val="center"/>
            <w:hideMark/>
          </w:tcPr>
          <w:p w:rsidR="00720F0C" w:rsidRPr="009F1680" w:rsidRDefault="00AC17EA">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3,5</w:t>
            </w:r>
          </w:p>
        </w:tc>
        <w:tc>
          <w:tcPr>
            <w:tcW w:w="1883" w:type="dxa"/>
            <w:tcBorders>
              <w:top w:val="nil"/>
              <w:left w:val="single" w:sz="4" w:space="0" w:color="000000"/>
              <w:bottom w:val="single" w:sz="4" w:space="0" w:color="000000"/>
              <w:right w:val="single" w:sz="4" w:space="0" w:color="000000"/>
            </w:tcBorders>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екзамен</w:t>
            </w:r>
          </w:p>
        </w:tc>
      </w:tr>
      <w:tr w:rsidR="00720F0C" w:rsidTr="009F1680">
        <w:trPr>
          <w:gridAfter w:val="1"/>
          <w:wAfter w:w="2520" w:type="dxa"/>
        </w:trPr>
        <w:tc>
          <w:tcPr>
            <w:tcW w:w="5508" w:type="dxa"/>
            <w:tcBorders>
              <w:top w:val="nil"/>
              <w:left w:val="single" w:sz="4" w:space="0" w:color="000000"/>
              <w:bottom w:val="single" w:sz="4" w:space="0" w:color="000000"/>
              <w:right w:val="nil"/>
            </w:tcBorders>
            <w:hideMark/>
          </w:tcPr>
          <w:p w:rsidR="00720F0C" w:rsidRPr="009F1680" w:rsidRDefault="00720F0C">
            <w:pPr>
              <w:suppressAutoHyphens/>
              <w:spacing w:after="0" w:line="240" w:lineRule="auto"/>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Історія української літератури</w:t>
            </w:r>
          </w:p>
        </w:tc>
        <w:tc>
          <w:tcPr>
            <w:tcW w:w="2520" w:type="dxa"/>
            <w:tcBorders>
              <w:top w:val="nil"/>
              <w:left w:val="single" w:sz="4" w:space="0" w:color="000000"/>
              <w:bottom w:val="single" w:sz="4" w:space="0" w:color="000000"/>
              <w:right w:val="nil"/>
            </w:tcBorders>
            <w:vAlign w:val="center"/>
            <w:hideMark/>
          </w:tcPr>
          <w:p w:rsidR="00720F0C" w:rsidRPr="009F1680" w:rsidRDefault="00AC17EA">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nil"/>
              <w:left w:val="single" w:sz="4" w:space="0" w:color="000000"/>
              <w:bottom w:val="single" w:sz="4" w:space="0" w:color="000000"/>
              <w:right w:val="single" w:sz="4" w:space="0" w:color="000000"/>
            </w:tcBorders>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залік</w:t>
            </w: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vAlign w:val="center"/>
            <w:hideMark/>
          </w:tcPr>
          <w:p w:rsidR="00720F0C" w:rsidRPr="009F1680" w:rsidRDefault="00720F0C" w:rsidP="00140963">
            <w:pPr>
              <w:suppressAutoHyphens/>
              <w:spacing w:after="0" w:line="240" w:lineRule="auto"/>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 xml:space="preserve">Безпека життєдіяльності </w:t>
            </w:r>
            <w:r w:rsidR="00140963" w:rsidRPr="009F1680">
              <w:rPr>
                <w:rFonts w:ascii="Times New Roman" w:eastAsia="Calibri" w:hAnsi="Times New Roman" w:cs="Times New Roman"/>
                <w:lang w:val="uk-UA" w:eastAsia="zh-CN"/>
              </w:rPr>
              <w:t>та охорона праці</w:t>
            </w:r>
          </w:p>
        </w:tc>
        <w:tc>
          <w:tcPr>
            <w:tcW w:w="2520" w:type="dxa"/>
            <w:tcBorders>
              <w:top w:val="single" w:sz="4" w:space="0" w:color="000000"/>
              <w:left w:val="single" w:sz="4" w:space="0" w:color="000000"/>
              <w:bottom w:val="single" w:sz="4" w:space="0" w:color="000000"/>
              <w:right w:val="nil"/>
            </w:tcBorders>
            <w:vAlign w:val="center"/>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залік</w:t>
            </w:r>
          </w:p>
        </w:tc>
      </w:tr>
      <w:tr w:rsidR="00720F0C" w:rsidTr="00AC17EA">
        <w:trPr>
          <w:gridAfter w:val="1"/>
          <w:wAfter w:w="2520" w:type="dxa"/>
          <w:trHeight w:val="562"/>
        </w:trPr>
        <w:tc>
          <w:tcPr>
            <w:tcW w:w="5508" w:type="dxa"/>
            <w:tcBorders>
              <w:top w:val="single" w:sz="4" w:space="0" w:color="000000"/>
              <w:left w:val="single" w:sz="4" w:space="0" w:color="000000"/>
              <w:bottom w:val="nil"/>
              <w:right w:val="nil"/>
            </w:tcBorders>
            <w:shd w:val="clear" w:color="auto" w:fill="auto"/>
            <w:hideMark/>
          </w:tcPr>
          <w:p w:rsidR="00720F0C" w:rsidRPr="009F1680" w:rsidRDefault="00720F0C">
            <w:pPr>
              <w:suppressAutoHyphens/>
              <w:spacing w:after="0" w:line="240" w:lineRule="auto"/>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Історія світової літератури</w:t>
            </w:r>
            <w:r w:rsidR="0033478C">
              <w:rPr>
                <w:rFonts w:ascii="Times New Roman" w:eastAsia="Calibri" w:hAnsi="Times New Roman" w:cs="Times New Roman"/>
                <w:lang w:val="uk-UA" w:eastAsia="zh-CN"/>
              </w:rPr>
              <w:t xml:space="preserve"> в середній школі</w:t>
            </w:r>
          </w:p>
        </w:tc>
        <w:tc>
          <w:tcPr>
            <w:tcW w:w="2520" w:type="dxa"/>
            <w:tcBorders>
              <w:top w:val="single" w:sz="4" w:space="0" w:color="000000"/>
              <w:left w:val="single" w:sz="4" w:space="0" w:color="000000"/>
              <w:bottom w:val="nil"/>
              <w:right w:val="nil"/>
            </w:tcBorders>
            <w:shd w:val="clear" w:color="auto" w:fill="auto"/>
            <w:vAlign w:val="center"/>
            <w:hideMark/>
          </w:tcPr>
          <w:p w:rsidR="00720F0C" w:rsidRPr="009F1680" w:rsidRDefault="009F1680" w:rsidP="009F1680">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2</w:t>
            </w:r>
            <w:r w:rsidR="00AC17EA">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nil"/>
              <w:right w:val="single" w:sz="4" w:space="0" w:color="000000"/>
            </w:tcBorders>
            <w:shd w:val="clear" w:color="auto" w:fill="auto"/>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екзамен</w:t>
            </w:r>
          </w:p>
          <w:p w:rsidR="00720F0C" w:rsidRPr="009F1680" w:rsidRDefault="00720F0C">
            <w:pPr>
              <w:suppressAutoHyphens/>
              <w:spacing w:after="0" w:line="240" w:lineRule="auto"/>
              <w:jc w:val="center"/>
              <w:rPr>
                <w:rFonts w:ascii="Times New Roman" w:eastAsia="Calibri" w:hAnsi="Times New Roman" w:cs="Times New Roman"/>
                <w:lang w:val="uk-UA" w:eastAsia="zh-CN"/>
              </w:rPr>
            </w:pPr>
          </w:p>
        </w:tc>
      </w:tr>
      <w:tr w:rsidR="00720F0C" w:rsidTr="009F1680">
        <w:trPr>
          <w:gridAfter w:val="1"/>
          <w:wAfter w:w="2520" w:type="dxa"/>
          <w:trHeight w:val="562"/>
        </w:trPr>
        <w:tc>
          <w:tcPr>
            <w:tcW w:w="5508" w:type="dxa"/>
            <w:tcBorders>
              <w:top w:val="single" w:sz="4" w:space="0" w:color="000000"/>
              <w:left w:val="single" w:sz="4" w:space="0" w:color="000000"/>
              <w:bottom w:val="nil"/>
              <w:right w:val="nil"/>
            </w:tcBorders>
            <w:hideMark/>
          </w:tcPr>
          <w:p w:rsidR="00720F0C" w:rsidRPr="009F1680" w:rsidRDefault="00720F0C">
            <w:pPr>
              <w:suppressAutoHyphens/>
              <w:spacing w:after="0" w:line="240" w:lineRule="auto"/>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Латинська мова</w:t>
            </w:r>
          </w:p>
        </w:tc>
        <w:tc>
          <w:tcPr>
            <w:tcW w:w="2520" w:type="dxa"/>
            <w:tcBorders>
              <w:top w:val="single" w:sz="4" w:space="0" w:color="000000"/>
              <w:left w:val="single" w:sz="4" w:space="0" w:color="000000"/>
              <w:bottom w:val="nil"/>
              <w:right w:val="nil"/>
            </w:tcBorders>
            <w:vAlign w:val="center"/>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nil"/>
              <w:right w:val="single" w:sz="4" w:space="0" w:color="000000"/>
            </w:tcBorders>
            <w:hideMark/>
          </w:tcPr>
          <w:p w:rsidR="00720F0C" w:rsidRPr="009F1680" w:rsidRDefault="00720F0C">
            <w:pPr>
              <w:suppressAutoHyphens/>
              <w:spacing w:after="0" w:line="240" w:lineRule="auto"/>
              <w:jc w:val="center"/>
              <w:rPr>
                <w:rFonts w:ascii="Times New Roman" w:eastAsia="Calibri" w:hAnsi="Times New Roman" w:cs="Times New Roman"/>
                <w:lang w:val="uk-UA" w:eastAsia="zh-CN"/>
              </w:rPr>
            </w:pPr>
            <w:r w:rsidRPr="009F1680">
              <w:rPr>
                <w:rFonts w:ascii="Times New Roman" w:eastAsia="Calibri" w:hAnsi="Times New Roman" w:cs="Times New Roman"/>
                <w:lang w:val="uk-UA" w:eastAsia="zh-CN"/>
              </w:rPr>
              <w:t>екзамен</w:t>
            </w:r>
          </w:p>
        </w:tc>
      </w:tr>
      <w:tr w:rsidR="00AC17EA" w:rsidTr="009F1680">
        <w:trPr>
          <w:gridAfter w:val="1"/>
          <w:wAfter w:w="2520" w:type="dxa"/>
          <w:trHeight w:val="562"/>
        </w:trPr>
        <w:tc>
          <w:tcPr>
            <w:tcW w:w="5508" w:type="dxa"/>
            <w:tcBorders>
              <w:top w:val="single" w:sz="4" w:space="0" w:color="000000"/>
              <w:left w:val="single" w:sz="4" w:space="0" w:color="000000"/>
              <w:bottom w:val="nil"/>
              <w:right w:val="nil"/>
            </w:tcBorders>
          </w:tcPr>
          <w:p w:rsidR="00AC17EA" w:rsidRPr="009F1680" w:rsidRDefault="00AC17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Іноземна мова</w:t>
            </w:r>
          </w:p>
        </w:tc>
        <w:tc>
          <w:tcPr>
            <w:tcW w:w="2520" w:type="dxa"/>
            <w:tcBorders>
              <w:top w:val="single" w:sz="4" w:space="0" w:color="000000"/>
              <w:left w:val="single" w:sz="4" w:space="0" w:color="000000"/>
              <w:bottom w:val="nil"/>
              <w:right w:val="nil"/>
            </w:tcBorders>
            <w:vAlign w:val="center"/>
          </w:tcPr>
          <w:p w:rsidR="00AC17EA" w:rsidRPr="009F1680" w:rsidRDefault="00AC17EA">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nil"/>
              <w:right w:val="single" w:sz="4" w:space="0" w:color="000000"/>
            </w:tcBorders>
          </w:tcPr>
          <w:p w:rsidR="00AC17EA" w:rsidRPr="009F1680" w:rsidRDefault="00AC17EA">
            <w:pPr>
              <w:suppressAutoHyphens/>
              <w:spacing w:after="0" w:line="240" w:lineRule="auto"/>
              <w:jc w:val="center"/>
              <w:rPr>
                <w:rFonts w:ascii="Times New Roman" w:eastAsia="Calibri" w:hAnsi="Times New Roman" w:cs="Times New Roman"/>
                <w:lang w:val="uk-UA" w:eastAsia="zh-CN"/>
              </w:rPr>
            </w:pPr>
          </w:p>
        </w:tc>
      </w:tr>
      <w:tr w:rsidR="00720F0C"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b/>
                <w:i/>
                <w:lang w:val="uk-UA" w:eastAsia="zh-CN"/>
              </w:rPr>
              <w:t>2-й семестр</w:t>
            </w: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України</w:t>
            </w:r>
          </w:p>
        </w:tc>
        <w:tc>
          <w:tcPr>
            <w:tcW w:w="2520"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RPr="00AC17EA"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720F0C" w:rsidRPr="00AC17EA" w:rsidRDefault="00720F0C">
            <w:pPr>
              <w:suppressAutoHyphens/>
              <w:spacing w:after="0" w:line="240" w:lineRule="auto"/>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Іноземна мова</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залік</w:t>
            </w:r>
          </w:p>
        </w:tc>
      </w:tr>
      <w:tr w:rsidR="00720F0C" w:rsidTr="00AC17EA">
        <w:trPr>
          <w:gridAfter w:val="1"/>
          <w:wAfter w:w="2520" w:type="dxa"/>
        </w:trPr>
        <w:tc>
          <w:tcPr>
            <w:tcW w:w="5508" w:type="dxa"/>
            <w:tcBorders>
              <w:top w:val="nil"/>
              <w:left w:val="single" w:sz="4" w:space="0" w:color="000000"/>
              <w:bottom w:val="single" w:sz="4" w:space="0" w:color="000000"/>
              <w:right w:val="nil"/>
            </w:tcBorders>
            <w:shd w:val="clear" w:color="auto" w:fill="auto"/>
            <w:vAlign w:val="center"/>
            <w:hideMark/>
          </w:tcPr>
          <w:p w:rsidR="00720F0C" w:rsidRPr="00AC17EA" w:rsidRDefault="00720F0C">
            <w:pPr>
              <w:suppressAutoHyphens/>
              <w:spacing w:after="0" w:line="240" w:lineRule="auto"/>
              <w:rPr>
                <w:rFonts w:ascii="Times New Roman" w:eastAsia="Calibri" w:hAnsi="Times New Roman" w:cs="Times New Roman"/>
                <w:lang w:val="uk-UA" w:eastAsia="zh-CN"/>
              </w:rPr>
            </w:pPr>
            <w:proofErr w:type="spellStart"/>
            <w:r w:rsidRPr="00AC17EA">
              <w:rPr>
                <w:rFonts w:ascii="Times New Roman" w:eastAsia="Calibri" w:hAnsi="Times New Roman" w:cs="Times New Roman"/>
                <w:lang w:val="uk-UA" w:eastAsia="zh-CN"/>
              </w:rPr>
              <w:t>Фізвиховання</w:t>
            </w:r>
            <w:proofErr w:type="spellEnd"/>
          </w:p>
        </w:tc>
        <w:tc>
          <w:tcPr>
            <w:tcW w:w="2520" w:type="dxa"/>
            <w:tcBorders>
              <w:top w:val="nil"/>
              <w:left w:val="single" w:sz="4" w:space="0" w:color="000000"/>
              <w:bottom w:val="single" w:sz="4" w:space="0" w:color="000000"/>
              <w:right w:val="nil"/>
            </w:tcBorders>
            <w:shd w:val="clear" w:color="auto" w:fill="auto"/>
            <w:vAlign w:val="center"/>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3</w:t>
            </w:r>
          </w:p>
        </w:tc>
        <w:tc>
          <w:tcPr>
            <w:tcW w:w="1883" w:type="dxa"/>
            <w:tcBorders>
              <w:top w:val="nil"/>
              <w:left w:val="single" w:sz="4" w:space="0" w:color="000000"/>
              <w:bottom w:val="single" w:sz="4" w:space="0" w:color="000000"/>
              <w:right w:val="single" w:sz="4" w:space="0" w:color="000000"/>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залік</w:t>
            </w:r>
          </w:p>
        </w:tc>
      </w:tr>
      <w:tr w:rsidR="009F1680" w:rsidTr="009F1680">
        <w:trPr>
          <w:gridAfter w:val="1"/>
          <w:wAfter w:w="2520" w:type="dxa"/>
        </w:trPr>
        <w:tc>
          <w:tcPr>
            <w:tcW w:w="5508" w:type="dxa"/>
            <w:tcBorders>
              <w:top w:val="nil"/>
              <w:left w:val="single" w:sz="4" w:space="0" w:color="000000"/>
              <w:bottom w:val="single" w:sz="4" w:space="0" w:color="000000"/>
              <w:right w:val="nil"/>
            </w:tcBorders>
            <w:vAlign w:val="center"/>
          </w:tcPr>
          <w:p w:rsidR="009F1680" w:rsidRPr="009F1680" w:rsidRDefault="009F1680">
            <w:pPr>
              <w:suppressAutoHyphens/>
              <w:spacing w:after="0" w:line="240" w:lineRule="auto"/>
              <w:rPr>
                <w:rFonts w:ascii="Times New Roman" w:eastAsia="Calibri" w:hAnsi="Times New Roman" w:cs="Times New Roman"/>
                <w:highlight w:val="red"/>
                <w:lang w:val="uk-UA" w:eastAsia="zh-CN"/>
              </w:rPr>
            </w:pPr>
            <w:r w:rsidRPr="009F1680">
              <w:rPr>
                <w:rFonts w:ascii="Times New Roman" w:eastAsia="Calibri" w:hAnsi="Times New Roman" w:cs="Times New Roman"/>
                <w:lang w:val="uk-UA" w:eastAsia="zh-CN"/>
              </w:rPr>
              <w:t>Українська мова за професійним спрямуванням</w:t>
            </w:r>
          </w:p>
        </w:tc>
        <w:tc>
          <w:tcPr>
            <w:tcW w:w="2520" w:type="dxa"/>
            <w:tcBorders>
              <w:top w:val="nil"/>
              <w:left w:val="single" w:sz="4" w:space="0" w:color="000000"/>
              <w:bottom w:val="single" w:sz="4" w:space="0" w:color="000000"/>
              <w:right w:val="nil"/>
            </w:tcBorders>
            <w:vAlign w:val="center"/>
          </w:tcPr>
          <w:p w:rsidR="009F1680" w:rsidRPr="009F1680" w:rsidRDefault="009F1680">
            <w:pPr>
              <w:suppressAutoHyphens/>
              <w:spacing w:after="0" w:line="240" w:lineRule="auto"/>
              <w:jc w:val="center"/>
              <w:rPr>
                <w:rFonts w:ascii="Times New Roman" w:eastAsia="Calibri" w:hAnsi="Times New Roman" w:cs="Times New Roman"/>
                <w:highlight w:val="red"/>
                <w:lang w:val="uk-UA" w:eastAsia="zh-CN"/>
              </w:rPr>
            </w:pPr>
            <w:r w:rsidRPr="009F1680">
              <w:rPr>
                <w:rFonts w:ascii="Times New Roman" w:eastAsia="Calibri" w:hAnsi="Times New Roman" w:cs="Times New Roman"/>
                <w:lang w:val="uk-UA" w:eastAsia="zh-CN"/>
              </w:rPr>
              <w:t>3</w:t>
            </w:r>
          </w:p>
        </w:tc>
        <w:tc>
          <w:tcPr>
            <w:tcW w:w="1883" w:type="dxa"/>
            <w:tcBorders>
              <w:top w:val="nil"/>
              <w:left w:val="single" w:sz="4" w:space="0" w:color="000000"/>
              <w:bottom w:val="single" w:sz="4" w:space="0" w:color="000000"/>
              <w:right w:val="single" w:sz="4" w:space="0" w:color="000000"/>
            </w:tcBorders>
          </w:tcPr>
          <w:p w:rsidR="009F1680" w:rsidRDefault="009F168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720F0C" w:rsidTr="009F1680">
        <w:trPr>
          <w:gridAfter w:val="1"/>
          <w:wAfter w:w="2520" w:type="dxa"/>
        </w:trPr>
        <w:tc>
          <w:tcPr>
            <w:tcW w:w="5508" w:type="dxa"/>
            <w:tcBorders>
              <w:top w:val="nil"/>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Вступ до мовознавства</w:t>
            </w:r>
          </w:p>
        </w:tc>
        <w:tc>
          <w:tcPr>
            <w:tcW w:w="2520" w:type="dxa"/>
            <w:tcBorders>
              <w:top w:val="nil"/>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nil"/>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AC17EA">
        <w:trPr>
          <w:gridAfter w:val="1"/>
          <w:wAfter w:w="2520" w:type="dxa"/>
        </w:trPr>
        <w:tc>
          <w:tcPr>
            <w:tcW w:w="5508" w:type="dxa"/>
            <w:tcBorders>
              <w:top w:val="nil"/>
              <w:left w:val="single" w:sz="4" w:space="0" w:color="000000"/>
              <w:bottom w:val="single" w:sz="4" w:space="0" w:color="000000"/>
              <w:right w:val="nil"/>
            </w:tcBorders>
            <w:shd w:val="clear" w:color="auto" w:fill="auto"/>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Сучасна українська літературна мова </w:t>
            </w:r>
          </w:p>
        </w:tc>
        <w:tc>
          <w:tcPr>
            <w:tcW w:w="2520" w:type="dxa"/>
            <w:tcBorders>
              <w:top w:val="nil"/>
              <w:left w:val="single" w:sz="4" w:space="0" w:color="000000"/>
              <w:bottom w:val="single" w:sz="4" w:space="0" w:color="000000"/>
              <w:right w:val="nil"/>
            </w:tcBorders>
            <w:shd w:val="clear" w:color="auto" w:fill="auto"/>
            <w:vAlign w:val="center"/>
            <w:hideMark/>
          </w:tcPr>
          <w:p w:rsidR="00720F0C" w:rsidRDefault="00AC17EA">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3,5</w:t>
            </w:r>
          </w:p>
        </w:tc>
        <w:tc>
          <w:tcPr>
            <w:tcW w:w="1883" w:type="dxa"/>
            <w:tcBorders>
              <w:top w:val="nil"/>
              <w:left w:val="single" w:sz="4" w:space="0" w:color="000000"/>
              <w:bottom w:val="single" w:sz="4" w:space="0" w:color="000000"/>
              <w:right w:val="single" w:sz="4" w:space="0" w:color="000000"/>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AC17EA">
        <w:trPr>
          <w:gridAfter w:val="1"/>
          <w:wAfter w:w="2520" w:type="dxa"/>
          <w:trHeight w:val="392"/>
        </w:trPr>
        <w:tc>
          <w:tcPr>
            <w:tcW w:w="5508" w:type="dxa"/>
            <w:tcBorders>
              <w:top w:val="single" w:sz="4" w:space="0" w:color="000000"/>
              <w:left w:val="single" w:sz="4" w:space="0" w:color="000000"/>
              <w:bottom w:val="single" w:sz="4" w:space="0" w:color="000000"/>
              <w:right w:val="nil"/>
            </w:tcBorders>
            <w:shd w:val="clear" w:color="auto" w:fill="auto"/>
            <w:vAlign w:val="center"/>
            <w:hideMark/>
          </w:tcPr>
          <w:p w:rsidR="00720F0C" w:rsidRDefault="00720F0C">
            <w:pPr>
              <w:suppressAutoHyphens/>
              <w:spacing w:after="0" w:line="240" w:lineRule="auto"/>
              <w:rPr>
                <w:rFonts w:ascii="Times New Roman" w:eastAsia="Calibri" w:hAnsi="Times New Roman" w:cs="Times New Roman"/>
                <w:highlight w:val="yellow"/>
                <w:lang w:val="uk-UA" w:eastAsia="zh-CN"/>
              </w:rPr>
            </w:pPr>
            <w:r>
              <w:rPr>
                <w:rFonts w:ascii="Times New Roman" w:eastAsia="Calibri" w:hAnsi="Times New Roman" w:cs="Times New Roman"/>
                <w:lang w:val="uk-UA" w:eastAsia="zh-CN"/>
              </w:rPr>
              <w:t xml:space="preserve">Історія української літератури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vAlign w:val="center"/>
            <w:hideMark/>
          </w:tcPr>
          <w:p w:rsidR="00720F0C" w:rsidRDefault="0033478C">
            <w:pPr>
              <w:suppressAutoHyphens/>
              <w:spacing w:after="0" w:line="240" w:lineRule="auto"/>
              <w:rPr>
                <w:rFonts w:ascii="Times New Roman" w:eastAsia="Calibri" w:hAnsi="Times New Roman" w:cs="Times New Roman"/>
                <w:highlight w:val="yellow"/>
                <w:lang w:val="uk-UA" w:eastAsia="zh-CN"/>
              </w:rPr>
            </w:pPr>
            <w:r>
              <w:rPr>
                <w:rFonts w:ascii="Times New Roman" w:eastAsia="Calibri" w:hAnsi="Times New Roman" w:cs="Times New Roman"/>
                <w:lang w:val="uk-UA" w:eastAsia="zh-CN"/>
              </w:rPr>
              <w:t>Українська усна народна словесність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Старослов’янська мова</w:t>
            </w:r>
          </w:p>
        </w:tc>
        <w:tc>
          <w:tcPr>
            <w:tcW w:w="2520"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w:t>
            </w:r>
          </w:p>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ний залік</w:t>
            </w: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rPr>
                <w:rFonts w:ascii="Times New Roman" w:eastAsia="Calibri" w:hAnsi="Times New Roman" w:cs="Times New Roman"/>
                <w:highlight w:val="yellow"/>
                <w:lang w:val="uk-UA" w:eastAsia="zh-CN"/>
              </w:rPr>
            </w:pPr>
            <w:r>
              <w:rPr>
                <w:rFonts w:ascii="Times New Roman" w:eastAsia="Calibri" w:hAnsi="Times New Roman" w:cs="Times New Roman"/>
                <w:lang w:val="uk-UA" w:eastAsia="zh-CN"/>
              </w:rPr>
              <w:t>Практика навчальна фольклорна</w:t>
            </w:r>
          </w:p>
        </w:tc>
        <w:tc>
          <w:tcPr>
            <w:tcW w:w="2520"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4,5</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napToGrid w:val="0"/>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w:t>
            </w:r>
          </w:p>
          <w:p w:rsidR="00720F0C" w:rsidRDefault="00720F0C">
            <w:pPr>
              <w:suppressAutoHyphens/>
              <w:snapToGrid w:val="0"/>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ний залік</w:t>
            </w:r>
          </w:p>
        </w:tc>
      </w:tr>
      <w:tr w:rsidR="00720F0C"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b/>
                <w:i/>
                <w:lang w:val="uk-UA" w:eastAsia="zh-CN"/>
              </w:rPr>
              <w:t>3-й семестр</w:t>
            </w:r>
          </w:p>
        </w:tc>
      </w:tr>
      <w:tr w:rsidR="00720F0C"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vAlign w:val="center"/>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Сучасна українська літературна мова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r w:rsidR="00AC17EA">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української літератури</w:t>
            </w:r>
          </w:p>
        </w:tc>
        <w:tc>
          <w:tcPr>
            <w:tcW w:w="2520" w:type="dxa"/>
            <w:tcBorders>
              <w:top w:val="single" w:sz="4" w:space="0" w:color="000000"/>
              <w:left w:val="single" w:sz="4" w:space="0" w:color="000000"/>
              <w:bottom w:val="single" w:sz="4" w:space="0" w:color="000000"/>
              <w:right w:val="nil"/>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720F0C" w:rsidRDefault="00720F0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світової літератури</w:t>
            </w:r>
            <w:r w:rsidR="0033478C">
              <w:rPr>
                <w:rFonts w:ascii="Times New Roman" w:eastAsia="Calibri" w:hAnsi="Times New Roman" w:cs="Times New Roman"/>
                <w:lang w:val="uk-UA" w:eastAsia="zh-CN"/>
              </w:rPr>
              <w:t xml:space="preserve">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pacing w:after="0" w:line="240" w:lineRule="auto"/>
              <w:jc w:val="center"/>
              <w:rPr>
                <w:rFonts w:ascii="Times New Roman" w:eastAsia="Calibri" w:hAnsi="Times New Roman" w:cs="Times New Roman"/>
                <w:lang w:val="uk-UA" w:eastAsia="zh-CN"/>
              </w:rPr>
            </w:pPr>
          </w:p>
        </w:tc>
      </w:tr>
      <w:tr w:rsidR="00720F0C"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720F0C" w:rsidRDefault="0033478C">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Актуальні проблеми історичної граматики української мови в середній школі</w:t>
            </w:r>
            <w:r w:rsidR="00720F0C">
              <w:rPr>
                <w:rFonts w:ascii="Times New Roman" w:eastAsia="Calibri" w:hAnsi="Times New Roman" w:cs="Times New Roman"/>
                <w:lang w:val="uk-UA" w:eastAsia="zh-CN"/>
              </w:rPr>
              <w:t xml:space="preserve"> </w:t>
            </w:r>
          </w:p>
        </w:tc>
        <w:tc>
          <w:tcPr>
            <w:tcW w:w="2520" w:type="dxa"/>
            <w:tcBorders>
              <w:top w:val="single" w:sz="4" w:space="0" w:color="000000"/>
              <w:left w:val="single" w:sz="4" w:space="0" w:color="000000"/>
              <w:bottom w:val="single" w:sz="4" w:space="0" w:color="000000"/>
              <w:right w:val="nil"/>
            </w:tcBorders>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720F0C" w:rsidRDefault="00720F0C">
            <w:pPr>
              <w:suppressAutoHyphens/>
              <w:spacing w:after="0" w:line="240" w:lineRule="auto"/>
              <w:jc w:val="center"/>
              <w:rPr>
                <w:rFonts w:ascii="Times New Roman" w:eastAsia="Calibri" w:hAnsi="Times New Roman" w:cs="Times New Roman"/>
                <w:lang w:val="uk-UA" w:eastAsia="zh-CN"/>
              </w:rPr>
            </w:pPr>
          </w:p>
        </w:tc>
      </w:tr>
      <w:tr w:rsidR="00720F0C" w:rsidRPr="00AC17EA"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720F0C" w:rsidRPr="00AC17EA" w:rsidRDefault="0033478C">
            <w:pPr>
              <w:suppressAutoHyphens/>
              <w:spacing w:after="0" w:line="240" w:lineRule="auto"/>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Діалектологія в курсі української мови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екзамен</w:t>
            </w:r>
          </w:p>
        </w:tc>
      </w:tr>
      <w:tr w:rsidR="00720F0C" w:rsidRPr="00AC17EA"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720F0C" w:rsidRPr="00AC17EA" w:rsidRDefault="0033478C">
            <w:pPr>
              <w:suppressAutoHyphens/>
              <w:spacing w:after="0" w:line="240" w:lineRule="auto"/>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Охорона здоров’я дітей та шкільна гігієна</w:t>
            </w:r>
          </w:p>
        </w:tc>
        <w:tc>
          <w:tcPr>
            <w:tcW w:w="2520" w:type="dxa"/>
            <w:tcBorders>
              <w:top w:val="single" w:sz="4" w:space="0" w:color="000000"/>
              <w:left w:val="single" w:sz="4" w:space="0" w:color="000000"/>
              <w:bottom w:val="single" w:sz="4" w:space="0" w:color="000000"/>
              <w:right w:val="nil"/>
            </w:tcBorders>
            <w:vAlign w:val="center"/>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720F0C" w:rsidRPr="00AC17EA" w:rsidRDefault="00720F0C">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екзамен</w:t>
            </w:r>
          </w:p>
        </w:tc>
      </w:tr>
      <w:tr w:rsidR="00AC17EA" w:rsidTr="009F1680">
        <w:trPr>
          <w:gridAfter w:val="1"/>
          <w:wAfter w:w="2520" w:type="dxa"/>
        </w:trPr>
        <w:tc>
          <w:tcPr>
            <w:tcW w:w="5508" w:type="dxa"/>
            <w:tcBorders>
              <w:top w:val="single" w:sz="4" w:space="0" w:color="000000"/>
              <w:left w:val="single" w:sz="4" w:space="0" w:color="000000"/>
              <w:bottom w:val="single" w:sz="4" w:space="0" w:color="000000"/>
              <w:right w:val="nil"/>
            </w:tcBorders>
          </w:tcPr>
          <w:p w:rsidR="00AC17EA" w:rsidRPr="00AC17EA" w:rsidRDefault="00AC17EA">
            <w:pPr>
              <w:suppressAutoHyphens/>
              <w:spacing w:after="0" w:line="240" w:lineRule="auto"/>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Іноземна мова</w:t>
            </w:r>
          </w:p>
        </w:tc>
        <w:tc>
          <w:tcPr>
            <w:tcW w:w="2520" w:type="dxa"/>
            <w:tcBorders>
              <w:top w:val="single" w:sz="4" w:space="0" w:color="000000"/>
              <w:left w:val="single" w:sz="4" w:space="0" w:color="000000"/>
              <w:bottom w:val="single" w:sz="4" w:space="0" w:color="000000"/>
              <w:right w:val="nil"/>
            </w:tcBorders>
            <w:vAlign w:val="center"/>
          </w:tcPr>
          <w:p w:rsidR="00AC17EA" w:rsidRPr="00AC17EA" w:rsidRDefault="00AC17EA">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AC17EA" w:rsidRPr="00AC17EA" w:rsidRDefault="00AC17EA">
            <w:pPr>
              <w:suppressAutoHyphens/>
              <w:spacing w:after="0" w:line="240" w:lineRule="auto"/>
              <w:jc w:val="center"/>
              <w:rPr>
                <w:rFonts w:ascii="Times New Roman" w:eastAsia="Calibri" w:hAnsi="Times New Roman" w:cs="Times New Roman"/>
                <w:lang w:val="uk-UA" w:eastAsia="zh-CN"/>
              </w:rPr>
            </w:pPr>
            <w:r w:rsidRPr="00AC17EA">
              <w:rPr>
                <w:rFonts w:ascii="Times New Roman" w:eastAsia="Calibri" w:hAnsi="Times New Roman" w:cs="Times New Roman"/>
                <w:lang w:val="uk-UA" w:eastAsia="zh-CN"/>
              </w:rPr>
              <w:t>залік</w:t>
            </w:r>
          </w:p>
        </w:tc>
      </w:tr>
      <w:tr w:rsidR="00720F0C" w:rsidTr="000723BC">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720F0C" w:rsidRDefault="00720F0C" w:rsidP="009F168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Дисципліни вільного вибору (</w:t>
            </w:r>
            <w:r w:rsidR="009F1680">
              <w:rPr>
                <w:rFonts w:ascii="Times New Roman" w:eastAsia="Calibri" w:hAnsi="Times New Roman" w:cs="Times New Roman"/>
                <w:lang w:val="uk-UA" w:eastAsia="zh-CN"/>
              </w:rPr>
              <w:t>ЗК</w:t>
            </w:r>
            <w:r>
              <w:rPr>
                <w:rFonts w:ascii="Times New Roman" w:eastAsia="Calibri" w:hAnsi="Times New Roman" w:cs="Times New Roman"/>
                <w:lang w:val="uk-UA" w:eastAsia="zh-CN"/>
              </w:rPr>
              <w:t>02.01)</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720F0C" w:rsidRDefault="00720F0C">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Соціолінгвістика: наука про мову</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Лінгвокраїнознавство в курсі української мови як іноземної</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Фольклорне виконавство</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Основи програмування</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5. Теорія художнього </w:t>
            </w:r>
            <w:proofErr w:type="spellStart"/>
            <w:r>
              <w:rPr>
                <w:rFonts w:ascii="Times New Roman" w:eastAsia="Calibri" w:hAnsi="Times New Roman" w:cs="Times New Roman"/>
                <w:lang w:val="uk-UA" w:eastAsia="zh-CN"/>
              </w:rPr>
              <w:t>часопростору</w:t>
            </w:r>
            <w:proofErr w:type="spellEnd"/>
            <w:r>
              <w:rPr>
                <w:rFonts w:ascii="Times New Roman" w:eastAsia="Calibri" w:hAnsi="Times New Roman" w:cs="Times New Roman"/>
                <w:lang w:val="uk-UA" w:eastAsia="zh-CN"/>
              </w:rPr>
              <w:t xml:space="preserve"> та </w:t>
            </w:r>
            <w:proofErr w:type="spellStart"/>
            <w:r>
              <w:rPr>
                <w:rFonts w:ascii="Times New Roman" w:eastAsia="Calibri" w:hAnsi="Times New Roman" w:cs="Times New Roman"/>
                <w:lang w:val="uk-UA" w:eastAsia="zh-CN"/>
              </w:rPr>
              <w:t>ритмотексту</w:t>
            </w:r>
            <w:proofErr w:type="spellEnd"/>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1. Основи наукових філологічних досліджень (мовознавчих)</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Основи наукових філологічних досліджень (українська мова як іноземна)</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Основи наукових філологічних досліджень (фольклористика)</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Основи наукових філологічних досліджень (прикладна лінгвістика)</w:t>
            </w:r>
          </w:p>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Основи наукових філологічних досліджень (літературна творчість)</w:t>
            </w:r>
          </w:p>
        </w:tc>
        <w:tc>
          <w:tcPr>
            <w:tcW w:w="2520" w:type="dxa"/>
            <w:tcBorders>
              <w:top w:val="single" w:sz="4" w:space="0" w:color="000000"/>
              <w:left w:val="single" w:sz="4" w:space="0" w:color="000000"/>
              <w:bottom w:val="single" w:sz="4" w:space="0" w:color="000000"/>
              <w:right w:val="nil"/>
            </w:tcBorders>
            <w:vAlign w:val="center"/>
            <w:hideMark/>
          </w:tcPr>
          <w:p w:rsidR="004672E0" w:rsidRDefault="00AC17EA"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1,5</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4672E0"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b/>
                <w:i/>
                <w:lang w:val="uk-UA" w:eastAsia="zh-CN"/>
              </w:rPr>
            </w:pPr>
            <w:r>
              <w:rPr>
                <w:rFonts w:ascii="Times New Roman" w:eastAsia="Calibri" w:hAnsi="Times New Roman" w:cs="Times New Roman"/>
                <w:b/>
                <w:i/>
                <w:lang w:val="uk-UA" w:eastAsia="zh-CN"/>
              </w:rPr>
              <w:t>4-й семестр</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української культури</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Іноземна мова</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Сучасна українська літературна мова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4672E0" w:rsidRDefault="00AC17EA"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p>
        </w:tc>
      </w:tr>
      <w:tr w:rsidR="004672E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Історія української літератури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Психологія</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4672E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Історія світової літератури </w:t>
            </w:r>
            <w:r w:rsidR="0033478C">
              <w:rPr>
                <w:rFonts w:ascii="Times New Roman" w:eastAsia="Calibri" w:hAnsi="Times New Roman" w:cs="Times New Roman"/>
                <w:lang w:val="uk-UA" w:eastAsia="zh-CN"/>
              </w:rPr>
              <w:t xml:space="preserve"> в середній школі</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r w:rsidR="00AC17EA">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33478C"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Актуальні проблеми історичної граматики української мови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Дисципліни вільного вибору (ЗК02.01)</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AC17EA" w:rsidTr="00AC17EA">
        <w:trPr>
          <w:gridAfter w:val="1"/>
          <w:wAfter w:w="2520" w:type="dxa"/>
        </w:trPr>
        <w:tc>
          <w:tcPr>
            <w:tcW w:w="5508" w:type="dxa"/>
            <w:tcBorders>
              <w:top w:val="single" w:sz="4" w:space="0" w:color="000000"/>
              <w:left w:val="single" w:sz="4" w:space="0" w:color="000000"/>
              <w:bottom w:val="single" w:sz="4" w:space="0" w:color="000000"/>
              <w:right w:val="nil"/>
            </w:tcBorders>
            <w:hideMark/>
          </w:tcPr>
          <w:p w:rsidR="00AC17EA" w:rsidRDefault="00AC17EA" w:rsidP="00AC17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Основи наукових філологічних досліджень (мовознавчих)</w:t>
            </w:r>
          </w:p>
          <w:p w:rsidR="00AC17EA" w:rsidRDefault="00AC17EA" w:rsidP="00AC17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Основи наукових філологічних досліджень (українська мова як іноземна)</w:t>
            </w:r>
          </w:p>
          <w:p w:rsidR="00AC17EA" w:rsidRDefault="00AC17EA" w:rsidP="00AC17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Основи наукових філологічних досліджень (фольклористика)</w:t>
            </w:r>
          </w:p>
          <w:p w:rsidR="00AC17EA" w:rsidRDefault="00AC17EA" w:rsidP="00AC17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Основи наукових філологічних досліджень (прикладна лінгвістика)</w:t>
            </w:r>
          </w:p>
          <w:p w:rsidR="00AC17EA" w:rsidRDefault="00AC17EA" w:rsidP="00AC17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Основи наукових філологічних досліджень (літературна творчість)</w:t>
            </w:r>
          </w:p>
        </w:tc>
        <w:tc>
          <w:tcPr>
            <w:tcW w:w="2520" w:type="dxa"/>
            <w:tcBorders>
              <w:top w:val="single" w:sz="4" w:space="0" w:color="000000"/>
              <w:left w:val="single" w:sz="4" w:space="0" w:color="000000"/>
              <w:bottom w:val="single" w:sz="4" w:space="0" w:color="000000"/>
              <w:right w:val="nil"/>
            </w:tcBorders>
            <w:vAlign w:val="center"/>
            <w:hideMark/>
          </w:tcPr>
          <w:p w:rsidR="00AC17EA" w:rsidRDefault="00AC17EA" w:rsidP="00AC17EA">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1,5</w:t>
            </w:r>
          </w:p>
        </w:tc>
        <w:tc>
          <w:tcPr>
            <w:tcW w:w="1883" w:type="dxa"/>
            <w:tcBorders>
              <w:top w:val="single" w:sz="4" w:space="0" w:color="000000"/>
              <w:left w:val="single" w:sz="4" w:space="0" w:color="000000"/>
              <w:bottom w:val="single" w:sz="4" w:space="0" w:color="000000"/>
              <w:right w:val="single" w:sz="4" w:space="0" w:color="000000"/>
            </w:tcBorders>
            <w:hideMark/>
          </w:tcPr>
          <w:p w:rsidR="00AC17EA" w:rsidRDefault="00AC17EA" w:rsidP="00AC17EA">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курсова робота</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Практика навчальна діалектологічна</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4,5</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napToGrid w:val="0"/>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w:t>
            </w:r>
          </w:p>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ний залік</w:t>
            </w:r>
          </w:p>
        </w:tc>
      </w:tr>
      <w:tr w:rsidR="004672E0"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b/>
                <w:i/>
                <w:lang w:val="uk-UA" w:eastAsia="zh-CN"/>
              </w:rPr>
            </w:pPr>
            <w:r>
              <w:rPr>
                <w:rFonts w:ascii="Times New Roman" w:eastAsia="Calibri" w:hAnsi="Times New Roman" w:cs="Times New Roman"/>
                <w:b/>
                <w:i/>
                <w:lang w:val="uk-UA" w:eastAsia="zh-CN"/>
              </w:rPr>
              <w:t>5-й семестр</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Філософія</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Сучасна українська літературна мова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Історія української літератури </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4672E0" w:rsidRDefault="004672E0" w:rsidP="004672E0">
            <w:pPr>
              <w:suppressAutoHyphens/>
              <w:spacing w:after="0" w:line="240" w:lineRule="auto"/>
              <w:jc w:val="center"/>
              <w:rPr>
                <w:rFonts w:ascii="Times New Roman" w:eastAsia="Calibri" w:hAnsi="Times New Roman" w:cs="Times New Roman"/>
                <w:lang w:val="uk-UA" w:eastAsia="zh-CN"/>
              </w:rPr>
            </w:pP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Педагогіка</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0723BC"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Українська літературна </w:t>
            </w:r>
            <w:r w:rsidR="0033478C">
              <w:rPr>
                <w:rFonts w:ascii="Times New Roman" w:eastAsia="Calibri" w:hAnsi="Times New Roman" w:cs="Times New Roman"/>
                <w:lang w:val="uk-UA" w:eastAsia="zh-CN"/>
              </w:rPr>
              <w:t>мова в історичному аспекті</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4672E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4672E0" w:rsidRDefault="004672E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Історія світової літератури </w:t>
            </w:r>
            <w:r w:rsidR="0033478C">
              <w:rPr>
                <w:rFonts w:ascii="Times New Roman" w:eastAsia="Calibri" w:hAnsi="Times New Roman" w:cs="Times New Roman"/>
                <w:lang w:val="uk-UA" w:eastAsia="zh-CN"/>
              </w:rPr>
              <w:t xml:space="preserve"> в середній школі</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w:t>
            </w:r>
            <w:r w:rsidR="00AC17EA">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0723BC"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tcPr>
          <w:p w:rsidR="000723BC" w:rsidRDefault="000723BC"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Науковий семінар</w:t>
            </w:r>
          </w:p>
        </w:tc>
        <w:tc>
          <w:tcPr>
            <w:tcW w:w="2520" w:type="dxa"/>
            <w:tcBorders>
              <w:top w:val="single" w:sz="4" w:space="0" w:color="000000"/>
              <w:left w:val="single" w:sz="4" w:space="0" w:color="000000"/>
              <w:bottom w:val="single" w:sz="4" w:space="0" w:color="000000"/>
              <w:right w:val="nil"/>
            </w:tcBorders>
            <w:shd w:val="clear" w:color="auto" w:fill="auto"/>
            <w:vAlign w:val="center"/>
          </w:tcPr>
          <w:p w:rsidR="000723BC" w:rsidRDefault="000723BC"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0723BC" w:rsidRDefault="000723BC" w:rsidP="004672E0">
            <w:pPr>
              <w:suppressAutoHyphens/>
              <w:spacing w:after="0" w:line="240" w:lineRule="auto"/>
              <w:jc w:val="center"/>
              <w:rPr>
                <w:rFonts w:ascii="Times New Roman" w:eastAsia="Calibri" w:hAnsi="Times New Roman" w:cs="Times New Roman"/>
                <w:lang w:val="uk-UA" w:eastAsia="zh-CN"/>
              </w:rPr>
            </w:pPr>
          </w:p>
        </w:tc>
      </w:tr>
      <w:tr w:rsidR="004672E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4672E0" w:rsidRDefault="00295000" w:rsidP="004672E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Дисципліни вільного вибору (ЗК</w:t>
            </w:r>
            <w:r w:rsidR="004672E0">
              <w:rPr>
                <w:rFonts w:ascii="Times New Roman" w:eastAsia="Calibri" w:hAnsi="Times New Roman" w:cs="Times New Roman"/>
                <w:lang w:val="uk-UA" w:eastAsia="zh-CN"/>
              </w:rPr>
              <w:t>02.01)</w:t>
            </w:r>
          </w:p>
        </w:tc>
        <w:tc>
          <w:tcPr>
            <w:tcW w:w="2520" w:type="dxa"/>
            <w:tcBorders>
              <w:top w:val="single" w:sz="4" w:space="0" w:color="000000"/>
              <w:left w:val="single" w:sz="4" w:space="0" w:color="000000"/>
              <w:bottom w:val="single" w:sz="4" w:space="0" w:color="000000"/>
              <w:right w:val="nil"/>
            </w:tcBorders>
            <w:vAlign w:val="center"/>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4672E0" w:rsidRDefault="004672E0" w:rsidP="004672E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Українська морфонологія</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Українське низове бароко: поетика стилю і жанру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Основи методики викладання української мови як іноземної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Пам’ять і покоління в літературі </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Інтерпретація фольклорного тексту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Стратегії мовленнєвого впливу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7. Актуальні питання української фразеології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8. Новаторство лірики Івана Франка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9. Методика навчання фонетики та орфоепії в іншомовній аудиторії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10. Літературознавча думка в Західній Україні 20-30-х рр. ХХ ст.</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11. Мова фольклору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12. Переклад у структурі прикладної лінгвістики</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6</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 Українська </w:t>
            </w:r>
            <w:proofErr w:type="spellStart"/>
            <w:r>
              <w:rPr>
                <w:rFonts w:ascii="Times New Roman" w:eastAsia="Calibri" w:hAnsi="Times New Roman" w:cs="Times New Roman"/>
                <w:lang w:val="uk-UA" w:eastAsia="zh-CN"/>
              </w:rPr>
              <w:t>неологія</w:t>
            </w:r>
            <w:proofErr w:type="spellEnd"/>
            <w:r>
              <w:rPr>
                <w:rFonts w:ascii="Times New Roman" w:eastAsia="Calibri" w:hAnsi="Times New Roman" w:cs="Times New Roman"/>
                <w:lang w:val="uk-UA" w:eastAsia="zh-CN"/>
              </w:rPr>
              <w:t xml:space="preserve"> і </w:t>
            </w:r>
            <w:proofErr w:type="spellStart"/>
            <w:r>
              <w:rPr>
                <w:rFonts w:ascii="Times New Roman" w:eastAsia="Calibri" w:hAnsi="Times New Roman" w:cs="Times New Roman"/>
                <w:lang w:val="uk-UA" w:eastAsia="zh-CN"/>
              </w:rPr>
              <w:t>неографія</w:t>
            </w:r>
            <w:proofErr w:type="spellEnd"/>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Українська літературна мова: стан і статус</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 xml:space="preserve">3. </w:t>
            </w:r>
            <w:proofErr w:type="spellStart"/>
            <w:r>
              <w:rPr>
                <w:rFonts w:ascii="Times New Roman" w:eastAsia="Calibri" w:hAnsi="Times New Roman" w:cs="Times New Roman"/>
                <w:lang w:val="uk-UA" w:eastAsia="zh-CN"/>
              </w:rPr>
              <w:t>Мовна</w:t>
            </w:r>
            <w:proofErr w:type="spellEnd"/>
            <w:r>
              <w:rPr>
                <w:rFonts w:ascii="Times New Roman" w:eastAsia="Calibri" w:hAnsi="Times New Roman" w:cs="Times New Roman"/>
                <w:lang w:val="uk-UA" w:eastAsia="zh-CN"/>
              </w:rPr>
              <w:t xml:space="preserve"> політика: світ і Україна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Жанрові виміри сучасного українського роману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Еволюція художнього світогляду Івана Франка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Історія українського мистецтва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7. Моделі комунікативної поведінки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8. Українське термінознавство</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9. Українське мовознавство в іменах</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10. Текстологія</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11. Синтез мистецтв в українській малій прозі кін. ХІХ – </w:t>
            </w:r>
            <w:proofErr w:type="spellStart"/>
            <w:r>
              <w:rPr>
                <w:rFonts w:ascii="Times New Roman" w:eastAsia="Calibri" w:hAnsi="Times New Roman" w:cs="Times New Roman"/>
                <w:lang w:val="uk-UA" w:eastAsia="zh-CN"/>
              </w:rPr>
              <w:t>поч</w:t>
            </w:r>
            <w:proofErr w:type="spellEnd"/>
            <w:r>
              <w:rPr>
                <w:rFonts w:ascii="Times New Roman" w:eastAsia="Calibri" w:hAnsi="Times New Roman" w:cs="Times New Roman"/>
                <w:lang w:val="uk-UA" w:eastAsia="zh-CN"/>
              </w:rPr>
              <w:t>. ХХ ст.</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12. Міфологія і демонологія</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13.Невербальна комунікація</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6</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b/>
                <w:i/>
                <w:lang w:val="uk-UA" w:eastAsia="zh-CN"/>
              </w:rPr>
            </w:pPr>
            <w:r>
              <w:rPr>
                <w:rFonts w:ascii="Times New Roman" w:eastAsia="Calibri" w:hAnsi="Times New Roman" w:cs="Times New Roman"/>
                <w:b/>
                <w:i/>
                <w:lang w:val="uk-UA" w:eastAsia="zh-CN"/>
              </w:rPr>
              <w:lastRenderedPageBreak/>
              <w:t>6-й семестр</w:t>
            </w:r>
          </w:p>
        </w:tc>
      </w:tr>
      <w:tr w:rsidR="0029500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Сучасна українська літературна мова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r w:rsidR="00AC17EA">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Історія української літератури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295000" w:rsidRDefault="00AC17EA"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0723BC">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Науковий семінар</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295000" w:rsidRDefault="000723BC"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95000" w:rsidRDefault="000723BC"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курсова робота</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Практика навчальна </w:t>
            </w:r>
            <w:proofErr w:type="spellStart"/>
            <w:r>
              <w:rPr>
                <w:rFonts w:ascii="Times New Roman" w:eastAsia="Calibri" w:hAnsi="Times New Roman" w:cs="Times New Roman"/>
                <w:lang w:val="uk-UA" w:eastAsia="zh-CN"/>
              </w:rPr>
              <w:t>музейно</w:t>
            </w:r>
            <w:proofErr w:type="spellEnd"/>
            <w:r>
              <w:rPr>
                <w:rFonts w:ascii="Times New Roman" w:eastAsia="Calibri" w:hAnsi="Times New Roman" w:cs="Times New Roman"/>
                <w:lang w:val="uk-UA" w:eastAsia="zh-CN"/>
              </w:rPr>
              <w:t>-архівна</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4,5</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napToGrid w:val="0"/>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w:t>
            </w:r>
          </w:p>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ний залік</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Дисципліни вільного вибору (ЗК02.01)</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295000">
        <w:trPr>
          <w:gridAfter w:val="1"/>
          <w:wAfter w:w="2520" w:type="dxa"/>
        </w:trPr>
        <w:tc>
          <w:tcPr>
            <w:tcW w:w="5508" w:type="dxa"/>
            <w:tcBorders>
              <w:top w:val="single" w:sz="4" w:space="0" w:color="000000"/>
              <w:left w:val="single" w:sz="4" w:space="0" w:color="000000"/>
              <w:bottom w:val="single" w:sz="4" w:space="0" w:color="000000"/>
              <w:right w:val="nil"/>
            </w:tcBorders>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Український мовленнєвий етикет</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2. </w:t>
            </w:r>
            <w:proofErr w:type="spellStart"/>
            <w:r>
              <w:rPr>
                <w:rFonts w:ascii="Times New Roman" w:eastAsia="Calibri" w:hAnsi="Times New Roman" w:cs="Times New Roman"/>
                <w:lang w:val="uk-UA" w:eastAsia="zh-CN"/>
              </w:rPr>
              <w:t>Фольклоризація</w:t>
            </w:r>
            <w:proofErr w:type="spellEnd"/>
            <w:r>
              <w:rPr>
                <w:rFonts w:ascii="Times New Roman" w:eastAsia="Calibri" w:hAnsi="Times New Roman" w:cs="Times New Roman"/>
                <w:lang w:val="uk-UA" w:eastAsia="zh-CN"/>
              </w:rPr>
              <w:t xml:space="preserve"> української поезії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sidR="0033478C">
              <w:rPr>
                <w:rFonts w:ascii="Times New Roman" w:eastAsia="Calibri" w:hAnsi="Times New Roman" w:cs="Times New Roman"/>
                <w:lang w:val="uk-UA" w:eastAsia="zh-CN"/>
              </w:rPr>
              <w:t>Методика викладання фонетики та орфоепії в іншомовній аудиторії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Основи літературної комунікації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Християнство у фольклорі</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Лінгвістика реклами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7. Основи комп’ютерної лінгвістики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8. Празька школа української поезії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9. Вступ до соціолінгвістики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10. Форми і засоби викладання української мови як іноземної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11. Історіографія українського літературознавства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12. Основи теорії музичного фольклору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13. Етнолінгвістика</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Синтаксичні норми української мови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Актуальні проблеми шевченкознавства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Т. Шевченко і світова література</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Історія </w:t>
            </w:r>
            <w:proofErr w:type="spellStart"/>
            <w:r>
              <w:rPr>
                <w:rFonts w:ascii="Times New Roman" w:eastAsia="Calibri" w:hAnsi="Times New Roman" w:cs="Times New Roman"/>
                <w:lang w:val="uk-UA" w:eastAsia="zh-CN"/>
              </w:rPr>
              <w:t>етномузикології</w:t>
            </w:r>
            <w:proofErr w:type="spellEnd"/>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Вступ до комп’ютерної лінгвістики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Жанрова теорія та архітектоніка </w:t>
            </w:r>
            <w:proofErr w:type="spellStart"/>
            <w:r>
              <w:rPr>
                <w:rFonts w:ascii="Times New Roman" w:eastAsia="Calibri" w:hAnsi="Times New Roman" w:cs="Times New Roman"/>
                <w:lang w:val="uk-UA" w:eastAsia="zh-CN"/>
              </w:rPr>
              <w:t>інтермедіального</w:t>
            </w:r>
            <w:proofErr w:type="spellEnd"/>
            <w:r>
              <w:rPr>
                <w:rFonts w:ascii="Times New Roman" w:eastAsia="Calibri" w:hAnsi="Times New Roman" w:cs="Times New Roman"/>
                <w:lang w:val="uk-UA" w:eastAsia="zh-CN"/>
              </w:rPr>
              <w:t xml:space="preserve"> тексту</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Сучасна слов’янська мова</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9911" w:type="dxa"/>
            <w:gridSpan w:val="3"/>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b/>
                <w:i/>
                <w:lang w:val="uk-UA" w:eastAsia="zh-CN"/>
              </w:rPr>
            </w:pPr>
            <w:r>
              <w:rPr>
                <w:rFonts w:ascii="Times New Roman" w:eastAsia="Calibri" w:hAnsi="Times New Roman" w:cs="Times New Roman"/>
                <w:b/>
                <w:i/>
                <w:lang w:val="uk-UA" w:eastAsia="zh-CN"/>
              </w:rPr>
              <w:t>7-й семестр</w:t>
            </w:r>
          </w:p>
        </w:tc>
      </w:tr>
      <w:tr w:rsidR="0029500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Сучасна українська літературна мова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r w:rsidR="00AC17EA">
              <w:rPr>
                <w:rFonts w:ascii="Times New Roman" w:eastAsia="Calibri" w:hAnsi="Times New Roman" w:cs="Times New Roman"/>
                <w:lang w:val="uk-UA" w:eastAsia="zh-CN"/>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AC17EA">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Історія української літератури </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3,5</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Методика викладання української мови</w:t>
            </w:r>
            <w:r w:rsidR="0033478C">
              <w:rPr>
                <w:rFonts w:ascii="Times New Roman" w:eastAsia="Calibri" w:hAnsi="Times New Roman" w:cs="Times New Roman"/>
                <w:lang w:val="uk-UA" w:eastAsia="zh-CN"/>
              </w:rPr>
              <w:t xml:space="preserve">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Методика викладання української літератури</w:t>
            </w:r>
            <w:r w:rsidR="0033478C">
              <w:rPr>
                <w:rFonts w:ascii="Times New Roman" w:eastAsia="Calibri" w:hAnsi="Times New Roman" w:cs="Times New Roman"/>
                <w:lang w:val="uk-UA" w:eastAsia="zh-CN"/>
              </w:rPr>
              <w:t xml:space="preserve">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Педагогічна практика</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9</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napToGrid w:val="0"/>
              <w:spacing w:after="0" w:line="240" w:lineRule="auto"/>
              <w:jc w:val="center"/>
              <w:rPr>
                <w:rFonts w:ascii="Times New Roman" w:eastAsia="Calibri" w:hAnsi="Times New Roman" w:cs="Times New Roman"/>
                <w:lang w:val="uk-UA" w:eastAsia="zh-CN"/>
              </w:rPr>
            </w:pPr>
            <w:proofErr w:type="spellStart"/>
            <w:r>
              <w:rPr>
                <w:rFonts w:ascii="Times New Roman" w:eastAsia="Calibri" w:hAnsi="Times New Roman" w:cs="Times New Roman"/>
                <w:lang w:val="uk-UA" w:eastAsia="zh-CN"/>
              </w:rPr>
              <w:t>диференційова</w:t>
            </w:r>
            <w:proofErr w:type="spellEnd"/>
            <w:r>
              <w:rPr>
                <w:rFonts w:ascii="Times New Roman" w:eastAsia="Calibri" w:hAnsi="Times New Roman" w:cs="Times New Roman"/>
                <w:lang w:val="uk-UA" w:eastAsia="zh-CN"/>
              </w:rPr>
              <w:t>-</w:t>
            </w:r>
          </w:p>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ний залік</w:t>
            </w:r>
          </w:p>
        </w:tc>
      </w:tr>
      <w:tr w:rsidR="00295000" w:rsidTr="000723BC">
        <w:trPr>
          <w:gridAfter w:val="1"/>
          <w:wAfter w:w="2520" w:type="dxa"/>
        </w:trPr>
        <w:tc>
          <w:tcPr>
            <w:tcW w:w="5508" w:type="dxa"/>
            <w:tcBorders>
              <w:top w:val="single" w:sz="4" w:space="0" w:color="000000"/>
              <w:left w:val="single" w:sz="4" w:space="0" w:color="000000"/>
              <w:bottom w:val="single" w:sz="4" w:space="0" w:color="000000"/>
              <w:right w:val="nil"/>
            </w:tcBorders>
            <w:shd w:val="clear" w:color="auto" w:fill="auto"/>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Науковий семінар</w:t>
            </w:r>
          </w:p>
        </w:tc>
        <w:tc>
          <w:tcPr>
            <w:tcW w:w="2520" w:type="dxa"/>
            <w:tcBorders>
              <w:top w:val="single" w:sz="4" w:space="0" w:color="000000"/>
              <w:left w:val="single" w:sz="4" w:space="0" w:color="000000"/>
              <w:bottom w:val="single" w:sz="4" w:space="0" w:color="000000"/>
              <w:right w:val="nil"/>
            </w:tcBorders>
            <w:shd w:val="clear" w:color="auto" w:fill="auto"/>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Перечитування української класики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Київська школа та поезія 1980-90-х рр.</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Українська поезія кін. ХХ – </w:t>
            </w:r>
            <w:proofErr w:type="spellStart"/>
            <w:r>
              <w:rPr>
                <w:rFonts w:ascii="Times New Roman" w:eastAsia="Calibri" w:hAnsi="Times New Roman" w:cs="Times New Roman"/>
                <w:lang w:val="uk-UA" w:eastAsia="zh-CN"/>
              </w:rPr>
              <w:t>поч</w:t>
            </w:r>
            <w:proofErr w:type="spellEnd"/>
            <w:r>
              <w:rPr>
                <w:rFonts w:ascii="Times New Roman" w:eastAsia="Calibri" w:hAnsi="Times New Roman" w:cs="Times New Roman"/>
                <w:lang w:val="uk-UA" w:eastAsia="zh-CN"/>
              </w:rPr>
              <w:t>. ХХІ ст.</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Методика навчання граматики (морфології) в іншомовній аудиторії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Фольклористичні осередки України та світу</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Мова та ідеологія</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7. Місто як текст</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3</w:t>
            </w:r>
          </w:p>
        </w:tc>
        <w:tc>
          <w:tcPr>
            <w:tcW w:w="1883" w:type="dxa"/>
            <w:tcBorders>
              <w:top w:val="single" w:sz="4" w:space="0" w:color="000000"/>
              <w:left w:val="single" w:sz="4" w:space="0" w:color="000000"/>
              <w:bottom w:val="single" w:sz="4" w:space="0" w:color="000000"/>
              <w:right w:val="single" w:sz="4" w:space="0" w:color="000000"/>
            </w:tcBorders>
          </w:tcPr>
          <w:p w:rsidR="00295000" w:rsidRDefault="000723BC"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rPr>
          <w:gridAfter w:val="1"/>
          <w:wAfter w:w="2520" w:type="dxa"/>
          <w:trHeight w:val="2397"/>
        </w:trPr>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lastRenderedPageBreak/>
              <w:t>1. Теорія і методи соціолінгвістики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Літературна критика шістдесятників</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Шістдесятництво: </w:t>
            </w:r>
            <w:proofErr w:type="spellStart"/>
            <w:r>
              <w:rPr>
                <w:rFonts w:ascii="Times New Roman" w:eastAsia="Calibri" w:hAnsi="Times New Roman" w:cs="Times New Roman"/>
                <w:lang w:val="uk-UA" w:eastAsia="zh-CN"/>
              </w:rPr>
              <w:t>ідейно</w:t>
            </w:r>
            <w:proofErr w:type="spellEnd"/>
            <w:r>
              <w:rPr>
                <w:rFonts w:ascii="Times New Roman" w:eastAsia="Calibri" w:hAnsi="Times New Roman" w:cs="Times New Roman"/>
                <w:lang w:val="uk-UA" w:eastAsia="zh-CN"/>
              </w:rPr>
              <w:t>-естетичний феномен</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Проблемні питання української ономастики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Основні проблеми теорії літератури</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Методика навчання видів мовленнєвої діяльності в іншомовній аудиторії</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7. Фольклорні течії в українському романтизмі</w:t>
            </w:r>
          </w:p>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8. </w:t>
            </w:r>
            <w:proofErr w:type="spellStart"/>
            <w:r>
              <w:rPr>
                <w:rFonts w:ascii="Times New Roman" w:eastAsia="Calibri" w:hAnsi="Times New Roman" w:cs="Times New Roman"/>
                <w:lang w:val="uk-UA" w:eastAsia="zh-CN"/>
              </w:rPr>
              <w:t>Лінгвосеміотика</w:t>
            </w:r>
            <w:proofErr w:type="spellEnd"/>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295000" w:rsidTr="009F1680">
        <w:tc>
          <w:tcPr>
            <w:tcW w:w="9911" w:type="dxa"/>
            <w:gridSpan w:val="3"/>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b/>
                <w:i/>
                <w:lang w:val="uk-UA" w:eastAsia="zh-CN"/>
              </w:rPr>
            </w:pPr>
            <w:r>
              <w:rPr>
                <w:rFonts w:ascii="Times New Roman" w:eastAsia="Calibri" w:hAnsi="Times New Roman" w:cs="Times New Roman"/>
                <w:b/>
                <w:i/>
                <w:lang w:val="uk-UA" w:eastAsia="zh-CN"/>
              </w:rPr>
              <w:t>8-й семестр</w:t>
            </w:r>
          </w:p>
        </w:tc>
        <w:tc>
          <w:tcPr>
            <w:tcW w:w="2520" w:type="dxa"/>
            <w:vAlign w:val="center"/>
          </w:tcPr>
          <w:p w:rsidR="00295000" w:rsidRDefault="00295000" w:rsidP="00295000">
            <w:pPr>
              <w:suppressAutoHyphens/>
              <w:spacing w:after="0" w:line="240" w:lineRule="auto"/>
              <w:jc w:val="center"/>
              <w:rPr>
                <w:rFonts w:ascii="Times New Roman" w:eastAsia="Calibri" w:hAnsi="Times New Roman" w:cs="Times New Roman"/>
                <w:lang w:val="uk-UA" w:eastAsia="zh-CN"/>
              </w:rPr>
            </w:pPr>
          </w:p>
        </w:tc>
      </w:tr>
      <w:tr w:rsidR="00295000" w:rsidTr="009F1680">
        <w:tc>
          <w:tcPr>
            <w:tcW w:w="5508" w:type="dxa"/>
            <w:tcBorders>
              <w:top w:val="single" w:sz="4" w:space="0" w:color="000000"/>
              <w:left w:val="single" w:sz="4" w:space="0" w:color="000000"/>
              <w:bottom w:val="single" w:sz="4" w:space="0" w:color="000000"/>
              <w:right w:val="nil"/>
            </w:tcBorders>
            <w:hideMark/>
          </w:tcPr>
          <w:p w:rsidR="00295000" w:rsidRDefault="00295000"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Сучасна українська літературна мова</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c>
          <w:tcPr>
            <w:tcW w:w="2520" w:type="dxa"/>
            <w:vAlign w:val="center"/>
          </w:tcPr>
          <w:p w:rsidR="00295000" w:rsidRDefault="00295000" w:rsidP="00295000">
            <w:pPr>
              <w:suppressAutoHyphens/>
              <w:spacing w:after="0" w:line="240" w:lineRule="auto"/>
              <w:jc w:val="center"/>
              <w:rPr>
                <w:rFonts w:ascii="Times New Roman" w:eastAsia="Calibri" w:hAnsi="Times New Roman" w:cs="Times New Roman"/>
                <w:lang w:val="uk-UA" w:eastAsia="zh-CN"/>
              </w:rPr>
            </w:pPr>
          </w:p>
        </w:tc>
      </w:tr>
      <w:tr w:rsidR="00295000" w:rsidTr="00610904">
        <w:trPr>
          <w:gridAfter w:val="1"/>
          <w:wAfter w:w="2520" w:type="dxa"/>
        </w:trPr>
        <w:tc>
          <w:tcPr>
            <w:tcW w:w="5508" w:type="dxa"/>
            <w:tcBorders>
              <w:top w:val="single" w:sz="4" w:space="0" w:color="000000"/>
              <w:left w:val="single" w:sz="4" w:space="0" w:color="000000"/>
              <w:bottom w:val="single" w:sz="4" w:space="0" w:color="000000"/>
              <w:right w:val="nil"/>
            </w:tcBorders>
          </w:tcPr>
          <w:p w:rsidR="00295000" w:rsidRDefault="00610904"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Історія української літератури</w:t>
            </w:r>
          </w:p>
        </w:tc>
        <w:tc>
          <w:tcPr>
            <w:tcW w:w="2520" w:type="dxa"/>
            <w:tcBorders>
              <w:top w:val="single" w:sz="4" w:space="0" w:color="000000"/>
              <w:left w:val="single" w:sz="4" w:space="0" w:color="000000"/>
              <w:bottom w:val="single" w:sz="4" w:space="0" w:color="000000"/>
              <w:right w:val="nil"/>
            </w:tcBorders>
            <w:vAlign w:val="center"/>
          </w:tcPr>
          <w:p w:rsidR="00295000" w:rsidRDefault="00AC17EA"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295000" w:rsidRDefault="00610904"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33478C"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Культура української мови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295000"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295000" w:rsidRDefault="0033478C" w:rsidP="00295000">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Народознавство в середній школі</w:t>
            </w:r>
          </w:p>
        </w:tc>
        <w:tc>
          <w:tcPr>
            <w:tcW w:w="2520" w:type="dxa"/>
            <w:tcBorders>
              <w:top w:val="single" w:sz="4" w:space="0" w:color="000000"/>
              <w:left w:val="single" w:sz="4" w:space="0" w:color="000000"/>
              <w:bottom w:val="single" w:sz="4" w:space="0" w:color="000000"/>
              <w:right w:val="nil"/>
            </w:tcBorders>
            <w:vAlign w:val="center"/>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295000" w:rsidRDefault="00295000" w:rsidP="00295000">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610904" w:rsidTr="00610904">
        <w:trPr>
          <w:gridAfter w:val="1"/>
          <w:wAfter w:w="2520" w:type="dxa"/>
          <w:trHeight w:val="844"/>
        </w:trPr>
        <w:tc>
          <w:tcPr>
            <w:tcW w:w="5508" w:type="dxa"/>
            <w:tcBorders>
              <w:top w:val="single" w:sz="4" w:space="0" w:color="000000"/>
              <w:left w:val="single" w:sz="4" w:space="0" w:color="000000"/>
              <w:bottom w:val="single" w:sz="4" w:space="0" w:color="000000"/>
              <w:right w:val="nil"/>
            </w:tcBorders>
            <w:hideMark/>
          </w:tcPr>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Історія української лексикографії</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Історична проза 1960 – 90-х рр.</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Мала проза шістдесятників</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Методика навчання граматики (синтаксису) в іншомовній аудиторії</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Літературне редагування</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Фольклор і художня література</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7. </w:t>
            </w:r>
            <w:proofErr w:type="spellStart"/>
            <w:r>
              <w:rPr>
                <w:rFonts w:ascii="Times New Roman" w:eastAsia="Calibri" w:hAnsi="Times New Roman" w:cs="Times New Roman"/>
                <w:lang w:val="uk-UA" w:eastAsia="zh-CN"/>
              </w:rPr>
              <w:t>Мілітарна</w:t>
            </w:r>
            <w:proofErr w:type="spellEnd"/>
            <w:r>
              <w:rPr>
                <w:rFonts w:ascii="Times New Roman" w:eastAsia="Calibri" w:hAnsi="Times New Roman" w:cs="Times New Roman"/>
                <w:lang w:val="uk-UA" w:eastAsia="zh-CN"/>
              </w:rPr>
              <w:t xml:space="preserve"> парадигма літератури ХХ – ХХІ століття: еволюція та сучасна модифікація</w:t>
            </w:r>
          </w:p>
        </w:tc>
        <w:tc>
          <w:tcPr>
            <w:tcW w:w="2520" w:type="dxa"/>
            <w:tcBorders>
              <w:top w:val="single" w:sz="4" w:space="0" w:color="000000"/>
              <w:left w:val="single" w:sz="4" w:space="0" w:color="000000"/>
              <w:bottom w:val="single" w:sz="4" w:space="0" w:color="000000"/>
              <w:right w:val="nil"/>
            </w:tcBorders>
            <w:vAlign w:val="center"/>
            <w:hideMark/>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610904" w:rsidTr="009F1680">
        <w:trPr>
          <w:gridAfter w:val="1"/>
          <w:wAfter w:w="2520" w:type="dxa"/>
        </w:trPr>
        <w:tc>
          <w:tcPr>
            <w:tcW w:w="5508" w:type="dxa"/>
            <w:tcBorders>
              <w:top w:val="single" w:sz="4" w:space="0" w:color="000000"/>
              <w:left w:val="single" w:sz="4" w:space="0" w:color="000000"/>
              <w:bottom w:val="single" w:sz="4" w:space="0" w:color="000000"/>
              <w:right w:val="nil"/>
            </w:tcBorders>
            <w:hideMark/>
          </w:tcPr>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 Українська поезія шістдесятників</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Українська пунктуація</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3. Мистецький та теоретичний дискурс українського модернізму</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4. Теорія жанрів і стилів</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5. Літературне редагування</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6. Фольклор і художня література</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7. Прикладна психолінгвістика</w:t>
            </w:r>
          </w:p>
        </w:tc>
        <w:tc>
          <w:tcPr>
            <w:tcW w:w="2520" w:type="dxa"/>
            <w:tcBorders>
              <w:top w:val="single" w:sz="4" w:space="0" w:color="000000"/>
              <w:left w:val="single" w:sz="4" w:space="0" w:color="000000"/>
              <w:bottom w:val="single" w:sz="4" w:space="0" w:color="000000"/>
              <w:right w:val="nil"/>
            </w:tcBorders>
            <w:vAlign w:val="center"/>
            <w:hideMark/>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610904" w:rsidTr="00610904">
        <w:trPr>
          <w:gridAfter w:val="1"/>
          <w:wAfter w:w="2520" w:type="dxa"/>
        </w:trPr>
        <w:tc>
          <w:tcPr>
            <w:tcW w:w="5508" w:type="dxa"/>
            <w:tcBorders>
              <w:top w:val="single" w:sz="4" w:space="0" w:color="000000"/>
              <w:left w:val="single" w:sz="4" w:space="0" w:color="000000"/>
              <w:bottom w:val="single" w:sz="4" w:space="0" w:color="auto"/>
              <w:right w:val="nil"/>
            </w:tcBorders>
          </w:tcPr>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1.Лінгвістика тексту</w:t>
            </w:r>
          </w:p>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2. Історія мистецтва</w:t>
            </w:r>
          </w:p>
        </w:tc>
        <w:tc>
          <w:tcPr>
            <w:tcW w:w="2520" w:type="dxa"/>
            <w:tcBorders>
              <w:top w:val="single" w:sz="4" w:space="0" w:color="000000"/>
              <w:left w:val="single" w:sz="4" w:space="0" w:color="000000"/>
              <w:bottom w:val="single" w:sz="4" w:space="0" w:color="auto"/>
              <w:right w:val="nil"/>
            </w:tcBorders>
            <w:vAlign w:val="center"/>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залік</w:t>
            </w:r>
          </w:p>
        </w:tc>
      </w:tr>
      <w:tr w:rsidR="00610904" w:rsidTr="00610904">
        <w:trPr>
          <w:gridAfter w:val="1"/>
          <w:wAfter w:w="2520" w:type="dxa"/>
        </w:trPr>
        <w:tc>
          <w:tcPr>
            <w:tcW w:w="5508" w:type="dxa"/>
            <w:tcBorders>
              <w:top w:val="single" w:sz="4" w:space="0" w:color="auto"/>
              <w:left w:val="single" w:sz="4" w:space="0" w:color="000000"/>
              <w:bottom w:val="single" w:sz="4" w:space="0" w:color="000000"/>
              <w:right w:val="nil"/>
            </w:tcBorders>
            <w:hideMark/>
          </w:tcPr>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Курсова робота за вибором</w:t>
            </w:r>
          </w:p>
        </w:tc>
        <w:tc>
          <w:tcPr>
            <w:tcW w:w="2520" w:type="dxa"/>
            <w:tcBorders>
              <w:top w:val="single" w:sz="4" w:space="0" w:color="auto"/>
              <w:left w:val="single" w:sz="4" w:space="0" w:color="000000"/>
              <w:bottom w:val="single" w:sz="4" w:space="0" w:color="000000"/>
              <w:right w:val="nil"/>
            </w:tcBorders>
            <w:vAlign w:val="center"/>
            <w:hideMark/>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single" w:sz="4" w:space="0" w:color="000000"/>
              <w:left w:val="single" w:sz="4" w:space="0" w:color="000000"/>
              <w:bottom w:val="single" w:sz="4" w:space="0" w:color="000000"/>
              <w:right w:val="single" w:sz="4" w:space="0" w:color="000000"/>
            </w:tcBorders>
          </w:tcPr>
          <w:p w:rsidR="00610904" w:rsidRDefault="000723BC"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курсова робота</w:t>
            </w:r>
          </w:p>
        </w:tc>
      </w:tr>
      <w:tr w:rsidR="00610904" w:rsidTr="009F1680">
        <w:trPr>
          <w:gridAfter w:val="1"/>
          <w:wAfter w:w="2520" w:type="dxa"/>
        </w:trPr>
        <w:tc>
          <w:tcPr>
            <w:tcW w:w="5508" w:type="dxa"/>
            <w:tcBorders>
              <w:top w:val="nil"/>
              <w:left w:val="single" w:sz="4" w:space="0" w:color="000000"/>
              <w:bottom w:val="nil"/>
              <w:right w:val="nil"/>
            </w:tcBorders>
            <w:hideMark/>
          </w:tcPr>
          <w:p w:rsidR="00610904" w:rsidRDefault="00610904" w:rsidP="00610904">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Державні іспити</w:t>
            </w:r>
          </w:p>
        </w:tc>
        <w:tc>
          <w:tcPr>
            <w:tcW w:w="2520" w:type="dxa"/>
            <w:tcBorders>
              <w:top w:val="nil"/>
              <w:left w:val="single" w:sz="4" w:space="0" w:color="000000"/>
              <w:bottom w:val="nil"/>
              <w:right w:val="nil"/>
            </w:tcBorders>
            <w:vAlign w:val="center"/>
          </w:tcPr>
          <w:p w:rsidR="00610904" w:rsidRDefault="000723BC"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3</w:t>
            </w:r>
          </w:p>
        </w:tc>
        <w:tc>
          <w:tcPr>
            <w:tcW w:w="1883" w:type="dxa"/>
            <w:tcBorders>
              <w:top w:val="nil"/>
              <w:left w:val="single" w:sz="4" w:space="0" w:color="000000"/>
              <w:bottom w:val="nil"/>
              <w:right w:val="single" w:sz="4" w:space="0" w:color="000000"/>
            </w:tcBorders>
            <w:hideMark/>
          </w:tcPr>
          <w:p w:rsidR="00610904" w:rsidRDefault="00610904" w:rsidP="00610904">
            <w:pPr>
              <w:suppressAutoHyphens/>
              <w:spacing w:after="0" w:line="240"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екзамен</w:t>
            </w:r>
          </w:p>
        </w:tc>
      </w:tr>
      <w:tr w:rsidR="00610904" w:rsidTr="009F1680">
        <w:trPr>
          <w:gridAfter w:val="1"/>
          <w:wAfter w:w="2520" w:type="dxa"/>
        </w:trPr>
        <w:tc>
          <w:tcPr>
            <w:tcW w:w="5508" w:type="dxa"/>
            <w:tcBorders>
              <w:top w:val="nil"/>
              <w:left w:val="single" w:sz="4" w:space="0" w:color="000000"/>
              <w:bottom w:val="single" w:sz="4" w:space="0" w:color="000000"/>
              <w:right w:val="nil"/>
            </w:tcBorders>
          </w:tcPr>
          <w:p w:rsidR="00610904" w:rsidRDefault="00610904" w:rsidP="00610904">
            <w:pPr>
              <w:suppressAutoHyphens/>
              <w:spacing w:after="0" w:line="240" w:lineRule="auto"/>
              <w:rPr>
                <w:rFonts w:ascii="Times New Roman" w:eastAsia="Calibri" w:hAnsi="Times New Roman" w:cs="Times New Roman"/>
                <w:lang w:val="uk-UA" w:eastAsia="zh-CN"/>
              </w:rPr>
            </w:pPr>
          </w:p>
        </w:tc>
        <w:tc>
          <w:tcPr>
            <w:tcW w:w="2520" w:type="dxa"/>
            <w:tcBorders>
              <w:top w:val="nil"/>
              <w:left w:val="single" w:sz="4" w:space="0" w:color="000000"/>
              <w:bottom w:val="single" w:sz="4" w:space="0" w:color="000000"/>
              <w:right w:val="nil"/>
            </w:tcBorders>
            <w:vAlign w:val="center"/>
          </w:tcPr>
          <w:p w:rsidR="00610904" w:rsidRDefault="00610904" w:rsidP="00610904">
            <w:pPr>
              <w:suppressAutoHyphens/>
              <w:spacing w:after="0" w:line="240" w:lineRule="auto"/>
              <w:jc w:val="center"/>
              <w:rPr>
                <w:rFonts w:ascii="Times New Roman" w:eastAsia="Calibri" w:hAnsi="Times New Roman" w:cs="Times New Roman"/>
                <w:lang w:val="uk-UA" w:eastAsia="zh-CN"/>
              </w:rPr>
            </w:pPr>
          </w:p>
        </w:tc>
        <w:tc>
          <w:tcPr>
            <w:tcW w:w="1883" w:type="dxa"/>
            <w:tcBorders>
              <w:top w:val="nil"/>
              <w:left w:val="single" w:sz="4" w:space="0" w:color="000000"/>
              <w:bottom w:val="single" w:sz="4" w:space="0" w:color="000000"/>
              <w:right w:val="single" w:sz="4" w:space="0" w:color="000000"/>
            </w:tcBorders>
          </w:tcPr>
          <w:p w:rsidR="00610904" w:rsidRDefault="00610904" w:rsidP="00610904">
            <w:pPr>
              <w:suppressAutoHyphens/>
              <w:spacing w:after="0" w:line="240" w:lineRule="auto"/>
              <w:jc w:val="center"/>
              <w:rPr>
                <w:rFonts w:ascii="Times New Roman" w:eastAsia="Calibri" w:hAnsi="Times New Roman" w:cs="Times New Roman"/>
                <w:lang w:val="uk-UA" w:eastAsia="zh-CN"/>
              </w:rPr>
            </w:pPr>
          </w:p>
        </w:tc>
      </w:tr>
    </w:tbl>
    <w:p w:rsidR="00934B1D" w:rsidRDefault="00934B1D" w:rsidP="00934B1D">
      <w:pPr>
        <w:suppressAutoHyphens/>
        <w:spacing w:after="0" w:line="240" w:lineRule="auto"/>
        <w:jc w:val="center"/>
        <w:rPr>
          <w:rFonts w:ascii="Times New Roman" w:eastAsia="Calibri" w:hAnsi="Times New Roman" w:cs="Times New Roman"/>
          <w:b/>
          <w:lang w:val="uk-UA" w:eastAsia="zh-CN"/>
        </w:rPr>
      </w:pPr>
    </w:p>
    <w:p w:rsidR="00934B1D" w:rsidRPr="009918E2" w:rsidRDefault="00934B1D" w:rsidP="00934B1D">
      <w:pPr>
        <w:suppressAutoHyphens/>
        <w:spacing w:after="0" w:line="240" w:lineRule="auto"/>
        <w:jc w:val="center"/>
        <w:rPr>
          <w:rFonts w:ascii="Times New Roman" w:eastAsia="Calibri" w:hAnsi="Times New Roman" w:cs="Times New Roman"/>
          <w:b/>
          <w:lang w:val="uk-UA" w:eastAsia="zh-CN"/>
        </w:rPr>
      </w:pPr>
      <w:r w:rsidRPr="009918E2">
        <w:rPr>
          <w:rFonts w:ascii="Times New Roman" w:eastAsia="Calibri" w:hAnsi="Times New Roman" w:cs="Times New Roman"/>
          <w:b/>
          <w:lang w:val="uk-UA" w:eastAsia="zh-CN"/>
        </w:rPr>
        <w:t>3. Форма атестації здобувачів вищої освіти</w:t>
      </w:r>
    </w:p>
    <w:p w:rsidR="00934B1D" w:rsidRPr="009918E2" w:rsidRDefault="00934B1D" w:rsidP="00934B1D">
      <w:pPr>
        <w:suppressAutoHyphens/>
        <w:spacing w:after="0" w:line="240" w:lineRule="auto"/>
        <w:jc w:val="center"/>
        <w:rPr>
          <w:rFonts w:ascii="Times New Roman" w:eastAsia="Calibri" w:hAnsi="Times New Roman" w:cs="Times New Roman"/>
          <w:b/>
          <w:lang w:val="uk-UA" w:eastAsia="zh-CN"/>
        </w:rPr>
      </w:pPr>
    </w:p>
    <w:p w:rsidR="00934B1D" w:rsidRPr="009918E2" w:rsidRDefault="00934B1D" w:rsidP="00934B1D">
      <w:pPr>
        <w:suppressAutoHyphens/>
        <w:spacing w:after="0" w:line="240" w:lineRule="auto"/>
        <w:ind w:firstLine="709"/>
        <w:jc w:val="both"/>
        <w:rPr>
          <w:rFonts w:ascii="Times New Roman" w:eastAsia="Calibri" w:hAnsi="Times New Roman" w:cs="Times New Roman"/>
          <w:color w:val="000000"/>
          <w:highlight w:val="white"/>
          <w:lang w:val="uk-UA" w:eastAsia="uk-UA"/>
        </w:rPr>
      </w:pPr>
      <w:r w:rsidRPr="009918E2">
        <w:rPr>
          <w:rFonts w:ascii="Times New Roman" w:eastAsia="Calibri" w:hAnsi="Times New Roman" w:cs="Times New Roman"/>
          <w:color w:val="000000"/>
          <w:highlight w:val="white"/>
          <w:lang w:val="uk-UA" w:eastAsia="uk-UA"/>
        </w:rPr>
        <w:t>Атестація здобувачів кваліфікації бакалавра освіти спеціальності 014</w:t>
      </w:r>
      <w:r>
        <w:rPr>
          <w:rFonts w:ascii="Times New Roman" w:eastAsia="Calibri" w:hAnsi="Times New Roman" w:cs="Times New Roman"/>
          <w:color w:val="000000"/>
          <w:highlight w:val="white"/>
          <w:lang w:val="uk-UA" w:eastAsia="uk-UA"/>
        </w:rPr>
        <w:t>.01</w:t>
      </w:r>
      <w:r w:rsidRPr="009918E2">
        <w:rPr>
          <w:rFonts w:ascii="Times New Roman" w:eastAsia="Calibri" w:hAnsi="Times New Roman" w:cs="Times New Roman"/>
          <w:color w:val="000000"/>
          <w:highlight w:val="white"/>
          <w:lang w:val="uk-UA" w:eastAsia="uk-UA"/>
        </w:rPr>
        <w:t xml:space="preserve"> – Середня освіта</w:t>
      </w:r>
      <w:r>
        <w:rPr>
          <w:rFonts w:ascii="Times New Roman" w:eastAsia="Calibri" w:hAnsi="Times New Roman" w:cs="Times New Roman"/>
          <w:color w:val="000000"/>
          <w:highlight w:val="white"/>
          <w:lang w:val="uk-UA" w:eastAsia="uk-UA"/>
        </w:rPr>
        <w:t xml:space="preserve"> (українська мова і література) </w:t>
      </w:r>
      <w:r w:rsidRPr="009918E2">
        <w:rPr>
          <w:rFonts w:ascii="Times New Roman" w:eastAsia="Calibri" w:hAnsi="Times New Roman" w:cs="Times New Roman"/>
          <w:color w:val="000000"/>
          <w:highlight w:val="white"/>
          <w:lang w:val="uk-UA" w:eastAsia="uk-UA"/>
        </w:rPr>
        <w:t xml:space="preserve">проводиться у формі атестаційних державних іспитів, які передбачають оцінювання обов’язкових результатів навчання, визначених освітньо-професійною програмою. </w:t>
      </w:r>
    </w:p>
    <w:p w:rsidR="00934B1D" w:rsidRPr="009918E2" w:rsidRDefault="00934B1D" w:rsidP="00934B1D">
      <w:pPr>
        <w:suppressAutoHyphens/>
        <w:spacing w:after="0" w:line="240" w:lineRule="auto"/>
        <w:ind w:firstLine="840"/>
        <w:jc w:val="both"/>
        <w:rPr>
          <w:rFonts w:ascii="Times New Roman" w:eastAsia="Calibri" w:hAnsi="Times New Roman" w:cs="Times New Roman"/>
          <w:color w:val="000000"/>
          <w:lang w:val="uk-UA" w:eastAsia="uk-UA"/>
        </w:rPr>
      </w:pPr>
      <w:r w:rsidRPr="009918E2">
        <w:rPr>
          <w:rFonts w:ascii="Times New Roman" w:eastAsia="Calibri" w:hAnsi="Times New Roman" w:cs="Times New Roman"/>
          <w:color w:val="000000"/>
          <w:lang w:val="uk-UA" w:eastAsia="uk-UA"/>
        </w:rPr>
        <w:t>Атестація здійснюється відкрито та публічно.</w:t>
      </w:r>
    </w:p>
    <w:p w:rsidR="00934B1D" w:rsidRPr="009918E2" w:rsidRDefault="00934B1D" w:rsidP="00934B1D">
      <w:pPr>
        <w:suppressAutoHyphens/>
        <w:spacing w:after="0" w:line="240" w:lineRule="auto"/>
        <w:ind w:firstLine="840"/>
        <w:jc w:val="both"/>
        <w:rPr>
          <w:rFonts w:ascii="Times New Roman" w:eastAsia="Calibri" w:hAnsi="Times New Roman" w:cs="Times New Roman"/>
          <w:lang w:val="uk-UA" w:eastAsia="zh-CN"/>
        </w:rPr>
      </w:pPr>
      <w:r w:rsidRPr="009918E2">
        <w:rPr>
          <w:rFonts w:ascii="Times New Roman" w:hAnsi="Times New Roman" w:cs="Times New Roman"/>
          <w:color w:val="000000"/>
          <w:highlight w:val="white"/>
          <w:lang w:val="uk-UA" w:eastAsia="uk-UA"/>
        </w:rPr>
        <w:t>За результатами атестації студентам присвоюють кваліфікацію «</w:t>
      </w:r>
      <w:r>
        <w:rPr>
          <w:rFonts w:ascii="Times New Roman" w:hAnsi="Times New Roman" w:cs="Times New Roman"/>
          <w:color w:val="000000"/>
          <w:highlight w:val="white"/>
          <w:lang w:val="uk-UA" w:eastAsia="uk-UA"/>
        </w:rPr>
        <w:t>Бакалавр</w:t>
      </w:r>
      <w:r w:rsidRPr="009918E2">
        <w:rPr>
          <w:rFonts w:ascii="Times New Roman" w:hAnsi="Times New Roman" w:cs="Times New Roman"/>
          <w:color w:val="000000"/>
          <w:highlight w:val="white"/>
          <w:lang w:val="uk-UA" w:eastAsia="uk-UA"/>
        </w:rPr>
        <w:t xml:space="preserve"> освіти. </w:t>
      </w:r>
      <w:r>
        <w:rPr>
          <w:rFonts w:ascii="Times New Roman" w:hAnsi="Times New Roman" w:cs="Times New Roman"/>
          <w:color w:val="000000"/>
          <w:highlight w:val="white"/>
          <w:lang w:val="uk-UA" w:eastAsia="uk-UA"/>
        </w:rPr>
        <w:t>Учитель</w:t>
      </w:r>
      <w:r w:rsidRPr="009918E2">
        <w:rPr>
          <w:rFonts w:ascii="Times New Roman" w:hAnsi="Times New Roman" w:cs="Times New Roman"/>
          <w:color w:val="000000"/>
          <w:highlight w:val="white"/>
          <w:lang w:val="uk-UA" w:eastAsia="uk-UA"/>
        </w:rPr>
        <w:t xml:space="preserve"> української мови </w:t>
      </w:r>
      <w:r>
        <w:rPr>
          <w:rFonts w:ascii="Times New Roman" w:hAnsi="Times New Roman" w:cs="Times New Roman"/>
          <w:color w:val="000000"/>
          <w:highlight w:val="white"/>
          <w:lang w:val="uk-UA" w:eastAsia="uk-UA"/>
        </w:rPr>
        <w:t>і</w:t>
      </w:r>
      <w:r w:rsidRPr="009918E2">
        <w:rPr>
          <w:rFonts w:ascii="Times New Roman" w:hAnsi="Times New Roman" w:cs="Times New Roman"/>
          <w:color w:val="000000"/>
          <w:highlight w:val="white"/>
          <w:lang w:val="uk-UA" w:eastAsia="uk-UA"/>
        </w:rPr>
        <w:t xml:space="preserve"> літератури».</w:t>
      </w:r>
    </w:p>
    <w:p w:rsidR="00934B1D" w:rsidRPr="009918E2" w:rsidRDefault="00934B1D" w:rsidP="00934B1D">
      <w:pPr>
        <w:suppressAutoHyphens/>
        <w:spacing w:after="0" w:line="240" w:lineRule="auto"/>
        <w:ind w:firstLine="840"/>
        <w:rPr>
          <w:rFonts w:ascii="Times New Roman" w:eastAsia="Calibri" w:hAnsi="Times New Roman" w:cs="Times New Roman"/>
          <w:highlight w:val="white"/>
          <w:lang w:val="uk-UA" w:eastAsia="zh-CN"/>
        </w:rPr>
      </w:pPr>
      <w:r w:rsidRPr="009918E2">
        <w:rPr>
          <w:rFonts w:ascii="Times New Roman" w:eastAsia="Calibri" w:hAnsi="Times New Roman" w:cs="Times New Roman"/>
          <w:highlight w:val="white"/>
          <w:lang w:val="uk-UA" w:eastAsia="zh-CN"/>
        </w:rPr>
        <w:br w:type="page"/>
      </w:r>
    </w:p>
    <w:p w:rsidR="00934B1D" w:rsidRPr="00262780" w:rsidRDefault="00934B1D" w:rsidP="00934B1D">
      <w:pPr>
        <w:suppressAutoHyphens/>
        <w:spacing w:after="0" w:line="240" w:lineRule="auto"/>
        <w:ind w:hanging="120"/>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lastRenderedPageBreak/>
        <w:t xml:space="preserve">4. Матриця відповідності програмних </w:t>
      </w:r>
      <w:proofErr w:type="spellStart"/>
      <w:r w:rsidRPr="00262780">
        <w:rPr>
          <w:rFonts w:ascii="Times New Roman" w:eastAsia="Calibri" w:hAnsi="Times New Roman" w:cs="Times New Roman"/>
          <w:b/>
          <w:lang w:val="uk-UA" w:eastAsia="zh-CN"/>
        </w:rPr>
        <w:t>компетентностей</w:t>
      </w:r>
      <w:proofErr w:type="spellEnd"/>
      <w:r w:rsidRPr="00262780">
        <w:rPr>
          <w:rFonts w:ascii="Times New Roman" w:eastAsia="Calibri" w:hAnsi="Times New Roman" w:cs="Times New Roman"/>
          <w:b/>
          <w:lang w:val="uk-UA" w:eastAsia="zh-CN"/>
        </w:rPr>
        <w:t xml:space="preserve"> компонентам освітньої програми</w:t>
      </w:r>
    </w:p>
    <w:p w:rsidR="00934B1D" w:rsidRPr="00262780" w:rsidRDefault="00934B1D" w:rsidP="00934B1D">
      <w:pPr>
        <w:suppressAutoHyphens/>
        <w:spacing w:after="0" w:line="240" w:lineRule="auto"/>
        <w:ind w:hanging="120"/>
        <w:jc w:val="center"/>
        <w:rPr>
          <w:rFonts w:ascii="Times New Roman" w:eastAsia="Calibri" w:hAnsi="Times New Roman" w:cs="Times New Roman"/>
          <w:b/>
          <w:lang w:val="uk-UA" w:eastAsia="zh-CN"/>
        </w:rPr>
      </w:pPr>
    </w:p>
    <w:tbl>
      <w:tblPr>
        <w:tblW w:w="9814" w:type="dxa"/>
        <w:tblInd w:w="-252" w:type="dxa"/>
        <w:tblLayout w:type="fixed"/>
        <w:tblLook w:val="0000" w:firstRow="0" w:lastRow="0" w:firstColumn="0" w:lastColumn="0" w:noHBand="0" w:noVBand="0"/>
      </w:tblPr>
      <w:tblGrid>
        <w:gridCol w:w="1211"/>
        <w:gridCol w:w="614"/>
        <w:gridCol w:w="615"/>
        <w:gridCol w:w="614"/>
        <w:gridCol w:w="615"/>
        <w:gridCol w:w="614"/>
        <w:gridCol w:w="615"/>
        <w:gridCol w:w="614"/>
        <w:gridCol w:w="615"/>
        <w:gridCol w:w="614"/>
        <w:gridCol w:w="615"/>
        <w:gridCol w:w="614"/>
        <w:gridCol w:w="615"/>
        <w:gridCol w:w="614"/>
        <w:gridCol w:w="615"/>
      </w:tblGrid>
      <w:tr w:rsidR="00934B1D" w:rsidRPr="00262780" w:rsidTr="00934B1D">
        <w:trPr>
          <w:cantSplit/>
          <w:trHeight w:val="1134"/>
        </w:trPr>
        <w:tc>
          <w:tcPr>
            <w:tcW w:w="121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napToGrid w:val="0"/>
              <w:spacing w:after="0" w:line="240" w:lineRule="auto"/>
              <w:ind w:left="113" w:right="113"/>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1</w:t>
            </w:r>
          </w:p>
        </w:tc>
        <w:tc>
          <w:tcPr>
            <w:tcW w:w="615"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2</w:t>
            </w: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3</w:t>
            </w:r>
          </w:p>
        </w:tc>
        <w:tc>
          <w:tcPr>
            <w:tcW w:w="615"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4</w:t>
            </w: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5</w:t>
            </w:r>
          </w:p>
        </w:tc>
        <w:tc>
          <w:tcPr>
            <w:tcW w:w="615"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6</w:t>
            </w: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7</w:t>
            </w:r>
          </w:p>
        </w:tc>
        <w:tc>
          <w:tcPr>
            <w:tcW w:w="615"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8</w:t>
            </w: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9</w:t>
            </w:r>
          </w:p>
        </w:tc>
        <w:tc>
          <w:tcPr>
            <w:tcW w:w="615"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10</w:t>
            </w: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11</w:t>
            </w:r>
          </w:p>
        </w:tc>
        <w:tc>
          <w:tcPr>
            <w:tcW w:w="615"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napToGrid w:val="0"/>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12</w:t>
            </w:r>
          </w:p>
        </w:tc>
        <w:tc>
          <w:tcPr>
            <w:tcW w:w="614"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hd w:val="clear" w:color="auto" w:fill="FFFFFF"/>
              <w:suppressAutoHyphens/>
              <w:snapToGrid w:val="0"/>
              <w:spacing w:after="0" w:line="240" w:lineRule="auto"/>
              <w:ind w:left="113" w:right="113"/>
              <w:contextualSpacing/>
              <w:jc w:val="center"/>
              <w:textAlignment w:val="baseline"/>
              <w:rPr>
                <w:rFonts w:ascii="Times New Roman" w:eastAsia="Calibri" w:hAnsi="Times New Roman" w:cs="Times New Roman"/>
                <w:b/>
                <w:lang w:val="uk-UA" w:eastAsia="zh-CN"/>
              </w:rPr>
            </w:pPr>
            <w:r w:rsidRPr="00262780">
              <w:rPr>
                <w:rFonts w:ascii="Times New Roman" w:eastAsia="Calibri" w:hAnsi="Times New Roman" w:cs="Times New Roman"/>
                <w:b/>
                <w:color w:val="000000"/>
                <w:lang w:val="uk-UA" w:eastAsia="zh-CN"/>
              </w:rPr>
              <w:t>ЗК 13</w:t>
            </w:r>
          </w:p>
        </w:tc>
        <w:tc>
          <w:tcPr>
            <w:tcW w:w="6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34B1D" w:rsidRPr="00262780" w:rsidRDefault="00934B1D" w:rsidP="00934B1D">
            <w:pPr>
              <w:shd w:val="clear" w:color="auto" w:fill="FFFFFF"/>
              <w:suppressAutoHyphens/>
              <w:snapToGrid w:val="0"/>
              <w:spacing w:after="0" w:line="240" w:lineRule="auto"/>
              <w:ind w:left="113" w:right="113"/>
              <w:contextualSpacing/>
              <w:jc w:val="center"/>
              <w:textAlignment w:val="baseline"/>
              <w:rPr>
                <w:rFonts w:ascii="Times New Roman" w:eastAsia="Calibri" w:hAnsi="Times New Roman" w:cs="Times New Roman"/>
                <w:b/>
                <w:lang w:val="uk-UA" w:eastAsia="zh-CN"/>
              </w:rPr>
            </w:pPr>
            <w:r>
              <w:rPr>
                <w:rFonts w:ascii="Times New Roman" w:eastAsia="Calibri" w:hAnsi="Times New Roman" w:cs="Times New Roman"/>
                <w:b/>
                <w:color w:val="000000"/>
                <w:lang w:val="uk-UA" w:eastAsia="zh-CN"/>
              </w:rPr>
              <w:t>ЗК 14</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ЗК01.01</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ЗК01.02</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ЗК01.03</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ЗК01.04</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ЗК01.05</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ЗК01.06</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lang w:val="uk-UA"/>
              </w:rPr>
            </w:pPr>
            <w:r w:rsidRPr="004640EF">
              <w:rPr>
                <w:rFonts w:ascii="Times New Roman" w:hAnsi="Times New Roman" w:cs="Times New Roman"/>
                <w:b/>
              </w:rPr>
              <w:t>ПП01.01</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en-US"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ПП01.02</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ПП01.03</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ПП01.04</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ПП01.05</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ПП01.06</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ПП01.07</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ПП01.08</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ПП01.09</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lang w:val="uk-UA"/>
              </w:rPr>
            </w:pPr>
            <w:r w:rsidRPr="004640EF">
              <w:rPr>
                <w:rFonts w:ascii="Times New Roman" w:hAnsi="Times New Roman" w:cs="Times New Roman"/>
                <w:b/>
              </w:rPr>
              <w:t>ПП01.10</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ПП01.11</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ПП01.12</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ПП01.13</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ПП01.14</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ПП01.15</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r>
      <w:tr w:rsidR="00934B1D" w:rsidRPr="0063367A"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ПП01.16</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Calibri" w:hAnsi="Times New Roman" w:cs="Times New Roman"/>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63367A"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63367A">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ПП01.17</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ПП01.18</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ПП01.19</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ПП01.20</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ПП01.21</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ПП01.22</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ПП01.23</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ПП01.24</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vAlign w:val="center"/>
          </w:tcPr>
          <w:p w:rsidR="00934B1D" w:rsidRPr="004640EF" w:rsidRDefault="00934B1D" w:rsidP="00E758C0">
            <w:pPr>
              <w:spacing w:after="0" w:line="240" w:lineRule="auto"/>
              <w:rPr>
                <w:rFonts w:ascii="Times New Roman" w:hAnsi="Times New Roman" w:cs="Times New Roman"/>
                <w:b/>
              </w:rPr>
            </w:pPr>
            <w:r w:rsidRPr="004640EF">
              <w:rPr>
                <w:rFonts w:ascii="Times New Roman" w:hAnsi="Times New Roman" w:cs="Times New Roman"/>
                <w:b/>
              </w:rPr>
              <w:t>ПП01.25</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ЗК02.01</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ПП02.01</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ПП02.02</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ПП02.03</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ПП02.04</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ПП02.05</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ПП02.06</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ПП02.07</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ПП02.08</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ПП02.09</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ПП02.10</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ПП02.11</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934B1D"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934B1D" w:rsidRPr="004640EF" w:rsidRDefault="00934B1D"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ПП02.12</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934B1D" w:rsidRPr="00262780" w:rsidRDefault="00934B1D" w:rsidP="00E758C0">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C776B4" w:rsidRPr="00262780" w:rsidTr="00E758C0">
        <w:trPr>
          <w:trHeight w:val="20"/>
        </w:trPr>
        <w:tc>
          <w:tcPr>
            <w:tcW w:w="1211" w:type="dxa"/>
            <w:tcBorders>
              <w:top w:val="single" w:sz="4" w:space="0" w:color="000000"/>
              <w:left w:val="single" w:sz="4" w:space="0" w:color="000000"/>
              <w:bottom w:val="single" w:sz="4" w:space="0" w:color="000000"/>
            </w:tcBorders>
            <w:shd w:val="clear" w:color="auto" w:fill="auto"/>
          </w:tcPr>
          <w:p w:rsidR="00C776B4" w:rsidRPr="004640EF" w:rsidRDefault="00C776B4" w:rsidP="00C776B4">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ПП02.13</w:t>
            </w: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p>
        </w:tc>
        <w:tc>
          <w:tcPr>
            <w:tcW w:w="615"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Calibri" w:hAnsi="Times New Roman" w:cs="Times New Roman"/>
                <w:highlight w:val="yellow"/>
                <w:lang w:val="uk-UA" w:eastAsia="zh-CN"/>
              </w:rPr>
            </w:pP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4" w:type="dxa"/>
            <w:tcBorders>
              <w:top w:val="single" w:sz="4" w:space="0" w:color="000000"/>
              <w:left w:val="single" w:sz="4" w:space="0" w:color="000000"/>
              <w:bottom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C776B4" w:rsidRPr="00262780" w:rsidRDefault="00C776B4" w:rsidP="00C776B4">
            <w:pPr>
              <w:suppressAutoHyphens/>
              <w:snapToGrid w:val="0"/>
              <w:spacing w:after="0" w:line="240" w:lineRule="auto"/>
              <w:jc w:val="center"/>
              <w:rPr>
                <w:rFonts w:ascii="Times New Roman" w:eastAsia="Times New Roman" w:hAnsi="Times New Roman" w:cs="Times New Roman"/>
                <w:highlight w:val="yellow"/>
                <w:lang w:val="uk-UA" w:eastAsia="zh-CN"/>
              </w:rPr>
            </w:pPr>
            <w:r w:rsidRPr="00262780">
              <w:rPr>
                <w:rFonts w:ascii="Times New Roman" w:eastAsia="Times New Roman" w:hAnsi="Times New Roman" w:cs="Times New Roman"/>
                <w:lang w:val="uk-UA" w:eastAsia="zh-CN"/>
              </w:rPr>
              <w:t>●</w:t>
            </w:r>
          </w:p>
        </w:tc>
      </w:tr>
    </w:tbl>
    <w:p w:rsidR="00934B1D" w:rsidRPr="00262780" w:rsidRDefault="00934B1D" w:rsidP="00934B1D">
      <w:pPr>
        <w:suppressAutoHyphens/>
        <w:spacing w:after="0" w:line="240" w:lineRule="auto"/>
        <w:ind w:hanging="120"/>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br w:type="page"/>
      </w:r>
    </w:p>
    <w:tbl>
      <w:tblPr>
        <w:tblW w:w="10566" w:type="dxa"/>
        <w:tblInd w:w="-252" w:type="dxa"/>
        <w:tblLayout w:type="fixed"/>
        <w:tblLook w:val="0000" w:firstRow="0" w:lastRow="0" w:firstColumn="0" w:lastColumn="0" w:noHBand="0" w:noVBand="0"/>
      </w:tblPr>
      <w:tblGrid>
        <w:gridCol w:w="1211"/>
        <w:gridCol w:w="519"/>
        <w:gridCol w:w="520"/>
        <w:gridCol w:w="520"/>
        <w:gridCol w:w="519"/>
        <w:gridCol w:w="520"/>
        <w:gridCol w:w="520"/>
        <w:gridCol w:w="520"/>
        <w:gridCol w:w="519"/>
        <w:gridCol w:w="520"/>
        <w:gridCol w:w="520"/>
        <w:gridCol w:w="519"/>
        <w:gridCol w:w="520"/>
        <w:gridCol w:w="520"/>
        <w:gridCol w:w="520"/>
        <w:gridCol w:w="519"/>
        <w:gridCol w:w="520"/>
        <w:gridCol w:w="520"/>
        <w:gridCol w:w="520"/>
      </w:tblGrid>
      <w:tr w:rsidR="00934B1D" w:rsidRPr="00262780" w:rsidTr="00934B1D">
        <w:trPr>
          <w:trHeight w:val="314"/>
        </w:trPr>
        <w:tc>
          <w:tcPr>
            <w:tcW w:w="10566" w:type="dxa"/>
            <w:gridSpan w:val="19"/>
            <w:tcBorders>
              <w:top w:val="single" w:sz="4" w:space="0" w:color="000000"/>
              <w:left w:val="single" w:sz="4" w:space="0" w:color="000000"/>
              <w:bottom w:val="single" w:sz="4" w:space="0" w:color="000000"/>
              <w:right w:val="single" w:sz="4" w:space="0" w:color="000000"/>
            </w:tcBorders>
          </w:tcPr>
          <w:p w:rsidR="00934B1D" w:rsidRPr="00262780" w:rsidRDefault="00934B1D" w:rsidP="00934B1D">
            <w:pPr>
              <w:suppressAutoHyphens/>
              <w:snapToGrid w:val="0"/>
              <w:spacing w:after="0" w:line="240" w:lineRule="auto"/>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lastRenderedPageBreak/>
              <w:t>Фах</w:t>
            </w:r>
            <w:r w:rsidRPr="00262780">
              <w:rPr>
                <w:rFonts w:ascii="Times New Roman" w:eastAsia="Calibri" w:hAnsi="Times New Roman" w:cs="Times New Roman"/>
                <w:b/>
                <w:lang w:val="uk-UA" w:eastAsia="zh-CN"/>
              </w:rPr>
              <w:t>ові компетентності (ФК)</w:t>
            </w:r>
          </w:p>
        </w:tc>
      </w:tr>
      <w:tr w:rsidR="00934B1D" w:rsidRPr="00262780" w:rsidTr="00934B1D">
        <w:trPr>
          <w:cantSplit/>
          <w:trHeight w:val="980"/>
        </w:trPr>
        <w:tc>
          <w:tcPr>
            <w:tcW w:w="1211" w:type="dxa"/>
            <w:tcBorders>
              <w:top w:val="single" w:sz="4" w:space="0" w:color="000000"/>
              <w:left w:val="single" w:sz="4" w:space="0" w:color="000000"/>
              <w:bottom w:val="single" w:sz="4" w:space="0" w:color="000000"/>
            </w:tcBorders>
            <w:shd w:val="clear" w:color="auto" w:fill="auto"/>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p>
        </w:tc>
        <w:tc>
          <w:tcPr>
            <w:tcW w:w="519"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473" w:right="113" w:hanging="360"/>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2</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473" w:right="113" w:hanging="360"/>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3</w:t>
            </w:r>
          </w:p>
        </w:tc>
        <w:tc>
          <w:tcPr>
            <w:tcW w:w="519"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4</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5</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6</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7</w:t>
            </w:r>
          </w:p>
        </w:tc>
        <w:tc>
          <w:tcPr>
            <w:tcW w:w="519"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8</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9</w:t>
            </w:r>
          </w:p>
        </w:tc>
        <w:tc>
          <w:tcPr>
            <w:tcW w:w="520"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10</w:t>
            </w:r>
          </w:p>
        </w:tc>
        <w:tc>
          <w:tcPr>
            <w:tcW w:w="519" w:type="dxa"/>
            <w:tcBorders>
              <w:top w:val="single" w:sz="4" w:space="0" w:color="000000"/>
              <w:left w:val="single" w:sz="4" w:space="0" w:color="000000"/>
              <w:bottom w:val="single" w:sz="4" w:space="0" w:color="000000"/>
            </w:tcBorders>
            <w:shd w:val="clear" w:color="auto" w:fill="auto"/>
            <w:textDirection w:val="btLr"/>
          </w:tcPr>
          <w:p w:rsidR="00934B1D" w:rsidRPr="00FE6F82" w:rsidRDefault="00934B1D" w:rsidP="00934B1D">
            <w:pPr>
              <w:tabs>
                <w:tab w:val="left" w:pos="360"/>
              </w:tabs>
              <w:suppressAutoHyphens/>
              <w:snapToGrid w:val="0"/>
              <w:spacing w:after="0" w:line="240" w:lineRule="auto"/>
              <w:ind w:left="113" w:right="113"/>
              <w:contextualSpacing/>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11</w:t>
            </w:r>
          </w:p>
        </w:tc>
        <w:tc>
          <w:tcPr>
            <w:tcW w:w="520" w:type="dxa"/>
            <w:tcBorders>
              <w:top w:val="single" w:sz="4" w:space="0" w:color="000000"/>
              <w:left w:val="single" w:sz="4" w:space="0" w:color="000000"/>
              <w:bottom w:val="single" w:sz="4" w:space="0" w:color="auto"/>
            </w:tcBorders>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12</w:t>
            </w:r>
          </w:p>
        </w:tc>
        <w:tc>
          <w:tcPr>
            <w:tcW w:w="520" w:type="dxa"/>
            <w:tcBorders>
              <w:top w:val="single" w:sz="4" w:space="0" w:color="000000"/>
              <w:left w:val="single" w:sz="4" w:space="0" w:color="000000"/>
              <w:bottom w:val="single" w:sz="4" w:space="0" w:color="auto"/>
            </w:tcBorders>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13</w:t>
            </w:r>
          </w:p>
        </w:tc>
        <w:tc>
          <w:tcPr>
            <w:tcW w:w="520"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14</w:t>
            </w:r>
          </w:p>
        </w:tc>
        <w:tc>
          <w:tcPr>
            <w:tcW w:w="519" w:type="dxa"/>
            <w:tcBorders>
              <w:top w:val="single" w:sz="4" w:space="0" w:color="000000"/>
              <w:left w:val="single" w:sz="4" w:space="0" w:color="000000"/>
              <w:bottom w:val="single" w:sz="4" w:space="0" w:color="auto"/>
              <w:right w:val="single" w:sz="4" w:space="0" w:color="000000"/>
            </w:tcBorders>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15</w:t>
            </w:r>
          </w:p>
        </w:tc>
        <w:tc>
          <w:tcPr>
            <w:tcW w:w="520" w:type="dxa"/>
            <w:tcBorders>
              <w:top w:val="single" w:sz="4" w:space="0" w:color="000000"/>
              <w:left w:val="single" w:sz="4" w:space="0" w:color="000000"/>
              <w:bottom w:val="single" w:sz="4" w:space="0" w:color="auto"/>
              <w:right w:val="single" w:sz="4" w:space="0" w:color="000000"/>
            </w:tcBorders>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16</w:t>
            </w:r>
          </w:p>
        </w:tc>
        <w:tc>
          <w:tcPr>
            <w:tcW w:w="520" w:type="dxa"/>
            <w:tcBorders>
              <w:top w:val="single" w:sz="4" w:space="0" w:color="000000"/>
              <w:left w:val="single" w:sz="4" w:space="0" w:color="000000"/>
              <w:bottom w:val="single" w:sz="4" w:space="0" w:color="auto"/>
              <w:right w:val="single" w:sz="4" w:space="0" w:color="000000"/>
            </w:tcBorders>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17</w:t>
            </w:r>
          </w:p>
        </w:tc>
        <w:tc>
          <w:tcPr>
            <w:tcW w:w="520" w:type="dxa"/>
            <w:tcBorders>
              <w:top w:val="single" w:sz="4" w:space="0" w:color="000000"/>
              <w:left w:val="single" w:sz="4" w:space="0" w:color="000000"/>
              <w:bottom w:val="single" w:sz="4" w:space="0" w:color="auto"/>
              <w:right w:val="single" w:sz="4" w:space="0" w:color="000000"/>
            </w:tcBorders>
            <w:textDirection w:val="btLr"/>
          </w:tcPr>
          <w:p w:rsidR="00934B1D" w:rsidRPr="00FE6F82" w:rsidRDefault="00934B1D" w:rsidP="00934B1D">
            <w:pPr>
              <w:suppressAutoHyphens/>
              <w:snapToGrid w:val="0"/>
              <w:spacing w:after="0" w:line="240" w:lineRule="auto"/>
              <w:jc w:val="center"/>
              <w:rPr>
                <w:rFonts w:ascii="Times New Roman" w:eastAsia="Calibri" w:hAnsi="Times New Roman" w:cs="Times New Roman"/>
                <w:b/>
                <w:lang w:val="uk-UA" w:eastAsia="zh-CN"/>
              </w:rPr>
            </w:pPr>
            <w:r w:rsidRPr="00FE6F82">
              <w:rPr>
                <w:rFonts w:ascii="Times New Roman" w:eastAsia="Calibri" w:hAnsi="Times New Roman" w:cs="Times New Roman"/>
                <w:b/>
                <w:lang w:val="uk-UA" w:eastAsia="zh-CN"/>
              </w:rPr>
              <w:t>ФК 18</w:t>
            </w:r>
          </w:p>
        </w:tc>
      </w:tr>
      <w:tr w:rsidR="00E758C0" w:rsidRPr="00262780" w:rsidTr="00934B1D">
        <w:tc>
          <w:tcPr>
            <w:tcW w:w="1211"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ЗК01.01</w:t>
            </w: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934B1D">
        <w:tc>
          <w:tcPr>
            <w:tcW w:w="1211"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ЗК01.02</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934B1D">
        <w:tc>
          <w:tcPr>
            <w:tcW w:w="1211"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ЗК01.03</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r>
      <w:tr w:rsidR="00E758C0" w:rsidRPr="008D10FC" w:rsidTr="00934B1D">
        <w:tc>
          <w:tcPr>
            <w:tcW w:w="1211"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ЗК01.04</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r>
      <w:tr w:rsidR="00E758C0" w:rsidRPr="00262780" w:rsidTr="00934B1D">
        <w:tc>
          <w:tcPr>
            <w:tcW w:w="1211"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ЗК01.05</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934B1D">
        <w:tc>
          <w:tcPr>
            <w:tcW w:w="1211"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ЗК01.06</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lang w:val="uk-UA"/>
              </w:rPr>
            </w:pPr>
            <w:r w:rsidRPr="004640EF">
              <w:rPr>
                <w:rFonts w:ascii="Times New Roman" w:hAnsi="Times New Roman" w:cs="Times New Roman"/>
                <w:b/>
              </w:rPr>
              <w:t>ПП01.01</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rPr>
          <w:trHeight w:val="176"/>
        </w:trPr>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ПП01.02</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ПП01.03</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ПП01.04</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ПП01.05</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ПП01.06</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11404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ПП01.07</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ПП01.08</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ПП01.09</w:t>
            </w: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000000"/>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000000"/>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r>
      <w:tr w:rsidR="00E758C0" w:rsidRPr="00262780" w:rsidTr="0077304B">
        <w:tc>
          <w:tcPr>
            <w:tcW w:w="1211"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lang w:val="uk-UA"/>
              </w:rPr>
            </w:pPr>
            <w:r w:rsidRPr="004640EF">
              <w:rPr>
                <w:rFonts w:ascii="Times New Roman" w:hAnsi="Times New Roman" w:cs="Times New Roman"/>
                <w:b/>
              </w:rPr>
              <w:t>ПП01.10</w:t>
            </w: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r>
      <w:tr w:rsidR="00E758C0" w:rsidRPr="00262780" w:rsidTr="0077304B">
        <w:tc>
          <w:tcPr>
            <w:tcW w:w="1211"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ПП01.11</w:t>
            </w: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r>
      <w:tr w:rsidR="00E758C0" w:rsidRPr="00262780" w:rsidTr="0077304B">
        <w:tc>
          <w:tcPr>
            <w:tcW w:w="1211"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ПП01.12</w:t>
            </w: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left w:val="single" w:sz="4" w:space="0" w:color="000000"/>
              <w:bottom w:val="single" w:sz="4" w:space="0" w:color="auto"/>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ПП01.13</w:t>
            </w:r>
          </w:p>
        </w:tc>
        <w:tc>
          <w:tcPr>
            <w:tcW w:w="519"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000000"/>
              <w:bottom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left w:val="single" w:sz="4" w:space="0" w:color="000000"/>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ПП01.15</w:t>
            </w:r>
          </w:p>
        </w:tc>
        <w:tc>
          <w:tcPr>
            <w:tcW w:w="519"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ПП01.16</w:t>
            </w:r>
          </w:p>
        </w:tc>
        <w:tc>
          <w:tcPr>
            <w:tcW w:w="519"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FE6F82">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FE6F82"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ПП01.17</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ПП01.18</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ПП01.19</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ПП01.20</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ПП01.21</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ПП01.22</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ПП01.23</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ПП01.24</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77304B">
        <w:tc>
          <w:tcPr>
            <w:tcW w:w="1211" w:type="dxa"/>
            <w:tcBorders>
              <w:top w:val="single" w:sz="4" w:space="0" w:color="auto"/>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ПП01.25</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ЗК02.01</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ПП02.01</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ПП02.02</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ПП02.03</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ПП02.04</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ПП02.05</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ПП02.06</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ПП02.07</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ПП02.08</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ПП02.09</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ПП02.10</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ПП02.11</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ПП02.12</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p>
        </w:tc>
      </w:tr>
      <w:tr w:rsidR="00E758C0" w:rsidRPr="00262780" w:rsidTr="00934B1D">
        <w:tc>
          <w:tcPr>
            <w:tcW w:w="1211" w:type="dxa"/>
            <w:tcBorders>
              <w:top w:val="single" w:sz="4" w:space="0" w:color="auto"/>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ПП02.13</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000000"/>
              <w:bottom w:val="single" w:sz="4" w:space="0" w:color="000000"/>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19"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c>
          <w:tcPr>
            <w:tcW w:w="520" w:type="dxa"/>
            <w:tcBorders>
              <w:top w:val="single" w:sz="4" w:space="0" w:color="auto"/>
              <w:left w:val="single" w:sz="4" w:space="0" w:color="auto"/>
              <w:bottom w:val="single" w:sz="4" w:space="0" w:color="auto"/>
              <w:right w:val="single" w:sz="4" w:space="0" w:color="auto"/>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highlight w:val="yellow"/>
                <w:lang w:val="uk-UA" w:eastAsia="zh-CN"/>
              </w:rPr>
            </w:pPr>
            <w:r w:rsidRPr="00262780">
              <w:rPr>
                <w:rFonts w:ascii="Times New Roman" w:eastAsia="Times New Roman" w:hAnsi="Times New Roman" w:cs="Times New Roman"/>
                <w:lang w:val="uk-UA" w:eastAsia="zh-CN"/>
              </w:rPr>
              <w:t>●</w:t>
            </w:r>
          </w:p>
        </w:tc>
      </w:tr>
    </w:tbl>
    <w:p w:rsidR="00934B1D" w:rsidRPr="00262780" w:rsidRDefault="00934B1D" w:rsidP="00934B1D">
      <w:pPr>
        <w:suppressAutoHyphens/>
        <w:spacing w:after="0" w:line="240" w:lineRule="auto"/>
        <w:ind w:hanging="120"/>
        <w:jc w:val="center"/>
        <w:rPr>
          <w:rFonts w:ascii="Times New Roman" w:eastAsia="Calibri" w:hAnsi="Times New Roman" w:cs="Times New Roman"/>
          <w:b/>
          <w:lang w:val="uk-UA" w:eastAsia="zh-CN"/>
        </w:rPr>
      </w:pPr>
    </w:p>
    <w:p w:rsidR="00934B1D" w:rsidRDefault="00934B1D" w:rsidP="00934B1D">
      <w:pPr>
        <w:suppressAutoHyphens/>
        <w:spacing w:after="0" w:line="240" w:lineRule="auto"/>
        <w:ind w:hanging="120"/>
        <w:jc w:val="center"/>
        <w:rPr>
          <w:rFonts w:ascii="Times New Roman" w:eastAsia="Calibri" w:hAnsi="Times New Roman" w:cs="Times New Roman"/>
          <w:b/>
          <w:lang w:val="en-US" w:eastAsia="zh-CN"/>
        </w:rPr>
      </w:pPr>
    </w:p>
    <w:p w:rsidR="00934B1D" w:rsidRDefault="00934B1D" w:rsidP="00934B1D">
      <w:pPr>
        <w:suppressAutoHyphens/>
        <w:spacing w:after="0" w:line="240" w:lineRule="auto"/>
        <w:ind w:hanging="120"/>
        <w:jc w:val="center"/>
        <w:rPr>
          <w:rFonts w:ascii="Times New Roman" w:eastAsia="Calibri" w:hAnsi="Times New Roman" w:cs="Times New Roman"/>
          <w:b/>
          <w:lang w:val="en-US" w:eastAsia="zh-CN"/>
        </w:rPr>
      </w:pPr>
    </w:p>
    <w:p w:rsidR="00934B1D" w:rsidRDefault="00934B1D" w:rsidP="00934B1D">
      <w:pPr>
        <w:suppressAutoHyphens/>
        <w:spacing w:after="0" w:line="240" w:lineRule="auto"/>
        <w:ind w:hanging="120"/>
        <w:jc w:val="center"/>
        <w:rPr>
          <w:rFonts w:ascii="Times New Roman" w:eastAsia="Calibri" w:hAnsi="Times New Roman" w:cs="Times New Roman"/>
          <w:b/>
          <w:lang w:val="en-US" w:eastAsia="zh-CN"/>
        </w:rPr>
      </w:pPr>
    </w:p>
    <w:p w:rsidR="00E758C0" w:rsidRDefault="00E758C0">
      <w:pPr>
        <w:spacing w:after="160" w:line="259" w:lineRule="auto"/>
        <w:rPr>
          <w:rFonts w:ascii="Times New Roman" w:eastAsia="Calibri" w:hAnsi="Times New Roman" w:cs="Times New Roman"/>
          <w:b/>
          <w:lang w:val="en-US" w:eastAsia="zh-CN"/>
        </w:rPr>
      </w:pPr>
      <w:r>
        <w:rPr>
          <w:rFonts w:ascii="Times New Roman" w:eastAsia="Calibri" w:hAnsi="Times New Roman" w:cs="Times New Roman"/>
          <w:b/>
          <w:lang w:val="en-US" w:eastAsia="zh-CN"/>
        </w:rPr>
        <w:br w:type="page"/>
      </w:r>
    </w:p>
    <w:p w:rsidR="00934B1D" w:rsidRDefault="00934B1D" w:rsidP="00934B1D">
      <w:pPr>
        <w:suppressAutoHyphens/>
        <w:spacing w:after="0" w:line="240" w:lineRule="auto"/>
        <w:ind w:hanging="120"/>
        <w:jc w:val="center"/>
        <w:rPr>
          <w:rFonts w:ascii="Times New Roman" w:eastAsia="Calibri" w:hAnsi="Times New Roman" w:cs="Times New Roman"/>
          <w:b/>
          <w:lang w:val="en-US" w:eastAsia="zh-CN"/>
        </w:rPr>
      </w:pPr>
    </w:p>
    <w:p w:rsidR="00934B1D" w:rsidRPr="00262780" w:rsidRDefault="00934B1D" w:rsidP="00934B1D">
      <w:pPr>
        <w:suppressAutoHyphens/>
        <w:spacing w:after="0" w:line="240" w:lineRule="auto"/>
        <w:ind w:hanging="120"/>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5. Матриця забезпечення програмних результатів навчання (ПРН) відповідними компонентами освітньої програми</w:t>
      </w:r>
    </w:p>
    <w:p w:rsidR="00934B1D" w:rsidRPr="00262780" w:rsidRDefault="00934B1D" w:rsidP="00934B1D">
      <w:pPr>
        <w:suppressAutoHyphens/>
        <w:spacing w:after="0" w:line="240" w:lineRule="auto"/>
        <w:jc w:val="both"/>
        <w:rPr>
          <w:rFonts w:ascii="Times New Roman" w:eastAsia="Calibri" w:hAnsi="Times New Roman" w:cs="Times New Roman"/>
          <w:lang w:val="uk-UA" w:eastAsia="zh-CN"/>
        </w:rPr>
      </w:pPr>
    </w:p>
    <w:tbl>
      <w:tblPr>
        <w:tblW w:w="10607" w:type="dxa"/>
        <w:tblInd w:w="-318" w:type="dxa"/>
        <w:tblLayout w:type="fixed"/>
        <w:tblLook w:val="0000" w:firstRow="0" w:lastRow="0" w:firstColumn="0" w:lastColumn="0" w:noHBand="0" w:noVBand="0"/>
      </w:tblPr>
      <w:tblGrid>
        <w:gridCol w:w="1135"/>
        <w:gridCol w:w="430"/>
        <w:gridCol w:w="431"/>
        <w:gridCol w:w="430"/>
        <w:gridCol w:w="431"/>
        <w:gridCol w:w="430"/>
        <w:gridCol w:w="431"/>
        <w:gridCol w:w="430"/>
        <w:gridCol w:w="431"/>
        <w:gridCol w:w="430"/>
        <w:gridCol w:w="431"/>
        <w:gridCol w:w="431"/>
        <w:gridCol w:w="430"/>
        <w:gridCol w:w="431"/>
        <w:gridCol w:w="430"/>
        <w:gridCol w:w="431"/>
        <w:gridCol w:w="430"/>
        <w:gridCol w:w="431"/>
        <w:gridCol w:w="430"/>
        <w:gridCol w:w="431"/>
        <w:gridCol w:w="430"/>
        <w:gridCol w:w="431"/>
        <w:gridCol w:w="431"/>
      </w:tblGrid>
      <w:tr w:rsidR="00934B1D" w:rsidRPr="00262780" w:rsidTr="00934B1D">
        <w:trPr>
          <w:cantSplit/>
          <w:trHeight w:val="1134"/>
        </w:trPr>
        <w:tc>
          <w:tcPr>
            <w:tcW w:w="1135" w:type="dxa"/>
            <w:tcBorders>
              <w:top w:val="single" w:sz="4" w:space="0" w:color="000000"/>
              <w:left w:val="single" w:sz="4" w:space="0" w:color="000000"/>
              <w:bottom w:val="single" w:sz="4" w:space="0" w:color="000000"/>
            </w:tcBorders>
            <w:shd w:val="clear" w:color="auto" w:fill="auto"/>
          </w:tcPr>
          <w:p w:rsidR="00934B1D" w:rsidRPr="00262780" w:rsidRDefault="00934B1D" w:rsidP="00934B1D">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2</w:t>
            </w: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3</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4</w:t>
            </w: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5</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6</w:t>
            </w: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7</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8</w:t>
            </w: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9</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10</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11</w:t>
            </w: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12</w:t>
            </w:r>
          </w:p>
        </w:tc>
        <w:tc>
          <w:tcPr>
            <w:tcW w:w="431"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13</w:t>
            </w:r>
          </w:p>
        </w:tc>
        <w:tc>
          <w:tcPr>
            <w:tcW w:w="430" w:type="dxa"/>
            <w:tcBorders>
              <w:top w:val="single" w:sz="4" w:space="0" w:color="000000"/>
              <w:left w:val="single" w:sz="4" w:space="0" w:color="000000"/>
              <w:bottom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14</w:t>
            </w:r>
          </w:p>
        </w:tc>
        <w:tc>
          <w:tcPr>
            <w:tcW w:w="43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lang w:val="uk-UA" w:eastAsia="zh-CN"/>
              </w:rPr>
            </w:pPr>
            <w:r w:rsidRPr="00262780">
              <w:rPr>
                <w:rFonts w:ascii="Times New Roman" w:eastAsia="Calibri" w:hAnsi="Times New Roman" w:cs="Times New Roman"/>
                <w:b/>
                <w:lang w:val="uk-UA" w:eastAsia="zh-CN"/>
              </w:rPr>
              <w:t>ПРН 15</w:t>
            </w:r>
          </w:p>
        </w:tc>
        <w:tc>
          <w:tcPr>
            <w:tcW w:w="430"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16</w:t>
            </w:r>
          </w:p>
        </w:tc>
        <w:tc>
          <w:tcPr>
            <w:tcW w:w="431"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17</w:t>
            </w:r>
          </w:p>
        </w:tc>
        <w:tc>
          <w:tcPr>
            <w:tcW w:w="430"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18</w:t>
            </w:r>
          </w:p>
        </w:tc>
        <w:tc>
          <w:tcPr>
            <w:tcW w:w="431"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19</w:t>
            </w:r>
          </w:p>
        </w:tc>
        <w:tc>
          <w:tcPr>
            <w:tcW w:w="430"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20</w:t>
            </w:r>
          </w:p>
        </w:tc>
        <w:tc>
          <w:tcPr>
            <w:tcW w:w="431"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21</w:t>
            </w:r>
          </w:p>
        </w:tc>
        <w:tc>
          <w:tcPr>
            <w:tcW w:w="431" w:type="dxa"/>
            <w:tcBorders>
              <w:top w:val="single" w:sz="4" w:space="0" w:color="000000"/>
              <w:left w:val="single" w:sz="4" w:space="0" w:color="000000"/>
              <w:bottom w:val="single" w:sz="4" w:space="0" w:color="000000"/>
              <w:right w:val="single" w:sz="4" w:space="0" w:color="000000"/>
            </w:tcBorders>
            <w:textDirection w:val="btLr"/>
          </w:tcPr>
          <w:p w:rsidR="00934B1D" w:rsidRPr="00262780" w:rsidRDefault="00934B1D" w:rsidP="00934B1D">
            <w:pPr>
              <w:suppressAutoHyphens/>
              <w:spacing w:after="0" w:line="240" w:lineRule="auto"/>
              <w:ind w:left="113" w:right="113"/>
              <w:jc w:val="center"/>
              <w:rPr>
                <w:rFonts w:ascii="Times New Roman" w:eastAsia="Calibri" w:hAnsi="Times New Roman" w:cs="Times New Roman"/>
                <w:b/>
                <w:lang w:val="uk-UA" w:eastAsia="zh-CN"/>
              </w:rPr>
            </w:pPr>
            <w:r w:rsidRPr="00262780">
              <w:rPr>
                <w:rFonts w:ascii="Times New Roman" w:eastAsia="Calibri" w:hAnsi="Times New Roman" w:cs="Times New Roman"/>
                <w:b/>
                <w:lang w:val="uk-UA" w:eastAsia="zh-CN"/>
              </w:rPr>
              <w:t>ПРН 22</w:t>
            </w:r>
          </w:p>
        </w:tc>
      </w:tr>
      <w:tr w:rsidR="00E758C0" w:rsidRPr="00262780" w:rsidTr="00934B1D">
        <w:tc>
          <w:tcPr>
            <w:tcW w:w="1135"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ЗК01.01</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r>
      <w:tr w:rsidR="00E758C0" w:rsidRPr="00262780" w:rsidTr="00934B1D">
        <w:tc>
          <w:tcPr>
            <w:tcW w:w="1135"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ЗК01.02</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934B1D">
        <w:tc>
          <w:tcPr>
            <w:tcW w:w="1135"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ЗК01.03</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934B1D">
        <w:tc>
          <w:tcPr>
            <w:tcW w:w="1135"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ЗК01.04</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934B1D">
        <w:tc>
          <w:tcPr>
            <w:tcW w:w="1135"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ЗК01.05</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r>
      <w:tr w:rsidR="00E758C0" w:rsidRPr="00262780" w:rsidTr="00934B1D">
        <w:tc>
          <w:tcPr>
            <w:tcW w:w="1135" w:type="dxa"/>
            <w:tcBorders>
              <w:top w:val="single" w:sz="4" w:space="0" w:color="000000"/>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ЗК01.06</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lang w:val="uk-UA"/>
              </w:rPr>
            </w:pPr>
            <w:r w:rsidRPr="004640EF">
              <w:rPr>
                <w:rFonts w:ascii="Times New Roman" w:hAnsi="Times New Roman" w:cs="Times New Roman"/>
                <w:b/>
              </w:rPr>
              <w:t>ПП01.01</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107D5C"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ПП01.02</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en-US"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ПП01.03</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ПП01.04</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ПП01.05</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ПП01.06</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ПП01.07</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ПП01.08</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r>
      <w:tr w:rsidR="00E758C0" w:rsidRPr="00262780" w:rsidTr="00456891">
        <w:tc>
          <w:tcPr>
            <w:tcW w:w="1135" w:type="dxa"/>
            <w:tcBorders>
              <w:top w:val="single" w:sz="4" w:space="0" w:color="000000"/>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ПП01.09</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top w:val="single" w:sz="4" w:space="0" w:color="000000"/>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lang w:val="uk-UA"/>
              </w:rPr>
            </w:pPr>
            <w:r w:rsidRPr="004640EF">
              <w:rPr>
                <w:rFonts w:ascii="Times New Roman" w:hAnsi="Times New Roman" w:cs="Times New Roman"/>
                <w:b/>
              </w:rPr>
              <w:t>ПП01.10</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en-US"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r>
      <w:tr w:rsidR="00E758C0" w:rsidRPr="00765A35"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ПП01.11</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ПП01.12</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ПП01.13</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en-US"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ПП01.14</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06FDA">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06FDA" w:rsidRDefault="00E758C0" w:rsidP="00E758C0">
            <w:pPr>
              <w:suppressAutoHyphens/>
              <w:snapToGrid w:val="0"/>
              <w:spacing w:after="0" w:line="240" w:lineRule="auto"/>
              <w:jc w:val="center"/>
              <w:rPr>
                <w:rFonts w:ascii="Times New Roman" w:eastAsia="Calibri" w:hAnsi="Times New Roman" w:cs="Times New Roman"/>
                <w:lang w:val="uk-UA"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ПП01.15</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765A35" w:rsidRDefault="00E758C0" w:rsidP="00E758C0">
            <w:pPr>
              <w:suppressAutoHyphens/>
              <w:spacing w:after="0" w:line="240" w:lineRule="auto"/>
              <w:jc w:val="center"/>
              <w:rPr>
                <w:rFonts w:ascii="Times New Roman" w:eastAsia="Calibri" w:hAnsi="Times New Roman" w:cs="Times New Roman"/>
                <w:lang w:val="en-US"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ПП01.16</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490EDC"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ПП01.17</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r>
      <w:tr w:rsidR="00E758C0" w:rsidRPr="00490EDC"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ПП01.18</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Calibri"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842EF6"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842EF6" w:rsidRDefault="00E758C0" w:rsidP="00E758C0">
            <w:pPr>
              <w:suppressAutoHyphens/>
              <w:spacing w:after="0" w:line="240" w:lineRule="auto"/>
              <w:jc w:val="center"/>
              <w:rPr>
                <w:rFonts w:ascii="Times New Roman" w:eastAsia="Times New Roman" w:hAnsi="Times New Roman" w:cs="Times New Roman"/>
                <w:lang w:val="uk-UA" w:eastAsia="zh-CN"/>
              </w:rPr>
            </w:pPr>
            <w:r w:rsidRPr="00842EF6">
              <w:rPr>
                <w:rFonts w:ascii="Times New Roman" w:eastAsia="Times New Roman" w:hAnsi="Times New Roman" w:cs="Times New Roman"/>
                <w:lang w:val="uk-UA" w:eastAsia="zh-CN"/>
              </w:rPr>
              <w:t>●</w:t>
            </w: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ПП01.19</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ПП01.20</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ПП01.21</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ПП01.22</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ПП01.23</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ПП01.24</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456891">
        <w:tc>
          <w:tcPr>
            <w:tcW w:w="1135" w:type="dxa"/>
            <w:tcBorders>
              <w:left w:val="single" w:sz="4" w:space="0" w:color="000000"/>
              <w:bottom w:val="single" w:sz="4" w:space="0" w:color="000000"/>
            </w:tcBorders>
            <w:shd w:val="clear" w:color="auto" w:fill="auto"/>
            <w:vAlign w:val="center"/>
          </w:tcPr>
          <w:p w:rsidR="00E758C0" w:rsidRPr="004640EF" w:rsidRDefault="00E758C0" w:rsidP="00E758C0">
            <w:pPr>
              <w:spacing w:after="0" w:line="240" w:lineRule="auto"/>
              <w:rPr>
                <w:rFonts w:ascii="Times New Roman" w:hAnsi="Times New Roman" w:cs="Times New Roman"/>
                <w:b/>
              </w:rPr>
            </w:pPr>
            <w:r w:rsidRPr="004640EF">
              <w:rPr>
                <w:rFonts w:ascii="Times New Roman" w:hAnsi="Times New Roman" w:cs="Times New Roman"/>
                <w:b/>
              </w:rPr>
              <w:t>ПП01.25</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ЗК02.01</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ПП02.01</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ПП02.02</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ПП02.03</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ПП02.04</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ПП02.05</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ПП02.06</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ПП02.07</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ПП02.08</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ПП02.09</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ПП02.10</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ПП02.11</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ПП02.12</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r w:rsidR="00E758C0" w:rsidRPr="00262780" w:rsidTr="00934B1D">
        <w:tc>
          <w:tcPr>
            <w:tcW w:w="1135" w:type="dxa"/>
            <w:tcBorders>
              <w:left w:val="single" w:sz="4" w:space="0" w:color="000000"/>
              <w:bottom w:val="single" w:sz="4" w:space="0" w:color="000000"/>
            </w:tcBorders>
            <w:shd w:val="clear" w:color="auto" w:fill="auto"/>
          </w:tcPr>
          <w:p w:rsidR="00E758C0" w:rsidRPr="004640EF" w:rsidRDefault="00E758C0" w:rsidP="00E758C0">
            <w:pPr>
              <w:suppressAutoHyphens/>
              <w:spacing w:after="0" w:line="240" w:lineRule="auto"/>
              <w:jc w:val="both"/>
              <w:rPr>
                <w:rFonts w:ascii="Times New Roman" w:eastAsia="Calibri" w:hAnsi="Times New Roman" w:cs="Times New Roman"/>
                <w:b/>
                <w:lang w:val="uk-UA" w:eastAsia="zh-CN"/>
              </w:rPr>
            </w:pPr>
            <w:r w:rsidRPr="004640EF">
              <w:rPr>
                <w:rFonts w:ascii="Times New Roman" w:eastAsia="Calibri" w:hAnsi="Times New Roman" w:cs="Times New Roman"/>
                <w:b/>
                <w:lang w:val="uk-UA" w:eastAsia="zh-CN"/>
              </w:rPr>
              <w:t>ПП02.13</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Calibri" w:hAnsi="Times New Roman" w:cs="Times New Roman"/>
                <w:lang w:val="uk-UA" w:eastAsia="zh-CN"/>
              </w:rPr>
            </w:pP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p>
        </w:tc>
        <w:tc>
          <w:tcPr>
            <w:tcW w:w="431" w:type="dxa"/>
            <w:tcBorders>
              <w:left w:val="single" w:sz="4" w:space="0" w:color="000000"/>
              <w:bottom w:val="single" w:sz="4" w:space="0" w:color="000000"/>
              <w:right w:val="single" w:sz="4" w:space="0" w:color="000000"/>
            </w:tcBorders>
            <w:shd w:val="clear" w:color="auto" w:fill="auto"/>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napToGrid w:val="0"/>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0"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c>
          <w:tcPr>
            <w:tcW w:w="431" w:type="dxa"/>
            <w:tcBorders>
              <w:left w:val="single" w:sz="4" w:space="0" w:color="000000"/>
              <w:bottom w:val="single" w:sz="4" w:space="0" w:color="000000"/>
              <w:right w:val="single" w:sz="4" w:space="0" w:color="000000"/>
            </w:tcBorders>
          </w:tcPr>
          <w:p w:rsidR="00E758C0" w:rsidRPr="00262780" w:rsidRDefault="00E758C0" w:rsidP="00E758C0">
            <w:pPr>
              <w:suppressAutoHyphens/>
              <w:spacing w:after="0" w:line="240" w:lineRule="auto"/>
              <w:jc w:val="center"/>
              <w:rPr>
                <w:rFonts w:ascii="Times New Roman" w:eastAsia="Times New Roman" w:hAnsi="Times New Roman" w:cs="Times New Roman"/>
                <w:lang w:val="uk-UA" w:eastAsia="zh-CN"/>
              </w:rPr>
            </w:pPr>
            <w:r w:rsidRPr="00262780">
              <w:rPr>
                <w:rFonts w:ascii="Times New Roman" w:eastAsia="Times New Roman" w:hAnsi="Times New Roman" w:cs="Times New Roman"/>
                <w:lang w:val="uk-UA" w:eastAsia="zh-CN"/>
              </w:rPr>
              <w:t>●</w:t>
            </w:r>
          </w:p>
        </w:tc>
      </w:tr>
    </w:tbl>
    <w:p w:rsidR="00934B1D" w:rsidRPr="00262780" w:rsidRDefault="00934B1D" w:rsidP="00934B1D">
      <w:pPr>
        <w:suppressAutoHyphens/>
        <w:spacing w:after="0" w:line="240" w:lineRule="auto"/>
        <w:ind w:left="360"/>
        <w:jc w:val="both"/>
        <w:rPr>
          <w:rFonts w:ascii="Times New Roman" w:eastAsia="Calibri" w:hAnsi="Times New Roman" w:cs="Times New Roman"/>
          <w:b/>
          <w:lang w:val="uk-UA" w:eastAsia="zh-CN"/>
        </w:rPr>
      </w:pPr>
    </w:p>
    <w:p w:rsidR="00470C4B" w:rsidRDefault="00470C4B"/>
    <w:sectPr w:rsidR="00470C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2C212C9C"/>
    <w:multiLevelType w:val="hybridMultilevel"/>
    <w:tmpl w:val="C42C550A"/>
    <w:lvl w:ilvl="0" w:tplc="EF867D74">
      <w:start w:val="1"/>
      <w:numFmt w:val="decimal"/>
      <w:lvlText w:val="%1."/>
      <w:lvlJc w:val="left"/>
      <w:pPr>
        <w:ind w:left="928" w:hanging="360"/>
      </w:pPr>
      <w:rPr>
        <w:rFonts w:ascii="Times New Roman" w:hAnsi="Times New Roman" w:cs="Times New Roman" w:hint="default"/>
        <w:i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9924DE"/>
    <w:multiLevelType w:val="hybridMultilevel"/>
    <w:tmpl w:val="9D987BA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36F30E8"/>
    <w:multiLevelType w:val="hybridMultilevel"/>
    <w:tmpl w:val="ED206710"/>
    <w:lvl w:ilvl="0" w:tplc="4FDC429A">
      <w:start w:val="1"/>
      <w:numFmt w:val="decimal"/>
      <w:lvlText w:val="%1."/>
      <w:lvlJc w:val="left"/>
      <w:pPr>
        <w:ind w:left="720"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84D03"/>
    <w:multiLevelType w:val="hybridMultilevel"/>
    <w:tmpl w:val="0C847C0A"/>
    <w:lvl w:ilvl="0" w:tplc="DFB4A7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C5"/>
    <w:rsid w:val="000723BC"/>
    <w:rsid w:val="00081F52"/>
    <w:rsid w:val="000A0B83"/>
    <w:rsid w:val="00140963"/>
    <w:rsid w:val="00147DF2"/>
    <w:rsid w:val="00290B06"/>
    <w:rsid w:val="00295000"/>
    <w:rsid w:val="003073FB"/>
    <w:rsid w:val="0033478C"/>
    <w:rsid w:val="004640EF"/>
    <w:rsid w:val="004672E0"/>
    <w:rsid w:val="00470C4B"/>
    <w:rsid w:val="0050180E"/>
    <w:rsid w:val="00610904"/>
    <w:rsid w:val="00720F0C"/>
    <w:rsid w:val="00934B1D"/>
    <w:rsid w:val="009A0302"/>
    <w:rsid w:val="009F1680"/>
    <w:rsid w:val="00A47DB5"/>
    <w:rsid w:val="00A6122A"/>
    <w:rsid w:val="00AC17EA"/>
    <w:rsid w:val="00C776B4"/>
    <w:rsid w:val="00CF75D9"/>
    <w:rsid w:val="00E758C0"/>
    <w:rsid w:val="00F779C5"/>
    <w:rsid w:val="00FA6F26"/>
    <w:rsid w:val="00FD6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BA43"/>
  <w15:chartTrackingRefBased/>
  <w15:docId w15:val="{81F57ACA-FF9E-4322-A996-EEE9588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0C"/>
    <w:pPr>
      <w:spacing w:after="200" w:line="276" w:lineRule="auto"/>
    </w:pPr>
    <w:rPr>
      <w:lang w:val="ru-RU"/>
    </w:rPr>
  </w:style>
  <w:style w:type="paragraph" w:styleId="2">
    <w:name w:val="heading 2"/>
    <w:basedOn w:val="a"/>
    <w:next w:val="a"/>
    <w:link w:val="20"/>
    <w:uiPriority w:val="9"/>
    <w:unhideWhenUsed/>
    <w:qFormat/>
    <w:rsid w:val="00720F0C"/>
    <w:pPr>
      <w:keepNext/>
      <w:suppressAutoHyphens/>
      <w:spacing w:before="240" w:after="60" w:line="240" w:lineRule="auto"/>
      <w:outlineLvl w:val="1"/>
    </w:pPr>
    <w:rPr>
      <w:rFonts w:ascii="Cambria" w:eastAsia="Times New Roman" w:hAnsi="Cambria" w:cs="Times New Roman"/>
      <w:b/>
      <w:bCs/>
      <w:i/>
      <w:iCs/>
      <w:sz w:val="28"/>
      <w:szCs w:val="28"/>
      <w:lang w:val="x-none" w:eastAsia="zh-CN"/>
    </w:rPr>
  </w:style>
  <w:style w:type="paragraph" w:styleId="5">
    <w:name w:val="heading 5"/>
    <w:basedOn w:val="a"/>
    <w:next w:val="a"/>
    <w:link w:val="50"/>
    <w:unhideWhenUsed/>
    <w:qFormat/>
    <w:rsid w:val="00720F0C"/>
    <w:pPr>
      <w:keepNext/>
      <w:numPr>
        <w:ilvl w:val="4"/>
        <w:numId w:val="1"/>
      </w:numPr>
      <w:suppressAutoHyphens/>
      <w:spacing w:after="0" w:line="240" w:lineRule="auto"/>
      <w:jc w:val="center"/>
      <w:outlineLvl w:val="4"/>
    </w:pPr>
    <w:rPr>
      <w:rFonts w:ascii="Times New Roman" w:eastAsia="Batang"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0F0C"/>
    <w:rPr>
      <w:rFonts w:ascii="Cambria" w:eastAsia="Times New Roman" w:hAnsi="Cambria" w:cs="Times New Roman"/>
      <w:b/>
      <w:bCs/>
      <w:i/>
      <w:iCs/>
      <w:sz w:val="28"/>
      <w:szCs w:val="28"/>
      <w:lang w:val="x-none" w:eastAsia="zh-CN"/>
    </w:rPr>
  </w:style>
  <w:style w:type="character" w:customStyle="1" w:styleId="50">
    <w:name w:val="Заголовок 5 Знак"/>
    <w:basedOn w:val="a0"/>
    <w:link w:val="5"/>
    <w:rsid w:val="00720F0C"/>
    <w:rPr>
      <w:rFonts w:ascii="Times New Roman" w:eastAsia="Batang" w:hAnsi="Times New Roman" w:cs="Times New Roman"/>
      <w:b/>
      <w:sz w:val="28"/>
      <w:szCs w:val="20"/>
      <w:lang w:val="ru-RU" w:eastAsia="zh-CN"/>
    </w:rPr>
  </w:style>
  <w:style w:type="paragraph" w:customStyle="1" w:styleId="msonormal0">
    <w:name w:val="msonormal"/>
    <w:basedOn w:val="a"/>
    <w:uiPriority w:val="99"/>
    <w:rsid w:val="00720F0C"/>
    <w:pPr>
      <w:suppressAutoHyphens/>
      <w:spacing w:before="280" w:after="280" w:line="240" w:lineRule="auto"/>
    </w:pPr>
    <w:rPr>
      <w:rFonts w:ascii="Times New Roman" w:eastAsia="Calibri" w:hAnsi="Times New Roman" w:cs="Times New Roman"/>
      <w:sz w:val="24"/>
      <w:szCs w:val="24"/>
      <w:lang w:eastAsia="zh-CN"/>
    </w:rPr>
  </w:style>
  <w:style w:type="character" w:customStyle="1" w:styleId="a3">
    <w:name w:val="Основний текст Знак"/>
    <w:basedOn w:val="a0"/>
    <w:link w:val="a4"/>
    <w:rsid w:val="00720F0C"/>
    <w:rPr>
      <w:rFonts w:ascii="Times New Roman" w:eastAsia="Calibri" w:hAnsi="Times New Roman" w:cs="Times New Roman"/>
      <w:sz w:val="24"/>
      <w:szCs w:val="24"/>
      <w:lang w:val="ru-RU" w:eastAsia="zh-CN"/>
    </w:rPr>
  </w:style>
  <w:style w:type="paragraph" w:styleId="a4">
    <w:name w:val="Body Text"/>
    <w:basedOn w:val="a"/>
    <w:link w:val="a3"/>
    <w:unhideWhenUsed/>
    <w:rsid w:val="00720F0C"/>
    <w:pPr>
      <w:suppressAutoHyphens/>
      <w:spacing w:after="140" w:line="288" w:lineRule="auto"/>
    </w:pPr>
    <w:rPr>
      <w:rFonts w:ascii="Times New Roman" w:eastAsia="Calibri" w:hAnsi="Times New Roman" w:cs="Times New Roman"/>
      <w:sz w:val="24"/>
      <w:szCs w:val="24"/>
      <w:lang w:eastAsia="zh-CN"/>
    </w:rPr>
  </w:style>
  <w:style w:type="character" w:customStyle="1" w:styleId="a5">
    <w:name w:val="Текст у виносці Знак"/>
    <w:basedOn w:val="a0"/>
    <w:link w:val="a6"/>
    <w:uiPriority w:val="99"/>
    <w:semiHidden/>
    <w:rsid w:val="00720F0C"/>
    <w:rPr>
      <w:rFonts w:ascii="Tahoma" w:eastAsia="Calibri" w:hAnsi="Tahoma" w:cs="Times New Roman"/>
      <w:sz w:val="16"/>
      <w:szCs w:val="16"/>
      <w:lang w:val="x-none" w:eastAsia="zh-CN"/>
    </w:rPr>
  </w:style>
  <w:style w:type="paragraph" w:styleId="a6">
    <w:name w:val="Balloon Text"/>
    <w:basedOn w:val="a"/>
    <w:link w:val="a5"/>
    <w:uiPriority w:val="99"/>
    <w:semiHidden/>
    <w:unhideWhenUsed/>
    <w:rsid w:val="00720F0C"/>
    <w:pPr>
      <w:suppressAutoHyphens/>
      <w:spacing w:after="0" w:line="240" w:lineRule="auto"/>
    </w:pPr>
    <w:rPr>
      <w:rFonts w:ascii="Tahoma" w:eastAsia="Calibri" w:hAnsi="Tahoma" w:cs="Times New Roman"/>
      <w:sz w:val="16"/>
      <w:szCs w:val="16"/>
      <w:lang w:val="x-none" w:eastAsia="zh-CN"/>
    </w:rPr>
  </w:style>
  <w:style w:type="paragraph" w:styleId="a7">
    <w:name w:val="List Paragraph"/>
    <w:basedOn w:val="a"/>
    <w:uiPriority w:val="99"/>
    <w:qFormat/>
    <w:rsid w:val="00720F0C"/>
    <w:pPr>
      <w:suppressAutoHyphens/>
      <w:ind w:left="720"/>
      <w:contextualSpacing/>
    </w:pPr>
    <w:rPr>
      <w:rFonts w:ascii="Calibri" w:eastAsia="Calibri" w:hAnsi="Calibri" w:cs="Calibri"/>
      <w:lang w:eastAsia="zh-CN"/>
    </w:rPr>
  </w:style>
  <w:style w:type="paragraph" w:customStyle="1" w:styleId="a8">
    <w:name w:val="Заголовок"/>
    <w:basedOn w:val="a"/>
    <w:next w:val="a4"/>
    <w:rsid w:val="00720F0C"/>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a9">
    <w:name w:val="Покажчик"/>
    <w:basedOn w:val="a"/>
    <w:rsid w:val="00720F0C"/>
    <w:pPr>
      <w:suppressLineNumbers/>
      <w:suppressAutoHyphens/>
      <w:spacing w:after="0" w:line="240" w:lineRule="auto"/>
    </w:pPr>
    <w:rPr>
      <w:rFonts w:ascii="Times New Roman" w:eastAsia="Calibri" w:hAnsi="Times New Roman" w:cs="Arial"/>
      <w:sz w:val="24"/>
      <w:szCs w:val="24"/>
      <w:lang w:eastAsia="zh-CN"/>
    </w:rPr>
  </w:style>
  <w:style w:type="paragraph" w:customStyle="1" w:styleId="1">
    <w:name w:val="Абзац списка1"/>
    <w:basedOn w:val="a"/>
    <w:rsid w:val="00720F0C"/>
    <w:pPr>
      <w:suppressAutoHyphens/>
      <w:ind w:left="720"/>
      <w:contextualSpacing/>
    </w:pPr>
    <w:rPr>
      <w:rFonts w:ascii="Calibri" w:eastAsia="Times New Roman" w:hAnsi="Calibri" w:cs="Calibri"/>
      <w:lang w:eastAsia="zh-CN"/>
    </w:rPr>
  </w:style>
  <w:style w:type="paragraph" w:customStyle="1" w:styleId="aa">
    <w:name w:val="Обычный с отступом"/>
    <w:basedOn w:val="a"/>
    <w:rsid w:val="00720F0C"/>
    <w:pPr>
      <w:suppressAutoHyphens/>
      <w:spacing w:after="0" w:line="240" w:lineRule="auto"/>
      <w:jc w:val="both"/>
    </w:pPr>
    <w:rPr>
      <w:rFonts w:ascii="Times New Roman" w:eastAsia="Calibri" w:hAnsi="Times New Roman" w:cs="Times New Roman"/>
      <w:i/>
      <w:sz w:val="28"/>
      <w:szCs w:val="28"/>
      <w:lang w:val="uk-UA" w:eastAsia="zh-CN"/>
    </w:rPr>
  </w:style>
  <w:style w:type="paragraph" w:customStyle="1" w:styleId="ab">
    <w:name w:val="Вміст таблиці"/>
    <w:basedOn w:val="a"/>
    <w:rsid w:val="00720F0C"/>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ac">
    <w:name w:val="Заголовок таблиці"/>
    <w:basedOn w:val="ab"/>
    <w:rsid w:val="00720F0C"/>
    <w:pPr>
      <w:jc w:val="center"/>
    </w:pPr>
    <w:rPr>
      <w:b/>
      <w:bCs/>
    </w:rPr>
  </w:style>
  <w:style w:type="paragraph" w:customStyle="1" w:styleId="Default">
    <w:name w:val="Default"/>
    <w:rsid w:val="00720F0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WW8Num1z0">
    <w:name w:val="WW8Num1z0"/>
    <w:rsid w:val="00720F0C"/>
  </w:style>
  <w:style w:type="character" w:customStyle="1" w:styleId="WW8Num1z1">
    <w:name w:val="WW8Num1z1"/>
    <w:rsid w:val="00720F0C"/>
  </w:style>
  <w:style w:type="character" w:customStyle="1" w:styleId="WW8Num1z2">
    <w:name w:val="WW8Num1z2"/>
    <w:rsid w:val="00720F0C"/>
  </w:style>
  <w:style w:type="character" w:customStyle="1" w:styleId="WW8Num1z3">
    <w:name w:val="WW8Num1z3"/>
    <w:rsid w:val="00720F0C"/>
  </w:style>
  <w:style w:type="character" w:customStyle="1" w:styleId="WW8Num1z4">
    <w:name w:val="WW8Num1z4"/>
    <w:rsid w:val="00720F0C"/>
  </w:style>
  <w:style w:type="character" w:customStyle="1" w:styleId="WW8Num1z5">
    <w:name w:val="WW8Num1z5"/>
    <w:rsid w:val="00720F0C"/>
  </w:style>
  <w:style w:type="character" w:customStyle="1" w:styleId="WW8Num1z6">
    <w:name w:val="WW8Num1z6"/>
    <w:rsid w:val="00720F0C"/>
  </w:style>
  <w:style w:type="character" w:customStyle="1" w:styleId="WW8Num1z7">
    <w:name w:val="WW8Num1z7"/>
    <w:rsid w:val="00720F0C"/>
  </w:style>
  <w:style w:type="character" w:customStyle="1" w:styleId="WW8Num1z8">
    <w:name w:val="WW8Num1z8"/>
    <w:rsid w:val="00720F0C"/>
  </w:style>
  <w:style w:type="character" w:customStyle="1" w:styleId="WW8Num2z0">
    <w:name w:val="WW8Num2z0"/>
    <w:rsid w:val="00720F0C"/>
  </w:style>
  <w:style w:type="character" w:customStyle="1" w:styleId="WW8Num3z0">
    <w:name w:val="WW8Num3z0"/>
    <w:rsid w:val="00720F0C"/>
  </w:style>
  <w:style w:type="character" w:customStyle="1" w:styleId="WW8Num4z0">
    <w:name w:val="WW8Num4z0"/>
    <w:rsid w:val="00720F0C"/>
  </w:style>
  <w:style w:type="character" w:customStyle="1" w:styleId="WW8Num4z1">
    <w:name w:val="WW8Num4z1"/>
    <w:rsid w:val="00720F0C"/>
  </w:style>
  <w:style w:type="character" w:customStyle="1" w:styleId="WW8Num4z2">
    <w:name w:val="WW8Num4z2"/>
    <w:rsid w:val="00720F0C"/>
  </w:style>
  <w:style w:type="character" w:customStyle="1" w:styleId="WW8Num4z3">
    <w:name w:val="WW8Num4z3"/>
    <w:rsid w:val="00720F0C"/>
  </w:style>
  <w:style w:type="character" w:customStyle="1" w:styleId="WW8Num4z4">
    <w:name w:val="WW8Num4z4"/>
    <w:rsid w:val="00720F0C"/>
  </w:style>
  <w:style w:type="character" w:customStyle="1" w:styleId="WW8Num4z5">
    <w:name w:val="WW8Num4z5"/>
    <w:rsid w:val="00720F0C"/>
  </w:style>
  <w:style w:type="character" w:customStyle="1" w:styleId="WW8Num4z6">
    <w:name w:val="WW8Num4z6"/>
    <w:rsid w:val="00720F0C"/>
  </w:style>
  <w:style w:type="character" w:customStyle="1" w:styleId="WW8Num4z7">
    <w:name w:val="WW8Num4z7"/>
    <w:rsid w:val="00720F0C"/>
  </w:style>
  <w:style w:type="character" w:customStyle="1" w:styleId="WW8Num4z8">
    <w:name w:val="WW8Num4z8"/>
    <w:rsid w:val="00720F0C"/>
  </w:style>
  <w:style w:type="character" w:customStyle="1" w:styleId="WW8Num5z0">
    <w:name w:val="WW8Num5z0"/>
    <w:rsid w:val="00720F0C"/>
    <w:rPr>
      <w:rFonts w:ascii="Times New Roman" w:hAnsi="Times New Roman" w:cs="Times New Roman" w:hint="default"/>
      <w:color w:val="auto"/>
      <w:sz w:val="22"/>
      <w:szCs w:val="22"/>
      <w:lang w:val="uk-UA" w:eastAsia="uk-UA"/>
    </w:rPr>
  </w:style>
  <w:style w:type="character" w:customStyle="1" w:styleId="WW8Num6z0">
    <w:name w:val="WW8Num6z0"/>
    <w:rsid w:val="00720F0C"/>
  </w:style>
  <w:style w:type="character" w:customStyle="1" w:styleId="WW8Num2z1">
    <w:name w:val="WW8Num2z1"/>
    <w:rsid w:val="00720F0C"/>
  </w:style>
  <w:style w:type="character" w:customStyle="1" w:styleId="WW8Num2z2">
    <w:name w:val="WW8Num2z2"/>
    <w:rsid w:val="00720F0C"/>
  </w:style>
  <w:style w:type="character" w:customStyle="1" w:styleId="WW8Num2z3">
    <w:name w:val="WW8Num2z3"/>
    <w:rsid w:val="00720F0C"/>
  </w:style>
  <w:style w:type="character" w:customStyle="1" w:styleId="WW8Num2z4">
    <w:name w:val="WW8Num2z4"/>
    <w:rsid w:val="00720F0C"/>
  </w:style>
  <w:style w:type="character" w:customStyle="1" w:styleId="WW8Num2z5">
    <w:name w:val="WW8Num2z5"/>
    <w:rsid w:val="00720F0C"/>
  </w:style>
  <w:style w:type="character" w:customStyle="1" w:styleId="WW8Num2z6">
    <w:name w:val="WW8Num2z6"/>
    <w:rsid w:val="00720F0C"/>
  </w:style>
  <w:style w:type="character" w:customStyle="1" w:styleId="WW8Num2z7">
    <w:name w:val="WW8Num2z7"/>
    <w:rsid w:val="00720F0C"/>
  </w:style>
  <w:style w:type="character" w:customStyle="1" w:styleId="WW8Num2z8">
    <w:name w:val="WW8Num2z8"/>
    <w:rsid w:val="00720F0C"/>
  </w:style>
  <w:style w:type="character" w:customStyle="1" w:styleId="WW8Num3z1">
    <w:name w:val="WW8Num3z1"/>
    <w:rsid w:val="00720F0C"/>
  </w:style>
  <w:style w:type="character" w:customStyle="1" w:styleId="WW8Num3z2">
    <w:name w:val="WW8Num3z2"/>
    <w:rsid w:val="00720F0C"/>
  </w:style>
  <w:style w:type="character" w:customStyle="1" w:styleId="WW8Num3z3">
    <w:name w:val="WW8Num3z3"/>
    <w:rsid w:val="00720F0C"/>
  </w:style>
  <w:style w:type="character" w:customStyle="1" w:styleId="WW8Num3z4">
    <w:name w:val="WW8Num3z4"/>
    <w:rsid w:val="00720F0C"/>
  </w:style>
  <w:style w:type="character" w:customStyle="1" w:styleId="WW8Num3z5">
    <w:name w:val="WW8Num3z5"/>
    <w:rsid w:val="00720F0C"/>
  </w:style>
  <w:style w:type="character" w:customStyle="1" w:styleId="WW8Num3z6">
    <w:name w:val="WW8Num3z6"/>
    <w:rsid w:val="00720F0C"/>
  </w:style>
  <w:style w:type="character" w:customStyle="1" w:styleId="WW8Num3z7">
    <w:name w:val="WW8Num3z7"/>
    <w:rsid w:val="00720F0C"/>
  </w:style>
  <w:style w:type="character" w:customStyle="1" w:styleId="WW8Num3z8">
    <w:name w:val="WW8Num3z8"/>
    <w:rsid w:val="00720F0C"/>
  </w:style>
  <w:style w:type="character" w:customStyle="1" w:styleId="WW8Num5z1">
    <w:name w:val="WW8Num5z1"/>
    <w:rsid w:val="00720F0C"/>
  </w:style>
  <w:style w:type="character" w:customStyle="1" w:styleId="WW8Num5z2">
    <w:name w:val="WW8Num5z2"/>
    <w:rsid w:val="00720F0C"/>
  </w:style>
  <w:style w:type="character" w:customStyle="1" w:styleId="WW8Num5z3">
    <w:name w:val="WW8Num5z3"/>
    <w:rsid w:val="00720F0C"/>
  </w:style>
  <w:style w:type="character" w:customStyle="1" w:styleId="WW8Num5z4">
    <w:name w:val="WW8Num5z4"/>
    <w:rsid w:val="00720F0C"/>
  </w:style>
  <w:style w:type="character" w:customStyle="1" w:styleId="WW8Num5z5">
    <w:name w:val="WW8Num5z5"/>
    <w:rsid w:val="00720F0C"/>
  </w:style>
  <w:style w:type="character" w:customStyle="1" w:styleId="WW8Num5z6">
    <w:name w:val="WW8Num5z6"/>
    <w:rsid w:val="00720F0C"/>
  </w:style>
  <w:style w:type="character" w:customStyle="1" w:styleId="WW8Num5z7">
    <w:name w:val="WW8Num5z7"/>
    <w:rsid w:val="00720F0C"/>
  </w:style>
  <w:style w:type="character" w:customStyle="1" w:styleId="WW8Num5z8">
    <w:name w:val="WW8Num5z8"/>
    <w:rsid w:val="00720F0C"/>
  </w:style>
  <w:style w:type="character" w:customStyle="1" w:styleId="WW8Num6z1">
    <w:name w:val="WW8Num6z1"/>
    <w:rsid w:val="00720F0C"/>
  </w:style>
  <w:style w:type="character" w:customStyle="1" w:styleId="WW8Num6z2">
    <w:name w:val="WW8Num6z2"/>
    <w:rsid w:val="00720F0C"/>
  </w:style>
  <w:style w:type="character" w:customStyle="1" w:styleId="WW8Num6z3">
    <w:name w:val="WW8Num6z3"/>
    <w:rsid w:val="00720F0C"/>
  </w:style>
  <w:style w:type="character" w:customStyle="1" w:styleId="WW8Num6z4">
    <w:name w:val="WW8Num6z4"/>
    <w:rsid w:val="00720F0C"/>
  </w:style>
  <w:style w:type="character" w:customStyle="1" w:styleId="WW8Num6z5">
    <w:name w:val="WW8Num6z5"/>
    <w:rsid w:val="00720F0C"/>
  </w:style>
  <w:style w:type="character" w:customStyle="1" w:styleId="WW8Num6z6">
    <w:name w:val="WW8Num6z6"/>
    <w:rsid w:val="00720F0C"/>
  </w:style>
  <w:style w:type="character" w:customStyle="1" w:styleId="WW8Num6z7">
    <w:name w:val="WW8Num6z7"/>
    <w:rsid w:val="00720F0C"/>
  </w:style>
  <w:style w:type="character" w:customStyle="1" w:styleId="WW8Num6z8">
    <w:name w:val="WW8Num6z8"/>
    <w:rsid w:val="00720F0C"/>
  </w:style>
  <w:style w:type="character" w:customStyle="1" w:styleId="WW8Num7z0">
    <w:name w:val="WW8Num7z0"/>
    <w:rsid w:val="00720F0C"/>
    <w:rPr>
      <w:rFonts w:ascii="Times New Roman" w:hAnsi="Times New Roman" w:cs="Times New Roman" w:hint="default"/>
    </w:rPr>
  </w:style>
  <w:style w:type="character" w:customStyle="1" w:styleId="WW8Num8z0">
    <w:name w:val="WW8Num8z0"/>
    <w:rsid w:val="00720F0C"/>
    <w:rPr>
      <w:color w:val="auto"/>
      <w:sz w:val="22"/>
      <w:szCs w:val="22"/>
      <w:lang w:val="uk-UA" w:eastAsia="uk-UA"/>
    </w:rPr>
  </w:style>
  <w:style w:type="character" w:customStyle="1" w:styleId="WW8Num8z1">
    <w:name w:val="WW8Num8z1"/>
    <w:rsid w:val="00720F0C"/>
  </w:style>
  <w:style w:type="character" w:customStyle="1" w:styleId="WW8Num8z2">
    <w:name w:val="WW8Num8z2"/>
    <w:rsid w:val="00720F0C"/>
  </w:style>
  <w:style w:type="character" w:customStyle="1" w:styleId="WW8Num8z3">
    <w:name w:val="WW8Num8z3"/>
    <w:rsid w:val="00720F0C"/>
  </w:style>
  <w:style w:type="character" w:customStyle="1" w:styleId="WW8Num8z4">
    <w:name w:val="WW8Num8z4"/>
    <w:rsid w:val="00720F0C"/>
  </w:style>
  <w:style w:type="character" w:customStyle="1" w:styleId="WW8Num8z5">
    <w:name w:val="WW8Num8z5"/>
    <w:rsid w:val="00720F0C"/>
  </w:style>
  <w:style w:type="character" w:customStyle="1" w:styleId="WW8Num8z6">
    <w:name w:val="WW8Num8z6"/>
    <w:rsid w:val="00720F0C"/>
  </w:style>
  <w:style w:type="character" w:customStyle="1" w:styleId="WW8Num8z7">
    <w:name w:val="WW8Num8z7"/>
    <w:rsid w:val="00720F0C"/>
  </w:style>
  <w:style w:type="character" w:customStyle="1" w:styleId="WW8Num8z8">
    <w:name w:val="WW8Num8z8"/>
    <w:rsid w:val="00720F0C"/>
  </w:style>
  <w:style w:type="character" w:customStyle="1" w:styleId="WW8Num9z0">
    <w:name w:val="WW8Num9z0"/>
    <w:rsid w:val="00720F0C"/>
  </w:style>
  <w:style w:type="character" w:customStyle="1" w:styleId="WW8Num9z1">
    <w:name w:val="WW8Num9z1"/>
    <w:rsid w:val="00720F0C"/>
  </w:style>
  <w:style w:type="character" w:customStyle="1" w:styleId="WW8Num9z2">
    <w:name w:val="WW8Num9z2"/>
    <w:rsid w:val="00720F0C"/>
  </w:style>
  <w:style w:type="character" w:customStyle="1" w:styleId="WW8Num9z3">
    <w:name w:val="WW8Num9z3"/>
    <w:rsid w:val="00720F0C"/>
  </w:style>
  <w:style w:type="character" w:customStyle="1" w:styleId="WW8Num9z4">
    <w:name w:val="WW8Num9z4"/>
    <w:rsid w:val="00720F0C"/>
  </w:style>
  <w:style w:type="character" w:customStyle="1" w:styleId="WW8Num9z5">
    <w:name w:val="WW8Num9z5"/>
    <w:rsid w:val="00720F0C"/>
  </w:style>
  <w:style w:type="character" w:customStyle="1" w:styleId="WW8Num9z6">
    <w:name w:val="WW8Num9z6"/>
    <w:rsid w:val="00720F0C"/>
  </w:style>
  <w:style w:type="character" w:customStyle="1" w:styleId="WW8Num9z7">
    <w:name w:val="WW8Num9z7"/>
    <w:rsid w:val="00720F0C"/>
  </w:style>
  <w:style w:type="character" w:customStyle="1" w:styleId="WW8Num9z8">
    <w:name w:val="WW8Num9z8"/>
    <w:rsid w:val="00720F0C"/>
  </w:style>
  <w:style w:type="character" w:customStyle="1" w:styleId="WW8Num10z0">
    <w:name w:val="WW8Num10z0"/>
    <w:rsid w:val="00720F0C"/>
    <w:rPr>
      <w:color w:val="auto"/>
      <w:sz w:val="22"/>
      <w:szCs w:val="22"/>
      <w:lang w:val="uk-UA" w:eastAsia="uk-UA"/>
    </w:rPr>
  </w:style>
  <w:style w:type="character" w:customStyle="1" w:styleId="WW8Num10z1">
    <w:name w:val="WW8Num10z1"/>
    <w:rsid w:val="00720F0C"/>
  </w:style>
  <w:style w:type="character" w:customStyle="1" w:styleId="WW8Num10z2">
    <w:name w:val="WW8Num10z2"/>
    <w:rsid w:val="00720F0C"/>
  </w:style>
  <w:style w:type="character" w:customStyle="1" w:styleId="WW8Num10z3">
    <w:name w:val="WW8Num10z3"/>
    <w:rsid w:val="00720F0C"/>
  </w:style>
  <w:style w:type="character" w:customStyle="1" w:styleId="WW8Num10z4">
    <w:name w:val="WW8Num10z4"/>
    <w:rsid w:val="00720F0C"/>
  </w:style>
  <w:style w:type="character" w:customStyle="1" w:styleId="WW8Num10z5">
    <w:name w:val="WW8Num10z5"/>
    <w:rsid w:val="00720F0C"/>
  </w:style>
  <w:style w:type="character" w:customStyle="1" w:styleId="WW8Num10z6">
    <w:name w:val="WW8Num10z6"/>
    <w:rsid w:val="00720F0C"/>
  </w:style>
  <w:style w:type="character" w:customStyle="1" w:styleId="WW8Num10z7">
    <w:name w:val="WW8Num10z7"/>
    <w:rsid w:val="00720F0C"/>
  </w:style>
  <w:style w:type="character" w:customStyle="1" w:styleId="WW8Num10z8">
    <w:name w:val="WW8Num10z8"/>
    <w:rsid w:val="00720F0C"/>
  </w:style>
  <w:style w:type="character" w:customStyle="1" w:styleId="WW8Num11z0">
    <w:name w:val="WW8Num11z0"/>
    <w:rsid w:val="00720F0C"/>
    <w:rPr>
      <w:rFonts w:ascii="Wingdings" w:hAnsi="Wingdings" w:cs="Wingdings" w:hint="default"/>
    </w:rPr>
  </w:style>
  <w:style w:type="character" w:customStyle="1" w:styleId="WW8Num11z1">
    <w:name w:val="WW8Num11z1"/>
    <w:rsid w:val="00720F0C"/>
    <w:rPr>
      <w:rFonts w:ascii="Courier New" w:hAnsi="Courier New" w:cs="Courier New" w:hint="default"/>
    </w:rPr>
  </w:style>
  <w:style w:type="character" w:customStyle="1" w:styleId="WW8Num11z3">
    <w:name w:val="WW8Num11z3"/>
    <w:rsid w:val="00720F0C"/>
    <w:rPr>
      <w:rFonts w:ascii="Symbol" w:hAnsi="Symbol" w:cs="Symbol" w:hint="default"/>
    </w:rPr>
  </w:style>
  <w:style w:type="character" w:customStyle="1" w:styleId="WW8Num12z0">
    <w:name w:val="WW8Num12z0"/>
    <w:rsid w:val="00720F0C"/>
    <w:rPr>
      <w:rFonts w:ascii="Times New Roman" w:hAnsi="Times New Roman" w:cs="Times New Roman" w:hint="default"/>
    </w:rPr>
  </w:style>
  <w:style w:type="character" w:customStyle="1" w:styleId="WW8Num13z0">
    <w:name w:val="WW8Num13z0"/>
    <w:rsid w:val="00720F0C"/>
    <w:rPr>
      <w:rFonts w:ascii="Wingdings" w:hAnsi="Wingdings" w:cs="Wingdings" w:hint="default"/>
    </w:rPr>
  </w:style>
  <w:style w:type="character" w:customStyle="1" w:styleId="WW8Num13z1">
    <w:name w:val="WW8Num13z1"/>
    <w:rsid w:val="00720F0C"/>
    <w:rPr>
      <w:rFonts w:ascii="Courier New" w:hAnsi="Courier New" w:cs="Courier New" w:hint="default"/>
    </w:rPr>
  </w:style>
  <w:style w:type="character" w:customStyle="1" w:styleId="WW8Num13z3">
    <w:name w:val="WW8Num13z3"/>
    <w:rsid w:val="00720F0C"/>
    <w:rPr>
      <w:rFonts w:ascii="Symbol" w:hAnsi="Symbol" w:cs="Symbol" w:hint="default"/>
    </w:rPr>
  </w:style>
  <w:style w:type="character" w:customStyle="1" w:styleId="WW8Num14z0">
    <w:name w:val="WW8Num14z0"/>
    <w:rsid w:val="00720F0C"/>
  </w:style>
  <w:style w:type="character" w:customStyle="1" w:styleId="WW8Num14z1">
    <w:name w:val="WW8Num14z1"/>
    <w:rsid w:val="00720F0C"/>
  </w:style>
  <w:style w:type="character" w:customStyle="1" w:styleId="WW8Num14z2">
    <w:name w:val="WW8Num14z2"/>
    <w:rsid w:val="00720F0C"/>
  </w:style>
  <w:style w:type="character" w:customStyle="1" w:styleId="WW8Num14z3">
    <w:name w:val="WW8Num14z3"/>
    <w:rsid w:val="00720F0C"/>
  </w:style>
  <w:style w:type="character" w:customStyle="1" w:styleId="WW8Num14z4">
    <w:name w:val="WW8Num14z4"/>
    <w:rsid w:val="00720F0C"/>
  </w:style>
  <w:style w:type="character" w:customStyle="1" w:styleId="WW8Num14z5">
    <w:name w:val="WW8Num14z5"/>
    <w:rsid w:val="00720F0C"/>
  </w:style>
  <w:style w:type="character" w:customStyle="1" w:styleId="WW8Num14z6">
    <w:name w:val="WW8Num14z6"/>
    <w:rsid w:val="00720F0C"/>
  </w:style>
  <w:style w:type="character" w:customStyle="1" w:styleId="WW8Num14z7">
    <w:name w:val="WW8Num14z7"/>
    <w:rsid w:val="00720F0C"/>
  </w:style>
  <w:style w:type="character" w:customStyle="1" w:styleId="WW8Num14z8">
    <w:name w:val="WW8Num14z8"/>
    <w:rsid w:val="00720F0C"/>
  </w:style>
  <w:style w:type="character" w:customStyle="1" w:styleId="WW8Num15z0">
    <w:name w:val="WW8Num15z0"/>
    <w:rsid w:val="00720F0C"/>
    <w:rPr>
      <w:rFonts w:ascii="Wingdings" w:hAnsi="Wingdings" w:cs="Wingdings" w:hint="default"/>
    </w:rPr>
  </w:style>
  <w:style w:type="character" w:customStyle="1" w:styleId="WW8Num15z1">
    <w:name w:val="WW8Num15z1"/>
    <w:rsid w:val="00720F0C"/>
    <w:rPr>
      <w:rFonts w:ascii="Courier New" w:hAnsi="Courier New" w:cs="Courier New" w:hint="default"/>
    </w:rPr>
  </w:style>
  <w:style w:type="character" w:customStyle="1" w:styleId="WW8Num15z3">
    <w:name w:val="WW8Num15z3"/>
    <w:rsid w:val="00720F0C"/>
    <w:rPr>
      <w:rFonts w:ascii="Symbol" w:hAnsi="Symbol" w:cs="Symbol" w:hint="default"/>
    </w:rPr>
  </w:style>
  <w:style w:type="character" w:customStyle="1" w:styleId="10">
    <w:name w:val="Основной шрифт абзаца1"/>
    <w:rsid w:val="00720F0C"/>
  </w:style>
  <w:style w:type="character" w:customStyle="1" w:styleId="rvts0">
    <w:name w:val="rvts0"/>
    <w:rsid w:val="00720F0C"/>
    <w:rPr>
      <w:rFonts w:ascii="Times New Roman" w:hAnsi="Times New Roman" w:cs="Times New Roman" w:hint="default"/>
    </w:rPr>
  </w:style>
  <w:style w:type="character" w:customStyle="1" w:styleId="ad">
    <w:name w:val="Знак Знак"/>
    <w:rsid w:val="00720F0C"/>
    <w:rPr>
      <w:b/>
      <w:bCs w:val="0"/>
      <w:sz w:val="28"/>
      <w:lang w:val="ru-RU" w:bidi="ar-SA"/>
    </w:rPr>
  </w:style>
  <w:style w:type="character" w:customStyle="1" w:styleId="11">
    <w:name w:val="Знак примечания1"/>
    <w:rsid w:val="00720F0C"/>
    <w:rPr>
      <w:sz w:val="16"/>
      <w:szCs w:val="16"/>
    </w:rPr>
  </w:style>
  <w:style w:type="character" w:customStyle="1" w:styleId="ae">
    <w:name w:val="Символ нумерації"/>
    <w:rsid w:val="00720F0C"/>
  </w:style>
  <w:style w:type="character" w:customStyle="1" w:styleId="WW8Num13z2">
    <w:name w:val="WW8Num13z2"/>
    <w:rsid w:val="00720F0C"/>
    <w:rPr>
      <w:rFonts w:ascii="Wingdings" w:hAnsi="Wingdings" w:cs="Wingdings" w:hint="default"/>
    </w:rPr>
  </w:style>
  <w:style w:type="character" w:customStyle="1" w:styleId="WW8Num20z0">
    <w:name w:val="WW8Num20z0"/>
    <w:rsid w:val="00720F0C"/>
    <w:rPr>
      <w:rFonts w:ascii="Times New Roman" w:hAnsi="Times New Roman" w:cs="Times New Roman" w:hint="default"/>
      <w:sz w:val="24"/>
      <w:szCs w:val="24"/>
      <w:lang w:val="uk-UA" w:eastAsia="uk-UA"/>
    </w:rPr>
  </w:style>
  <w:style w:type="character" w:customStyle="1" w:styleId="WW8Num20z1">
    <w:name w:val="WW8Num20z1"/>
    <w:rsid w:val="00720F0C"/>
  </w:style>
  <w:style w:type="character" w:customStyle="1" w:styleId="WW8Num20z2">
    <w:name w:val="WW8Num20z2"/>
    <w:rsid w:val="00720F0C"/>
  </w:style>
  <w:style w:type="character" w:customStyle="1" w:styleId="WW8Num20z3">
    <w:name w:val="WW8Num20z3"/>
    <w:rsid w:val="00720F0C"/>
  </w:style>
  <w:style w:type="character" w:customStyle="1" w:styleId="WW8Num20z4">
    <w:name w:val="WW8Num20z4"/>
    <w:rsid w:val="00720F0C"/>
  </w:style>
  <w:style w:type="character" w:customStyle="1" w:styleId="WW8Num20z5">
    <w:name w:val="WW8Num20z5"/>
    <w:rsid w:val="00720F0C"/>
  </w:style>
  <w:style w:type="character" w:customStyle="1" w:styleId="WW8Num20z6">
    <w:name w:val="WW8Num20z6"/>
    <w:rsid w:val="00720F0C"/>
  </w:style>
  <w:style w:type="character" w:customStyle="1" w:styleId="WW8Num20z7">
    <w:name w:val="WW8Num20z7"/>
    <w:rsid w:val="00720F0C"/>
  </w:style>
  <w:style w:type="character" w:customStyle="1" w:styleId="WW8Num20z8">
    <w:name w:val="WW8Num20z8"/>
    <w:rsid w:val="00720F0C"/>
  </w:style>
  <w:style w:type="character" w:customStyle="1" w:styleId="110">
    <w:name w:val="Основной текст + 11"/>
    <w:aliases w:val="5 pt"/>
    <w:rsid w:val="000A0B8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styleId="af">
    <w:name w:val="Hyperlink"/>
    <w:basedOn w:val="a0"/>
    <w:uiPriority w:val="99"/>
    <w:semiHidden/>
    <w:unhideWhenUsed/>
    <w:rsid w:val="000A0B83"/>
    <w:rPr>
      <w:color w:val="0000FF"/>
      <w:u w:val="single"/>
    </w:rPr>
  </w:style>
  <w:style w:type="numbering" w:customStyle="1" w:styleId="12">
    <w:name w:val="Нет списка1"/>
    <w:next w:val="a2"/>
    <w:uiPriority w:val="99"/>
    <w:semiHidden/>
    <w:unhideWhenUsed/>
    <w:rsid w:val="00934B1D"/>
  </w:style>
  <w:style w:type="paragraph" w:styleId="af0">
    <w:name w:val="List"/>
    <w:basedOn w:val="a4"/>
    <w:rsid w:val="00934B1D"/>
    <w:rPr>
      <w:rFonts w:cs="Arial"/>
    </w:rPr>
  </w:style>
  <w:style w:type="paragraph" w:styleId="af1">
    <w:name w:val="caption"/>
    <w:basedOn w:val="a"/>
    <w:qFormat/>
    <w:rsid w:val="00934B1D"/>
    <w:pPr>
      <w:suppressLineNumbers/>
      <w:suppressAutoHyphens/>
      <w:spacing w:before="120" w:after="120" w:line="240" w:lineRule="auto"/>
    </w:pPr>
    <w:rPr>
      <w:rFonts w:ascii="Times New Roman" w:eastAsia="Calibri" w:hAnsi="Times New Roman" w:cs="Arial"/>
      <w:i/>
      <w:iCs/>
      <w:sz w:val="24"/>
      <w:szCs w:val="24"/>
      <w:lang w:eastAsia="zh-CN"/>
    </w:rPr>
  </w:style>
  <w:style w:type="paragraph" w:styleId="af2">
    <w:name w:val="Normal (Web)"/>
    <w:basedOn w:val="a"/>
    <w:uiPriority w:val="99"/>
    <w:rsid w:val="00934B1D"/>
    <w:pPr>
      <w:suppressAutoHyphens/>
      <w:spacing w:before="280" w:after="280" w:line="240" w:lineRule="auto"/>
    </w:pPr>
    <w:rPr>
      <w:rFonts w:ascii="Times New Roman" w:eastAsia="Calibri" w:hAnsi="Times New Roman" w:cs="Times New Roman"/>
      <w:sz w:val="24"/>
      <w:szCs w:val="24"/>
      <w:lang w:eastAsia="zh-CN"/>
    </w:rPr>
  </w:style>
  <w:style w:type="character" w:styleId="af3">
    <w:name w:val="Strong"/>
    <w:uiPriority w:val="22"/>
    <w:qFormat/>
    <w:rsid w:val="00934B1D"/>
    <w:rPr>
      <w:b/>
      <w:bCs/>
    </w:rPr>
  </w:style>
  <w:style w:type="character" w:customStyle="1" w:styleId="115pt">
    <w:name w:val="Основной текст + 11;5 pt"/>
    <w:rsid w:val="00934B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3600">
      <w:bodyDiv w:val="1"/>
      <w:marLeft w:val="0"/>
      <w:marRight w:val="0"/>
      <w:marTop w:val="0"/>
      <w:marBottom w:val="0"/>
      <w:divBdr>
        <w:top w:val="none" w:sz="0" w:space="0" w:color="auto"/>
        <w:left w:val="none" w:sz="0" w:space="0" w:color="auto"/>
        <w:bottom w:val="none" w:sz="0" w:space="0" w:color="auto"/>
        <w:right w:val="none" w:sz="0" w:space="0" w:color="auto"/>
      </w:divBdr>
    </w:div>
    <w:div w:id="2972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lnu.edu.ua/?p=149" TargetMode="External"/><Relationship Id="rId5" Type="http://schemas.openxmlformats.org/officeDocument/2006/relationships/hyperlink" Target="http://international.lnu.edu.ua/?p=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24777</Words>
  <Characters>14124</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Користувач Windows</cp:lastModifiedBy>
  <cp:revision>19</cp:revision>
  <dcterms:created xsi:type="dcterms:W3CDTF">2020-01-24T14:52:00Z</dcterms:created>
  <dcterms:modified xsi:type="dcterms:W3CDTF">2020-02-20T13:49:00Z</dcterms:modified>
</cp:coreProperties>
</file>