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89" w:rsidRPr="00BF5D2C" w:rsidRDefault="00C41889" w:rsidP="00C41889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BF5D2C">
        <w:rPr>
          <w:b/>
          <w:sz w:val="24"/>
          <w:szCs w:val="24"/>
        </w:rPr>
        <w:t>Силабус</w:t>
      </w:r>
      <w:proofErr w:type="spellEnd"/>
      <w:r w:rsidRPr="00BF5D2C">
        <w:rPr>
          <w:b/>
          <w:sz w:val="24"/>
          <w:szCs w:val="24"/>
        </w:rPr>
        <w:t xml:space="preserve"> курсу «Історія світової літератури</w:t>
      </w:r>
      <w:r>
        <w:rPr>
          <w:b/>
          <w:sz w:val="24"/>
          <w:szCs w:val="24"/>
        </w:rPr>
        <w:t>: Література Стародавнього світу</w:t>
      </w:r>
      <w:r w:rsidRPr="00BF5D2C">
        <w:rPr>
          <w:b/>
          <w:sz w:val="24"/>
          <w:szCs w:val="24"/>
        </w:rPr>
        <w:t>»</w:t>
      </w:r>
    </w:p>
    <w:p w:rsidR="00C41889" w:rsidRPr="00BF5D2C" w:rsidRDefault="00C41889" w:rsidP="00C41889">
      <w:pPr>
        <w:spacing w:line="240" w:lineRule="auto"/>
        <w:jc w:val="center"/>
        <w:rPr>
          <w:b/>
          <w:sz w:val="24"/>
          <w:szCs w:val="24"/>
        </w:rPr>
      </w:pPr>
      <w:r w:rsidRPr="00BF5D2C">
        <w:rPr>
          <w:b/>
          <w:sz w:val="24"/>
          <w:szCs w:val="24"/>
        </w:rPr>
        <w:t>201</w:t>
      </w:r>
      <w:r w:rsidR="002E248F">
        <w:rPr>
          <w:b/>
          <w:sz w:val="24"/>
          <w:szCs w:val="24"/>
        </w:rPr>
        <w:t>9</w:t>
      </w:r>
      <w:r w:rsidRPr="00BF5D2C">
        <w:rPr>
          <w:b/>
          <w:sz w:val="24"/>
          <w:szCs w:val="24"/>
        </w:rPr>
        <w:t>/20</w:t>
      </w:r>
      <w:r w:rsidR="002E248F">
        <w:rPr>
          <w:b/>
          <w:sz w:val="24"/>
          <w:szCs w:val="24"/>
        </w:rPr>
        <w:t>20</w:t>
      </w:r>
      <w:r w:rsidRPr="00BF5D2C">
        <w:rPr>
          <w:b/>
          <w:sz w:val="24"/>
          <w:szCs w:val="24"/>
        </w:rPr>
        <w:t xml:space="preserve"> навчального року</w:t>
      </w:r>
    </w:p>
    <w:p w:rsidR="00C41889" w:rsidRPr="00BF5D2C" w:rsidRDefault="00C41889" w:rsidP="00C4188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777"/>
      </w:tblGrid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Історія світової літератури</w:t>
            </w:r>
            <w:r>
              <w:rPr>
                <w:sz w:val="24"/>
                <w:szCs w:val="24"/>
              </w:rPr>
              <w:t>: Література Стародавнього світу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 w:rsidRPr="00BF5D2C">
              <w:rPr>
                <w:bCs/>
                <w:sz w:val="24"/>
                <w:szCs w:val="24"/>
              </w:rPr>
              <w:t>м. Львів, вул. Університетська, 1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Філологічний факультет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Кафедра теорії літератури та порівняльного літературознавства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777" w:type="dxa"/>
            <w:shd w:val="clear" w:color="auto" w:fill="auto"/>
          </w:tcPr>
          <w:p w:rsidR="002E248F" w:rsidRDefault="00C41889" w:rsidP="00D409A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F5D2C">
              <w:rPr>
                <w:bCs/>
                <w:sz w:val="24"/>
                <w:szCs w:val="24"/>
              </w:rPr>
              <w:t>Галузь знань</w:t>
            </w:r>
            <w:r w:rsidR="002E248F">
              <w:rPr>
                <w:bCs/>
                <w:sz w:val="24"/>
                <w:szCs w:val="24"/>
              </w:rPr>
              <w:t>:</w:t>
            </w:r>
            <w:r w:rsidRPr="00BF5D2C">
              <w:rPr>
                <w:bCs/>
                <w:sz w:val="24"/>
                <w:szCs w:val="24"/>
              </w:rPr>
              <w:t xml:space="preserve"> </w:t>
            </w:r>
            <w:r w:rsidR="002E248F">
              <w:rPr>
                <w:bCs/>
                <w:sz w:val="24"/>
                <w:szCs w:val="24"/>
              </w:rPr>
              <w:t xml:space="preserve">01 Освіта / Педагогіка; </w:t>
            </w:r>
            <w:r w:rsidRPr="00BF5D2C">
              <w:rPr>
                <w:bCs/>
                <w:sz w:val="24"/>
                <w:szCs w:val="24"/>
              </w:rPr>
              <w:t>03 Гуманітарні науки</w:t>
            </w:r>
          </w:p>
          <w:p w:rsidR="002E248F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bCs/>
                <w:sz w:val="24"/>
                <w:szCs w:val="24"/>
              </w:rPr>
              <w:t>Спеціальність</w:t>
            </w:r>
            <w:r w:rsidR="002E248F">
              <w:rPr>
                <w:bCs/>
                <w:sz w:val="24"/>
                <w:szCs w:val="24"/>
              </w:rPr>
              <w:t>:</w:t>
            </w:r>
            <w:r w:rsidRPr="00BF5D2C">
              <w:rPr>
                <w:bCs/>
                <w:sz w:val="24"/>
                <w:szCs w:val="24"/>
              </w:rPr>
              <w:t xml:space="preserve"> </w:t>
            </w:r>
            <w:r w:rsidRPr="00BF5D2C">
              <w:rPr>
                <w:sz w:val="24"/>
                <w:szCs w:val="24"/>
              </w:rPr>
              <w:t>014 Середня освіта</w:t>
            </w:r>
            <w:r w:rsidR="002E248F">
              <w:rPr>
                <w:sz w:val="24"/>
                <w:szCs w:val="24"/>
              </w:rPr>
              <w:t>; 035 Філологія</w:t>
            </w:r>
          </w:p>
          <w:p w:rsidR="002E248F" w:rsidRDefault="00C41889" w:rsidP="00D409A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F5D2C">
              <w:rPr>
                <w:bCs/>
                <w:sz w:val="24"/>
                <w:szCs w:val="24"/>
              </w:rPr>
              <w:t>Спеціалізація</w:t>
            </w:r>
            <w:r w:rsidR="002E248F">
              <w:rPr>
                <w:bCs/>
                <w:sz w:val="24"/>
                <w:szCs w:val="24"/>
              </w:rPr>
              <w:t>:</w:t>
            </w:r>
            <w:r w:rsidRPr="00BF5D2C">
              <w:rPr>
                <w:bCs/>
                <w:sz w:val="24"/>
                <w:szCs w:val="24"/>
              </w:rPr>
              <w:t xml:space="preserve">  </w:t>
            </w:r>
            <w:r w:rsidR="002E248F" w:rsidRPr="00BF5D2C">
              <w:rPr>
                <w:sz w:val="24"/>
                <w:szCs w:val="24"/>
              </w:rPr>
              <w:t xml:space="preserve">014.01 </w:t>
            </w:r>
            <w:r w:rsidR="002E248F">
              <w:rPr>
                <w:bCs/>
                <w:sz w:val="24"/>
                <w:szCs w:val="24"/>
              </w:rPr>
              <w:t>Українська мова і</w:t>
            </w:r>
            <w:r w:rsidR="002E248F" w:rsidRPr="00BF5D2C">
              <w:rPr>
                <w:bCs/>
                <w:sz w:val="24"/>
                <w:szCs w:val="24"/>
              </w:rPr>
              <w:t xml:space="preserve"> література</w:t>
            </w:r>
            <w:r w:rsidR="002E248F">
              <w:rPr>
                <w:bCs/>
                <w:sz w:val="24"/>
                <w:szCs w:val="24"/>
              </w:rPr>
              <w:t>;</w:t>
            </w:r>
          </w:p>
          <w:p w:rsidR="00C41889" w:rsidRPr="00BF5D2C" w:rsidRDefault="002E248F" w:rsidP="00D409A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  <w:r w:rsidRPr="00BF5D2C">
              <w:rPr>
                <w:sz w:val="24"/>
                <w:szCs w:val="24"/>
              </w:rPr>
              <w:t xml:space="preserve">.01 </w:t>
            </w:r>
            <w:r w:rsidRPr="00BF5D2C">
              <w:rPr>
                <w:bCs/>
                <w:sz w:val="24"/>
                <w:szCs w:val="24"/>
              </w:rPr>
              <w:t>Українська мова та література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Лучук Тарас Володимирович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4" w:history="1">
              <w:r w:rsidRPr="00DF2528">
                <w:rPr>
                  <w:rStyle w:val="a3"/>
                  <w:sz w:val="24"/>
                  <w:szCs w:val="24"/>
                  <w:lang w:val="en-US"/>
                </w:rPr>
                <w:t>taras</w:t>
              </w:r>
              <w:r w:rsidRPr="00BF5D2C">
                <w:rPr>
                  <w:rStyle w:val="a3"/>
                  <w:sz w:val="24"/>
                  <w:szCs w:val="24"/>
                </w:rPr>
                <w:t>.</w:t>
              </w:r>
              <w:r w:rsidRPr="00DF2528">
                <w:rPr>
                  <w:rStyle w:val="a3"/>
                  <w:sz w:val="24"/>
                  <w:szCs w:val="24"/>
                  <w:lang w:val="en-US"/>
                </w:rPr>
                <w:t>luchuk</w:t>
              </w:r>
              <w:r w:rsidRPr="00DF2528">
                <w:rPr>
                  <w:rStyle w:val="a3"/>
                  <w:sz w:val="24"/>
                  <w:szCs w:val="24"/>
                </w:rPr>
                <w:t>@lnu.edu.ua</w:t>
              </w:r>
            </w:hyperlink>
            <w:r w:rsidRPr="00BF5D2C">
              <w:rPr>
                <w:sz w:val="24"/>
                <w:szCs w:val="24"/>
              </w:rPr>
              <w:t xml:space="preserve">  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четвер, 11.30-12.30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5" w:history="1">
              <w:r w:rsidRPr="00DF2528">
                <w:rPr>
                  <w:rStyle w:val="a3"/>
                  <w:sz w:val="24"/>
                  <w:szCs w:val="24"/>
                </w:rPr>
                <w:t>http://philology.lnu.edu.ua/course/istoriya-svitovoji-literatury-1</w:t>
              </w:r>
            </w:hyperlink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Інформація про курс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shd w:val="clear" w:color="auto" w:fill="auto"/>
          </w:tcPr>
          <w:p w:rsidR="00C41889" w:rsidRPr="00D451E1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Курс «Історія світової літератури</w:t>
            </w:r>
            <w:r>
              <w:rPr>
                <w:sz w:val="24"/>
                <w:szCs w:val="24"/>
              </w:rPr>
              <w:t>:</w:t>
            </w:r>
            <w:r w:rsidRPr="00BF5D2C">
              <w:rPr>
                <w:sz w:val="24"/>
                <w:szCs w:val="24"/>
              </w:rPr>
              <w:t xml:space="preserve"> </w:t>
            </w:r>
            <w:r w:rsidRPr="00252554">
              <w:rPr>
                <w:sz w:val="24"/>
              </w:rPr>
              <w:t>Літератур</w:t>
            </w:r>
            <w:r>
              <w:rPr>
                <w:sz w:val="24"/>
              </w:rPr>
              <w:t>а Стародавнього світу»</w:t>
            </w:r>
            <w:r w:rsidRPr="00BF5D2C">
              <w:rPr>
                <w:sz w:val="24"/>
                <w:szCs w:val="24"/>
              </w:rPr>
              <w:t xml:space="preserve"> належить до нормативних дисциплін, які відіграють дуже важливу роль у формуванні фахівця-філолога. Цей курс розрахований на студентів-</w:t>
            </w:r>
            <w:r>
              <w:rPr>
                <w:sz w:val="24"/>
                <w:szCs w:val="24"/>
              </w:rPr>
              <w:t>першо</w:t>
            </w:r>
            <w:r w:rsidRPr="00BF5D2C">
              <w:rPr>
                <w:sz w:val="24"/>
                <w:szCs w:val="24"/>
              </w:rPr>
              <w:t>курсників</w:t>
            </w:r>
            <w:r>
              <w:rPr>
                <w:sz w:val="24"/>
                <w:szCs w:val="24"/>
              </w:rPr>
              <w:t>. Навчальний к</w:t>
            </w:r>
            <w:r w:rsidRPr="00252554">
              <w:rPr>
                <w:sz w:val="24"/>
              </w:rPr>
              <w:t>ур</w:t>
            </w:r>
            <w:r>
              <w:rPr>
                <w:sz w:val="24"/>
              </w:rPr>
              <w:t xml:space="preserve">с </w:t>
            </w:r>
            <w:r w:rsidRPr="00252554">
              <w:rPr>
                <w:sz w:val="24"/>
              </w:rPr>
              <w:t>знайомить студентів з основними ідеями, що сформувалися</w:t>
            </w:r>
            <w:r>
              <w:rPr>
                <w:sz w:val="24"/>
              </w:rPr>
              <w:t xml:space="preserve"> та розвивалися у трьох істо</w:t>
            </w:r>
            <w:r w:rsidRPr="00252554">
              <w:rPr>
                <w:sz w:val="24"/>
              </w:rPr>
              <w:t xml:space="preserve">рично-культурних ареалах Стародавнього світу (кінець </w:t>
            </w:r>
            <w:r w:rsidRPr="00252554">
              <w:rPr>
                <w:sz w:val="24"/>
                <w:lang w:val="en-US"/>
              </w:rPr>
              <w:t>IV</w:t>
            </w:r>
            <w:r w:rsidRPr="00D6767A">
              <w:rPr>
                <w:sz w:val="24"/>
              </w:rPr>
              <w:t xml:space="preserve"> </w:t>
            </w:r>
            <w:r w:rsidRPr="00252554">
              <w:rPr>
                <w:sz w:val="24"/>
              </w:rPr>
              <w:t xml:space="preserve">тис. до </w:t>
            </w:r>
            <w:proofErr w:type="spellStart"/>
            <w:r w:rsidRPr="00252554">
              <w:rPr>
                <w:sz w:val="24"/>
              </w:rPr>
              <w:t>Хр</w:t>
            </w:r>
            <w:proofErr w:type="spellEnd"/>
            <w:r w:rsidRPr="00252554">
              <w:rPr>
                <w:sz w:val="24"/>
              </w:rPr>
              <w:t>. — </w:t>
            </w:r>
            <w:r w:rsidRPr="00252554">
              <w:rPr>
                <w:sz w:val="24"/>
                <w:lang w:val="en-US"/>
              </w:rPr>
              <w:t>VI</w:t>
            </w:r>
            <w:r w:rsidRPr="00252554">
              <w:rPr>
                <w:sz w:val="24"/>
              </w:rPr>
              <w:t> ст.</w:t>
            </w:r>
            <w:r>
              <w:rPr>
                <w:sz w:val="24"/>
              </w:rPr>
              <w:t xml:space="preserve"> після </w:t>
            </w:r>
            <w:proofErr w:type="spellStart"/>
            <w:r>
              <w:rPr>
                <w:sz w:val="24"/>
              </w:rPr>
              <w:t>Хр</w:t>
            </w:r>
            <w:proofErr w:type="spellEnd"/>
            <w:r>
              <w:rPr>
                <w:sz w:val="24"/>
              </w:rPr>
              <w:t>.</w:t>
            </w:r>
            <w:r w:rsidRPr="00252554">
              <w:rPr>
                <w:sz w:val="24"/>
              </w:rPr>
              <w:t>): євро-афро-азійському, центрально-південно-азійському</w:t>
            </w:r>
            <w:r>
              <w:rPr>
                <w:sz w:val="24"/>
              </w:rPr>
              <w:t xml:space="preserve"> та</w:t>
            </w:r>
            <w:r w:rsidRPr="00252554">
              <w:rPr>
                <w:sz w:val="24"/>
              </w:rPr>
              <w:t xml:space="preserve"> східно-азійському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F5D2C">
              <w:rPr>
                <w:sz w:val="24"/>
                <w:szCs w:val="24"/>
              </w:rPr>
              <w:t>туденти матимуть змогу розглядати</w:t>
            </w:r>
            <w:r>
              <w:rPr>
                <w:sz w:val="24"/>
                <w:szCs w:val="24"/>
              </w:rPr>
              <w:t xml:space="preserve"> літературу Стародавнього світу як цілісний процес,</w:t>
            </w:r>
            <w:r w:rsidRPr="00BF5D2C">
              <w:rPr>
                <w:sz w:val="24"/>
                <w:szCs w:val="24"/>
              </w:rPr>
              <w:t xml:space="preserve"> простежити, як літературні напрями і течії, завмираючи </w:t>
            </w:r>
            <w:r>
              <w:rPr>
                <w:sz w:val="24"/>
                <w:szCs w:val="24"/>
              </w:rPr>
              <w:t>в одній національній традиції</w:t>
            </w:r>
            <w:r w:rsidRPr="00BF5D2C">
              <w:rPr>
                <w:sz w:val="24"/>
                <w:szCs w:val="24"/>
              </w:rPr>
              <w:t>, відроджуються в модифікованому вигляді в іншій. Курс «Історія світової літератури</w:t>
            </w:r>
            <w:r>
              <w:rPr>
                <w:sz w:val="24"/>
                <w:szCs w:val="24"/>
              </w:rPr>
              <w:t>: Література Стародавнього світу</w:t>
            </w:r>
            <w:r w:rsidRPr="00BF5D2C">
              <w:rPr>
                <w:sz w:val="24"/>
                <w:szCs w:val="24"/>
              </w:rPr>
              <w:t xml:space="preserve">» зосереджує особливу увагу на таких </w:t>
            </w:r>
            <w:r>
              <w:rPr>
                <w:sz w:val="24"/>
                <w:szCs w:val="24"/>
              </w:rPr>
              <w:t xml:space="preserve">національних літературах: шумерській, </w:t>
            </w:r>
            <w:proofErr w:type="spellStart"/>
            <w:r>
              <w:rPr>
                <w:sz w:val="24"/>
                <w:szCs w:val="24"/>
              </w:rPr>
              <w:t>аккадській</w:t>
            </w:r>
            <w:proofErr w:type="spellEnd"/>
            <w:r>
              <w:rPr>
                <w:sz w:val="24"/>
                <w:szCs w:val="24"/>
              </w:rPr>
              <w:t xml:space="preserve">, давньоєгипетській, </w:t>
            </w:r>
            <w:proofErr w:type="spellStart"/>
            <w:r>
              <w:rPr>
                <w:sz w:val="24"/>
                <w:szCs w:val="24"/>
              </w:rPr>
              <w:t>гебрейській</w:t>
            </w:r>
            <w:proofErr w:type="spellEnd"/>
            <w:r>
              <w:rPr>
                <w:sz w:val="24"/>
                <w:szCs w:val="24"/>
              </w:rPr>
              <w:t xml:space="preserve">, давньогрецькій, римській, давньоіндійській та </w:t>
            </w:r>
            <w:proofErr w:type="spellStart"/>
            <w:r>
              <w:rPr>
                <w:sz w:val="24"/>
                <w:szCs w:val="24"/>
              </w:rPr>
              <w:t>давньокитайській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5D2C">
              <w:rPr>
                <w:sz w:val="24"/>
                <w:szCs w:val="24"/>
              </w:rPr>
              <w:t>У межах курсу студенти ознайомляться з історико-культурними та філософськими передумовами виникнення та розвитку відповідно</w:t>
            </w:r>
            <w:r>
              <w:rPr>
                <w:sz w:val="24"/>
                <w:szCs w:val="24"/>
              </w:rPr>
              <w:t>ї літератури</w:t>
            </w:r>
            <w:r w:rsidRPr="00BF5D2C">
              <w:rPr>
                <w:sz w:val="24"/>
                <w:szCs w:val="24"/>
              </w:rPr>
              <w:t xml:space="preserve">, з особливостями </w:t>
            </w:r>
            <w:r>
              <w:rPr>
                <w:sz w:val="24"/>
                <w:szCs w:val="24"/>
              </w:rPr>
              <w:t>її поетики</w:t>
            </w:r>
            <w:r w:rsidRPr="00BF5D2C">
              <w:rPr>
                <w:sz w:val="24"/>
                <w:szCs w:val="24"/>
              </w:rPr>
              <w:t>, а також із творчістю найвидатніших письменників, що форму</w:t>
            </w:r>
            <w:r>
              <w:rPr>
                <w:sz w:val="24"/>
                <w:szCs w:val="24"/>
              </w:rPr>
              <w:t xml:space="preserve">вали </w:t>
            </w:r>
            <w:r w:rsidRPr="00BF5D2C">
              <w:rPr>
                <w:sz w:val="24"/>
                <w:szCs w:val="24"/>
              </w:rPr>
              <w:t>канон світової літератури</w:t>
            </w:r>
            <w:r>
              <w:rPr>
                <w:sz w:val="24"/>
                <w:szCs w:val="24"/>
              </w:rPr>
              <w:t xml:space="preserve"> в найдавніший період її розвитку</w:t>
            </w:r>
            <w:r w:rsidRPr="00BF5D2C">
              <w:rPr>
                <w:sz w:val="24"/>
                <w:szCs w:val="24"/>
              </w:rPr>
              <w:t>.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AB2DEE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Курс «Історія світової літератури (ХІХ-ХХ століть)» передбачає наявність лекційних і практичних занять, написання творчих робіт та виконання тестових завдань. Лекційні заняття покликані зорієнтувати студентів в основних тенденціях розвитку літератури, показати різні явища у взаємозв’язку, продемонструвати спільне та відмінне в національних літературах. На практичних заняттях студенти </w:t>
            </w:r>
            <w:proofErr w:type="spellStart"/>
            <w:r w:rsidRPr="00BF5D2C">
              <w:rPr>
                <w:sz w:val="24"/>
                <w:szCs w:val="24"/>
              </w:rPr>
              <w:t>навчаться</w:t>
            </w:r>
            <w:proofErr w:type="spellEnd"/>
            <w:r w:rsidRPr="00BF5D2C">
              <w:rPr>
                <w:sz w:val="24"/>
                <w:szCs w:val="24"/>
              </w:rPr>
              <w:t xml:space="preserve"> працювати з художнім текстом і розпізнавати в ньому характерні риси </w:t>
            </w:r>
            <w:r>
              <w:rPr>
                <w:sz w:val="24"/>
                <w:szCs w:val="24"/>
              </w:rPr>
              <w:t xml:space="preserve">поетики тієї чи іншої національної літератури </w:t>
            </w:r>
            <w:r>
              <w:rPr>
                <w:sz w:val="24"/>
                <w:szCs w:val="24"/>
              </w:rPr>
              <w:lastRenderedPageBreak/>
              <w:t xml:space="preserve">Стародавнього світу. </w:t>
            </w:r>
            <w:r w:rsidRPr="00BF5D2C">
              <w:rPr>
                <w:sz w:val="24"/>
                <w:szCs w:val="24"/>
              </w:rPr>
              <w:t>Курс «Історія світової літератури</w:t>
            </w:r>
            <w:r>
              <w:rPr>
                <w:sz w:val="24"/>
                <w:szCs w:val="24"/>
              </w:rPr>
              <w:t>: Література Стародавнього світу</w:t>
            </w:r>
            <w:r w:rsidRPr="00BF5D2C">
              <w:rPr>
                <w:sz w:val="24"/>
                <w:szCs w:val="24"/>
              </w:rPr>
              <w:t>» пов’язаний з «Історією української літератури», адже українська література є невід’ємною част</w:t>
            </w:r>
            <w:r>
              <w:rPr>
                <w:sz w:val="24"/>
                <w:szCs w:val="24"/>
              </w:rPr>
              <w:t>ин</w:t>
            </w:r>
            <w:r w:rsidRPr="00BF5D2C">
              <w:rPr>
                <w:sz w:val="24"/>
                <w:szCs w:val="24"/>
              </w:rPr>
              <w:t xml:space="preserve">ою світової, а тому її можна краще зрозуміти і відчитати, якщо провести паралелі до інших національних літератур. 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6777" w:type="dxa"/>
            <w:shd w:val="clear" w:color="auto" w:fill="auto"/>
          </w:tcPr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Мета курсу – акцентувати на основних тенденціях розвитку </w:t>
            </w:r>
            <w:r>
              <w:rPr>
                <w:sz w:val="24"/>
                <w:szCs w:val="24"/>
              </w:rPr>
              <w:t>національних літератур Стародавнього світу, показати, як вони пов’язані</w:t>
            </w:r>
            <w:r w:rsidRPr="00BF5D2C">
              <w:rPr>
                <w:sz w:val="24"/>
                <w:szCs w:val="24"/>
              </w:rPr>
              <w:t xml:space="preserve"> з історією, філософією та різними видами мистецтва, звернути увагу на проблему літературного канону, який неодмінно є суб’єктивним, залежним від цілої ни</w:t>
            </w:r>
            <w:r>
              <w:rPr>
                <w:sz w:val="24"/>
                <w:szCs w:val="24"/>
              </w:rPr>
              <w:t>зки чинників.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Завдання курсу:</w:t>
            </w:r>
          </w:p>
          <w:p w:rsidR="00C41889" w:rsidRPr="0027708F" w:rsidRDefault="00C41889" w:rsidP="00D409A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виробити навички аналізу й інтерпретації літературного твору та літературного процесу;</w:t>
            </w:r>
          </w:p>
          <w:p w:rsidR="00C41889" w:rsidRPr="0027708F" w:rsidRDefault="00C41889" w:rsidP="00D409A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усвідомити специфіку національних літератур та їх взаємодії;</w:t>
            </w:r>
          </w:p>
          <w:p w:rsidR="00C41889" w:rsidRPr="0027708F" w:rsidRDefault="00C41889" w:rsidP="00D409A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розвинути у студентів аналітичне та критичне мислення;</w:t>
            </w:r>
          </w:p>
          <w:p w:rsidR="00C41889" w:rsidRPr="0027708F" w:rsidRDefault="00C41889" w:rsidP="00D409A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розвинути вміння вести дискусію, працювати у групах,</w:t>
            </w:r>
          </w:p>
          <w:p w:rsidR="00C41889" w:rsidRPr="0027708F" w:rsidRDefault="00C41889" w:rsidP="00D409A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обґрунтовувати власну позицію та розуміти позиції й стратегії, відмінні від власної;</w:t>
            </w:r>
          </w:p>
          <w:p w:rsidR="00C41889" w:rsidRPr="00BF5D2C" w:rsidRDefault="00C41889" w:rsidP="00D409A8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уміти здійснювати пошук інформації та застосовувати її на практиці.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777" w:type="dxa"/>
            <w:shd w:val="clear" w:color="auto" w:fill="auto"/>
          </w:tcPr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Антологія літератур Сходу / </w:t>
            </w:r>
            <w:proofErr w:type="spellStart"/>
            <w:r w:rsidRPr="00252554">
              <w:rPr>
                <w:sz w:val="24"/>
                <w:szCs w:val="24"/>
              </w:rPr>
              <w:t>Упоряд</w:t>
            </w:r>
            <w:proofErr w:type="spellEnd"/>
            <w:r w:rsidRPr="00252554">
              <w:rPr>
                <w:sz w:val="24"/>
                <w:szCs w:val="24"/>
              </w:rPr>
              <w:t>., вступ. стаття та прим. проф. А. </w:t>
            </w:r>
            <w:proofErr w:type="spellStart"/>
            <w:r w:rsidRPr="00252554">
              <w:rPr>
                <w:sz w:val="24"/>
                <w:szCs w:val="24"/>
              </w:rPr>
              <w:t>Ковалівського</w:t>
            </w:r>
            <w:proofErr w:type="spellEnd"/>
            <w:r w:rsidRPr="00252554">
              <w:rPr>
                <w:sz w:val="24"/>
                <w:szCs w:val="24"/>
              </w:rPr>
              <w:t>. Харків: Видавництво ХДУ імені О. М. Горького, 1961.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На ріках </w:t>
            </w:r>
            <w:proofErr w:type="spellStart"/>
            <w:r w:rsidRPr="00252554">
              <w:rPr>
                <w:sz w:val="24"/>
                <w:szCs w:val="24"/>
              </w:rPr>
              <w:t>вавілонських</w:t>
            </w:r>
            <w:proofErr w:type="spellEnd"/>
            <w:r w:rsidRPr="00252554">
              <w:rPr>
                <w:sz w:val="24"/>
                <w:szCs w:val="24"/>
              </w:rPr>
              <w:t xml:space="preserve">: З найдавнішої літератури Шумеру, </w:t>
            </w:r>
            <w:proofErr w:type="spellStart"/>
            <w:r w:rsidRPr="00252554">
              <w:rPr>
                <w:sz w:val="24"/>
                <w:szCs w:val="24"/>
              </w:rPr>
              <w:t>Вавілону</w:t>
            </w:r>
            <w:proofErr w:type="spellEnd"/>
            <w:r w:rsidRPr="00252554">
              <w:rPr>
                <w:sz w:val="24"/>
                <w:szCs w:val="24"/>
              </w:rPr>
              <w:t xml:space="preserve">, Палестини / </w:t>
            </w:r>
            <w:proofErr w:type="spellStart"/>
            <w:r w:rsidRPr="00252554">
              <w:rPr>
                <w:sz w:val="24"/>
                <w:szCs w:val="24"/>
              </w:rPr>
              <w:t>Упоряд</w:t>
            </w:r>
            <w:proofErr w:type="spellEnd"/>
            <w:r w:rsidRPr="00252554">
              <w:rPr>
                <w:sz w:val="24"/>
                <w:szCs w:val="24"/>
              </w:rPr>
              <w:t>. Михайло Москаленко. Київ: Дніпро, 1991.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>Біблія або Книги Святого Письма Старого й Нового Заповіту / Із мови давньо</w:t>
            </w:r>
            <w:r w:rsidRPr="00252554">
              <w:rPr>
                <w:sz w:val="24"/>
                <w:szCs w:val="24"/>
              </w:rPr>
              <w:softHyphen/>
              <w:t>єврейської й грецької на українську дослівно наново перекладена; Переклад проф. Івана Огієнка. Київ: Українськ</w:t>
            </w:r>
            <w:r>
              <w:rPr>
                <w:sz w:val="24"/>
                <w:szCs w:val="24"/>
              </w:rPr>
              <w:t>е</w:t>
            </w:r>
            <w:r w:rsidRPr="00252554">
              <w:rPr>
                <w:sz w:val="24"/>
                <w:szCs w:val="24"/>
              </w:rPr>
              <w:t xml:space="preserve"> Біблійне Товариство, 2003.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Антична література: Хрестоматія / </w:t>
            </w:r>
            <w:proofErr w:type="spellStart"/>
            <w:r w:rsidRPr="00252554">
              <w:rPr>
                <w:sz w:val="24"/>
                <w:szCs w:val="24"/>
              </w:rPr>
              <w:t>Упоряд</w:t>
            </w:r>
            <w:proofErr w:type="spellEnd"/>
            <w:r w:rsidRPr="00252554">
              <w:rPr>
                <w:sz w:val="24"/>
                <w:szCs w:val="24"/>
              </w:rPr>
              <w:t>. акад. О. І. Білецький. Вид. 2-е, доповнене. Київ: Радянська школа, 1968.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Золоте руно: З античної поезії / </w:t>
            </w:r>
            <w:proofErr w:type="spellStart"/>
            <w:r w:rsidRPr="00252554">
              <w:rPr>
                <w:sz w:val="24"/>
                <w:szCs w:val="24"/>
              </w:rPr>
              <w:t>Упоряд</w:t>
            </w:r>
            <w:proofErr w:type="spellEnd"/>
            <w:r w:rsidRPr="00252554">
              <w:rPr>
                <w:sz w:val="24"/>
                <w:szCs w:val="24"/>
              </w:rPr>
              <w:t>. Андрій Білецький. Київ: Веселка, 1985.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Античний театр: Есхіл, Софокл, </w:t>
            </w:r>
            <w:proofErr w:type="spellStart"/>
            <w:r w:rsidRPr="00252554">
              <w:rPr>
                <w:sz w:val="24"/>
                <w:szCs w:val="24"/>
              </w:rPr>
              <w:t>Евріпід</w:t>
            </w:r>
            <w:proofErr w:type="spellEnd"/>
            <w:r w:rsidRPr="00252554">
              <w:rPr>
                <w:sz w:val="24"/>
                <w:szCs w:val="24"/>
              </w:rPr>
              <w:t xml:space="preserve">, </w:t>
            </w:r>
            <w:proofErr w:type="spellStart"/>
            <w:r w:rsidRPr="00252554">
              <w:rPr>
                <w:sz w:val="24"/>
                <w:szCs w:val="24"/>
              </w:rPr>
              <w:t>Арістофан</w:t>
            </w:r>
            <w:proofErr w:type="spellEnd"/>
            <w:r w:rsidRPr="00252554">
              <w:rPr>
                <w:sz w:val="24"/>
                <w:szCs w:val="24"/>
              </w:rPr>
              <w:t xml:space="preserve">, </w:t>
            </w:r>
            <w:proofErr w:type="spellStart"/>
            <w:r w:rsidRPr="00252554">
              <w:rPr>
                <w:sz w:val="24"/>
                <w:szCs w:val="24"/>
              </w:rPr>
              <w:t>Менандр</w:t>
            </w:r>
            <w:proofErr w:type="spellEnd"/>
            <w:r w:rsidRPr="00252554">
              <w:rPr>
                <w:sz w:val="24"/>
                <w:szCs w:val="24"/>
              </w:rPr>
              <w:t xml:space="preserve">, </w:t>
            </w:r>
            <w:proofErr w:type="spellStart"/>
            <w:r w:rsidRPr="00252554">
              <w:rPr>
                <w:sz w:val="24"/>
                <w:szCs w:val="24"/>
              </w:rPr>
              <w:t>Плавт</w:t>
            </w:r>
            <w:proofErr w:type="spellEnd"/>
            <w:r w:rsidRPr="00252554">
              <w:rPr>
                <w:sz w:val="24"/>
                <w:szCs w:val="24"/>
              </w:rPr>
              <w:t xml:space="preserve">. Трагедії і комедії / </w:t>
            </w:r>
            <w:proofErr w:type="spellStart"/>
            <w:r w:rsidRPr="00252554">
              <w:rPr>
                <w:sz w:val="24"/>
                <w:szCs w:val="24"/>
              </w:rPr>
              <w:t>Упоряд</w:t>
            </w:r>
            <w:proofErr w:type="spellEnd"/>
            <w:r w:rsidRPr="00252554">
              <w:rPr>
                <w:sz w:val="24"/>
                <w:szCs w:val="24"/>
              </w:rPr>
              <w:t>. Вадим Пащенко. Київ: Веселка, 2003.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Давня римська поезія в українських перекладах і переспівах: Хрестоматія / Укладач Віталій Маслюк. Львів: Світ, 2000. </w:t>
            </w:r>
          </w:p>
          <w:p w:rsidR="00C41889" w:rsidRDefault="00C41889" w:rsidP="00D409A8">
            <w:pPr>
              <w:spacing w:line="240" w:lineRule="auto"/>
              <w:ind w:firstLine="567"/>
              <w:jc w:val="left"/>
              <w:rPr>
                <w:i/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Голоси Стародавньої Індії: Антологія давньоіндійської літератури / </w:t>
            </w:r>
            <w:proofErr w:type="spellStart"/>
            <w:r w:rsidRPr="00252554">
              <w:rPr>
                <w:sz w:val="24"/>
                <w:szCs w:val="24"/>
              </w:rPr>
              <w:t>Упоряд</w:t>
            </w:r>
            <w:proofErr w:type="spellEnd"/>
            <w:r w:rsidRPr="00252554">
              <w:rPr>
                <w:sz w:val="24"/>
                <w:szCs w:val="24"/>
              </w:rPr>
              <w:t xml:space="preserve">., </w:t>
            </w:r>
            <w:proofErr w:type="spellStart"/>
            <w:r w:rsidRPr="00252554">
              <w:rPr>
                <w:sz w:val="24"/>
                <w:szCs w:val="24"/>
              </w:rPr>
              <w:t>перекл</w:t>
            </w:r>
            <w:proofErr w:type="spellEnd"/>
            <w:r w:rsidRPr="00252554">
              <w:rPr>
                <w:sz w:val="24"/>
                <w:szCs w:val="24"/>
              </w:rPr>
              <w:t xml:space="preserve">. із санскриту і прим. Павла </w:t>
            </w:r>
            <w:proofErr w:type="spellStart"/>
            <w:r w:rsidRPr="00252554">
              <w:rPr>
                <w:sz w:val="24"/>
                <w:szCs w:val="24"/>
              </w:rPr>
              <w:t>Ріттера</w:t>
            </w:r>
            <w:proofErr w:type="spellEnd"/>
            <w:r w:rsidRPr="00252554">
              <w:rPr>
                <w:sz w:val="24"/>
                <w:szCs w:val="24"/>
              </w:rPr>
              <w:t>. Київ: Дніпро, 1982.</w:t>
            </w:r>
          </w:p>
          <w:p w:rsidR="00C41889" w:rsidRPr="00BF5D2C" w:rsidRDefault="00C41889" w:rsidP="00D409A8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 w:rsidRPr="00252554">
              <w:rPr>
                <w:sz w:val="24"/>
                <w:szCs w:val="24"/>
              </w:rPr>
              <w:t xml:space="preserve">Оповідки Давнього Китаю / З кит. </w:t>
            </w:r>
            <w:proofErr w:type="spellStart"/>
            <w:r w:rsidRPr="00252554">
              <w:rPr>
                <w:sz w:val="24"/>
                <w:szCs w:val="24"/>
              </w:rPr>
              <w:t>перекл</w:t>
            </w:r>
            <w:proofErr w:type="spellEnd"/>
            <w:r w:rsidRPr="00252554">
              <w:rPr>
                <w:sz w:val="24"/>
                <w:szCs w:val="24"/>
              </w:rPr>
              <w:t xml:space="preserve">. Ігор Зуєв та Олег </w:t>
            </w:r>
            <w:proofErr w:type="spellStart"/>
            <w:r w:rsidRPr="00252554">
              <w:rPr>
                <w:sz w:val="24"/>
                <w:szCs w:val="24"/>
              </w:rPr>
              <w:t>Лишега</w:t>
            </w:r>
            <w:proofErr w:type="spellEnd"/>
            <w:r w:rsidRPr="00252554">
              <w:rPr>
                <w:sz w:val="24"/>
                <w:szCs w:val="24"/>
              </w:rPr>
              <w:t>. Київ: Дніпро, 1990.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семестр (1</w:t>
            </w:r>
            <w:r w:rsidRPr="00BF5D2C">
              <w:rPr>
                <w:sz w:val="24"/>
                <w:szCs w:val="24"/>
              </w:rPr>
              <w:t>)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Обсяг курсу</w:t>
            </w:r>
          </w:p>
        </w:tc>
        <w:tc>
          <w:tcPr>
            <w:tcW w:w="6777" w:type="dxa"/>
            <w:shd w:val="clear" w:color="auto" w:fill="auto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60 годин (16 лекційних + 16 практичних + 28 самостійної роботи); 2 кредити ЄКТС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 xml:space="preserve">Очікувані результати </w:t>
            </w:r>
            <w:r w:rsidRPr="00BF5D2C">
              <w:rPr>
                <w:b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У результаті вивчення курсу студент повинен </w:t>
            </w:r>
            <w:r w:rsidRPr="00BF5D2C">
              <w:rPr>
                <w:b/>
                <w:sz w:val="24"/>
                <w:szCs w:val="24"/>
              </w:rPr>
              <w:t>знати:</w:t>
            </w:r>
          </w:p>
          <w:p w:rsidR="00C41889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основні </w:t>
            </w:r>
            <w:r>
              <w:rPr>
                <w:sz w:val="24"/>
                <w:szCs w:val="24"/>
              </w:rPr>
              <w:t>національні літератури Стародавнього світу;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термінологічну відмінність понять напряму, течії та стилю;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зв’язок світової літератури з історією, філософією та мистецтвом;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місце аналізованих творів у доробку письменника та літературному процесі;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основні тематичні, </w:t>
            </w:r>
            <w:r w:rsidRPr="00BF5D2C">
              <w:rPr>
                <w:sz w:val="24"/>
                <w:szCs w:val="24"/>
              </w:rPr>
              <w:t>композиційні, жанрові та стильові тенденції у літератур</w:t>
            </w:r>
            <w:r>
              <w:rPr>
                <w:sz w:val="24"/>
                <w:szCs w:val="24"/>
              </w:rPr>
              <w:t>ах Стародавнього світу</w:t>
            </w:r>
            <w:r w:rsidRPr="00BF5D2C">
              <w:rPr>
                <w:sz w:val="24"/>
                <w:szCs w:val="24"/>
              </w:rPr>
              <w:t>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вміти: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класифікувати літературні явища; зіставляти літературні тенденції, образи та мотиви в різних національних літературах;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розпізнавати причини розвитку літературного процесу;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характеризувати творчу спадщину видатних майстрів слова;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здійснювати аналіз та інтерпретацію літературних творів;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застосовувати на практиці різні літературознавчі методології;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порівнювати твори, споріднені за жанровими і стильовими особливостями;</w:t>
            </w:r>
          </w:p>
          <w:p w:rsidR="00C41889" w:rsidRPr="00BF5D2C" w:rsidRDefault="00C41889" w:rsidP="00D409A8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брати участь у дискусії, </w:t>
            </w:r>
            <w:proofErr w:type="spellStart"/>
            <w:r w:rsidRPr="00BF5D2C">
              <w:rPr>
                <w:sz w:val="24"/>
                <w:szCs w:val="24"/>
              </w:rPr>
              <w:t>коректно</w:t>
            </w:r>
            <w:proofErr w:type="spellEnd"/>
            <w:r w:rsidRPr="00BF5D2C">
              <w:rPr>
                <w:sz w:val="24"/>
                <w:szCs w:val="24"/>
              </w:rPr>
              <w:t xml:space="preserve"> відстоювати власну думку.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світова література, </w:t>
            </w:r>
            <w:r>
              <w:rPr>
                <w:sz w:val="24"/>
                <w:szCs w:val="24"/>
              </w:rPr>
              <w:t xml:space="preserve">літератури Стародавнього світу, </w:t>
            </w:r>
            <w:r w:rsidRPr="00BF5D2C">
              <w:rPr>
                <w:sz w:val="24"/>
                <w:szCs w:val="24"/>
              </w:rPr>
              <w:t>напрям, течія, тенденція, естетика, поетика тексту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Очний, заочний;  лекційний і практичний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6777" w:type="dxa"/>
            <w:shd w:val="clear" w:color="auto" w:fill="auto"/>
          </w:tcPr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 </w:t>
            </w:r>
            <w:r w:rsidRPr="00306D99">
              <w:rPr>
                <w:sz w:val="24"/>
                <w:szCs w:val="24"/>
              </w:rPr>
              <w:t>Історія світової літератури як навчальна дисципліна. Література Стародавнього світу. Старі й воскреслі народи й літератури.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№1. Тема: </w:t>
            </w:r>
            <w:r w:rsidRPr="00306D99">
              <w:rPr>
                <w:sz w:val="24"/>
                <w:szCs w:val="24"/>
              </w:rPr>
              <w:t xml:space="preserve">Основні історично-культурні ареали Стародавнього світу: проблеми термінології та хронології. Історія дешифрування давньоєгипетських </w:t>
            </w:r>
            <w:proofErr w:type="spellStart"/>
            <w:r w:rsidRPr="00306D99">
              <w:rPr>
                <w:sz w:val="24"/>
                <w:szCs w:val="24"/>
              </w:rPr>
              <w:t>гієроґліфів</w:t>
            </w:r>
            <w:proofErr w:type="spellEnd"/>
            <w:r w:rsidRPr="00306D99">
              <w:rPr>
                <w:sz w:val="24"/>
                <w:szCs w:val="24"/>
              </w:rPr>
              <w:t xml:space="preserve"> та інших забутих систем письма</w:t>
            </w:r>
            <w:r>
              <w:rPr>
                <w:sz w:val="24"/>
                <w:szCs w:val="24"/>
              </w:rPr>
              <w:t xml:space="preserve">. </w:t>
            </w:r>
            <w:r w:rsidRPr="00306D99">
              <w:rPr>
                <w:sz w:val="24"/>
                <w:szCs w:val="24"/>
              </w:rPr>
              <w:t xml:space="preserve">Історія дешифрування давньоєгипетських </w:t>
            </w:r>
            <w:proofErr w:type="spellStart"/>
            <w:r w:rsidRPr="00306D99">
              <w:rPr>
                <w:sz w:val="24"/>
                <w:szCs w:val="24"/>
              </w:rPr>
              <w:t>гієроґліфів</w:t>
            </w:r>
            <w:proofErr w:type="spellEnd"/>
            <w:r w:rsidRPr="00306D99">
              <w:rPr>
                <w:sz w:val="24"/>
                <w:szCs w:val="24"/>
              </w:rPr>
              <w:t xml:space="preserve"> та інших забутих систем письма</w:t>
            </w:r>
          </w:p>
          <w:p w:rsidR="00C41889" w:rsidRPr="00306D9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2. </w:t>
            </w:r>
            <w:r w:rsidRPr="00306D99">
              <w:rPr>
                <w:sz w:val="24"/>
                <w:szCs w:val="24"/>
              </w:rPr>
              <w:t xml:space="preserve">Шумерська література. </w:t>
            </w:r>
            <w:proofErr w:type="spellStart"/>
            <w:r w:rsidRPr="00306D99">
              <w:rPr>
                <w:sz w:val="24"/>
                <w:szCs w:val="24"/>
              </w:rPr>
              <w:t>Аккадаська</w:t>
            </w:r>
            <w:proofErr w:type="spellEnd"/>
            <w:r w:rsidRPr="00306D99">
              <w:rPr>
                <w:sz w:val="24"/>
                <w:szCs w:val="24"/>
              </w:rPr>
              <w:t xml:space="preserve"> (</w:t>
            </w:r>
            <w:proofErr w:type="spellStart"/>
            <w:r w:rsidRPr="00306D99">
              <w:rPr>
                <w:sz w:val="24"/>
                <w:szCs w:val="24"/>
              </w:rPr>
              <w:t>ассіро-вавілонська</w:t>
            </w:r>
            <w:proofErr w:type="spellEnd"/>
            <w:r w:rsidRPr="00306D99">
              <w:rPr>
                <w:sz w:val="24"/>
                <w:szCs w:val="24"/>
              </w:rPr>
              <w:t>) література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  <w:r>
              <w:rPr>
                <w:sz w:val="24"/>
                <w:szCs w:val="24"/>
              </w:rPr>
              <w:t xml:space="preserve"> </w:t>
            </w:r>
            <w:r w:rsidRPr="00BF5D2C">
              <w:rPr>
                <w:sz w:val="24"/>
                <w:szCs w:val="24"/>
              </w:rPr>
              <w:t xml:space="preserve">№2. Тема: </w:t>
            </w:r>
            <w:r w:rsidRPr="00306D99">
              <w:rPr>
                <w:sz w:val="24"/>
                <w:szCs w:val="24"/>
              </w:rPr>
              <w:t xml:space="preserve">«Епос про </w:t>
            </w:r>
            <w:proofErr w:type="spellStart"/>
            <w:r w:rsidRPr="00306D99">
              <w:rPr>
                <w:sz w:val="24"/>
                <w:szCs w:val="24"/>
              </w:rPr>
              <w:t>Ґільґамеша</w:t>
            </w:r>
            <w:proofErr w:type="spellEnd"/>
            <w:r w:rsidRPr="00306D99">
              <w:rPr>
                <w:sz w:val="24"/>
                <w:szCs w:val="24"/>
              </w:rPr>
              <w:t xml:space="preserve">»: шумерська й </w:t>
            </w:r>
            <w:proofErr w:type="spellStart"/>
            <w:r w:rsidRPr="00306D99">
              <w:rPr>
                <w:sz w:val="24"/>
                <w:szCs w:val="24"/>
              </w:rPr>
              <w:t>аккадська</w:t>
            </w:r>
            <w:proofErr w:type="spellEnd"/>
            <w:r w:rsidRPr="00306D99">
              <w:rPr>
                <w:sz w:val="24"/>
                <w:szCs w:val="24"/>
              </w:rPr>
              <w:t xml:space="preserve"> версії. </w:t>
            </w:r>
            <w:proofErr w:type="spellStart"/>
            <w:r w:rsidRPr="00306D99">
              <w:rPr>
                <w:sz w:val="24"/>
                <w:szCs w:val="24"/>
              </w:rPr>
              <w:t>Старовавілонська</w:t>
            </w:r>
            <w:proofErr w:type="spellEnd"/>
            <w:r w:rsidRPr="00306D99">
              <w:rPr>
                <w:sz w:val="24"/>
                <w:szCs w:val="24"/>
              </w:rPr>
              <w:t xml:space="preserve"> поема про </w:t>
            </w:r>
            <w:proofErr w:type="spellStart"/>
            <w:r w:rsidRPr="00306D99">
              <w:rPr>
                <w:sz w:val="24"/>
                <w:szCs w:val="24"/>
              </w:rPr>
              <w:t>сотворення</w:t>
            </w:r>
            <w:proofErr w:type="spellEnd"/>
            <w:r w:rsidRPr="00306D99">
              <w:rPr>
                <w:sz w:val="24"/>
                <w:szCs w:val="24"/>
              </w:rPr>
              <w:t xml:space="preserve"> світу («</w:t>
            </w:r>
            <w:proofErr w:type="spellStart"/>
            <w:r w:rsidRPr="00306D99">
              <w:rPr>
                <w:sz w:val="24"/>
                <w:szCs w:val="24"/>
              </w:rPr>
              <w:t>Енума</w:t>
            </w:r>
            <w:proofErr w:type="spellEnd"/>
            <w:r w:rsidRPr="00306D99">
              <w:rPr>
                <w:sz w:val="24"/>
                <w:szCs w:val="24"/>
              </w:rPr>
              <w:t xml:space="preserve"> </w:t>
            </w:r>
            <w:proofErr w:type="spellStart"/>
            <w:r w:rsidRPr="00306D99">
              <w:rPr>
                <w:sz w:val="24"/>
                <w:szCs w:val="24"/>
              </w:rPr>
              <w:t>еліш</w:t>
            </w:r>
            <w:proofErr w:type="spellEnd"/>
            <w:r w:rsidRPr="00306D99">
              <w:rPr>
                <w:sz w:val="24"/>
                <w:szCs w:val="24"/>
              </w:rPr>
              <w:t>»)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3. </w:t>
            </w:r>
            <w:r w:rsidRPr="00306D99">
              <w:rPr>
                <w:sz w:val="24"/>
                <w:szCs w:val="24"/>
              </w:rPr>
              <w:t>Давньоєгипетська література</w:t>
            </w:r>
          </w:p>
          <w:p w:rsidR="00C41889" w:rsidRPr="00306D9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3. Тема: </w:t>
            </w:r>
            <w:r w:rsidRPr="00306D99">
              <w:rPr>
                <w:sz w:val="24"/>
                <w:szCs w:val="24"/>
              </w:rPr>
              <w:t>Давньоєгипетські казки. «Казка про двох братів» у двох українських перекладах: Іван Франко та Марко Антонович. Ліричні пісні стародавнього Єгипту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4. </w:t>
            </w:r>
            <w:proofErr w:type="spellStart"/>
            <w:r w:rsidRPr="00306D99">
              <w:rPr>
                <w:sz w:val="24"/>
                <w:szCs w:val="24"/>
              </w:rPr>
              <w:t>Геттійська</w:t>
            </w:r>
            <w:proofErr w:type="spellEnd"/>
            <w:r w:rsidRPr="00306D99">
              <w:rPr>
                <w:sz w:val="24"/>
                <w:szCs w:val="24"/>
              </w:rPr>
              <w:t xml:space="preserve"> література. </w:t>
            </w:r>
            <w:proofErr w:type="spellStart"/>
            <w:r w:rsidRPr="00306D99">
              <w:rPr>
                <w:sz w:val="24"/>
                <w:szCs w:val="24"/>
              </w:rPr>
              <w:t>Уґаритська</w:t>
            </w:r>
            <w:proofErr w:type="spellEnd"/>
            <w:r w:rsidRPr="00306D99">
              <w:rPr>
                <w:sz w:val="24"/>
                <w:szCs w:val="24"/>
              </w:rPr>
              <w:t xml:space="preserve"> література. </w:t>
            </w:r>
            <w:proofErr w:type="spellStart"/>
            <w:r w:rsidRPr="00306D99">
              <w:rPr>
                <w:sz w:val="24"/>
                <w:szCs w:val="24"/>
              </w:rPr>
              <w:t>Гебрейська</w:t>
            </w:r>
            <w:proofErr w:type="spellEnd"/>
            <w:r w:rsidRPr="00306D99">
              <w:rPr>
                <w:sz w:val="24"/>
                <w:szCs w:val="24"/>
              </w:rPr>
              <w:t xml:space="preserve"> (давньоєврейська) література</w:t>
            </w:r>
          </w:p>
          <w:p w:rsidR="00C41889" w:rsidRPr="00306D9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4. Тема: </w:t>
            </w:r>
            <w:r w:rsidRPr="00306D99">
              <w:rPr>
                <w:sz w:val="24"/>
                <w:szCs w:val="24"/>
              </w:rPr>
              <w:t>Біблія як літературна пам’ятка. Біблія та українська література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5. </w:t>
            </w:r>
            <w:r w:rsidRPr="00306D99">
              <w:rPr>
                <w:sz w:val="24"/>
                <w:szCs w:val="24"/>
              </w:rPr>
              <w:t xml:space="preserve">Література стародавньої </w:t>
            </w:r>
            <w:proofErr w:type="spellStart"/>
            <w:r w:rsidRPr="00306D99">
              <w:rPr>
                <w:sz w:val="24"/>
                <w:szCs w:val="24"/>
              </w:rPr>
              <w:t>Европи</w:t>
            </w:r>
            <w:proofErr w:type="spellEnd"/>
            <w:r w:rsidRPr="00306D99">
              <w:rPr>
                <w:sz w:val="24"/>
                <w:szCs w:val="24"/>
              </w:rPr>
              <w:t xml:space="preserve"> (антична література). Давньогрецька література </w:t>
            </w:r>
          </w:p>
          <w:p w:rsidR="00C41889" w:rsidRPr="00306D9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5. </w:t>
            </w:r>
            <w:r>
              <w:rPr>
                <w:sz w:val="24"/>
                <w:szCs w:val="24"/>
              </w:rPr>
              <w:t xml:space="preserve">Тема: </w:t>
            </w:r>
            <w:r w:rsidRPr="00306D99">
              <w:rPr>
                <w:sz w:val="24"/>
                <w:szCs w:val="24"/>
              </w:rPr>
              <w:t xml:space="preserve">«Орися» і Гомер. 31-й фраґмент Сапфо: різномовні та різночасові інтерпретації 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6. </w:t>
            </w:r>
            <w:r w:rsidRPr="00306D99">
              <w:rPr>
                <w:sz w:val="24"/>
                <w:szCs w:val="24"/>
              </w:rPr>
              <w:t>Римська література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6. Тема: </w:t>
            </w:r>
            <w:r w:rsidRPr="00306D99">
              <w:rPr>
                <w:sz w:val="24"/>
                <w:szCs w:val="24"/>
              </w:rPr>
              <w:t xml:space="preserve">Ґай Валерій </w:t>
            </w:r>
            <w:proofErr w:type="spellStart"/>
            <w:r w:rsidRPr="00306D99">
              <w:rPr>
                <w:sz w:val="24"/>
                <w:szCs w:val="24"/>
              </w:rPr>
              <w:t>Катулл</w:t>
            </w:r>
            <w:proofErr w:type="spellEnd"/>
            <w:r w:rsidRPr="00306D99">
              <w:rPr>
                <w:sz w:val="24"/>
                <w:szCs w:val="24"/>
              </w:rPr>
              <w:t xml:space="preserve"> – перший </w:t>
            </w:r>
            <w:r w:rsidRPr="00306D99">
              <w:rPr>
                <w:sz w:val="24"/>
                <w:szCs w:val="24"/>
              </w:rPr>
              <w:lastRenderedPageBreak/>
              <w:t>лірик давнього Риму. «Енеїда» римська та українська (Вергілій та Котляревський)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7. </w:t>
            </w:r>
            <w:r w:rsidRPr="00306D99">
              <w:rPr>
                <w:sz w:val="24"/>
                <w:szCs w:val="24"/>
              </w:rPr>
              <w:t>Авестійська (давньоіранська) література. Давньо</w:t>
            </w:r>
            <w:r w:rsidRPr="00306D99">
              <w:rPr>
                <w:sz w:val="24"/>
                <w:szCs w:val="24"/>
              </w:rPr>
              <w:softHyphen/>
              <w:t xml:space="preserve">індійська література. </w:t>
            </w:r>
            <w:proofErr w:type="spellStart"/>
            <w:r w:rsidRPr="00306D99">
              <w:rPr>
                <w:sz w:val="24"/>
                <w:szCs w:val="24"/>
              </w:rPr>
              <w:t>Давньокитайська</w:t>
            </w:r>
            <w:proofErr w:type="spellEnd"/>
            <w:r w:rsidRPr="00306D99">
              <w:rPr>
                <w:sz w:val="24"/>
                <w:szCs w:val="24"/>
              </w:rPr>
              <w:t xml:space="preserve"> література 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7. Тема: </w:t>
            </w:r>
            <w:r w:rsidRPr="00306D99">
              <w:rPr>
                <w:sz w:val="24"/>
                <w:szCs w:val="24"/>
              </w:rPr>
              <w:t>«Ріґ-</w:t>
            </w:r>
            <w:proofErr w:type="spellStart"/>
            <w:r w:rsidRPr="00306D99">
              <w:rPr>
                <w:sz w:val="24"/>
                <w:szCs w:val="24"/>
              </w:rPr>
              <w:t>Веда</w:t>
            </w:r>
            <w:proofErr w:type="spellEnd"/>
            <w:r w:rsidRPr="00306D99">
              <w:rPr>
                <w:sz w:val="24"/>
                <w:szCs w:val="24"/>
              </w:rPr>
              <w:t xml:space="preserve">»: вибрані </w:t>
            </w:r>
            <w:proofErr w:type="spellStart"/>
            <w:r w:rsidRPr="00306D99">
              <w:rPr>
                <w:sz w:val="24"/>
                <w:szCs w:val="24"/>
              </w:rPr>
              <w:t>гимни</w:t>
            </w:r>
            <w:proofErr w:type="spellEnd"/>
            <w:r w:rsidRPr="00306D99">
              <w:rPr>
                <w:sz w:val="24"/>
                <w:szCs w:val="24"/>
              </w:rPr>
              <w:t xml:space="preserve"> в перекладах Лесі Українки та Павла </w:t>
            </w:r>
            <w:proofErr w:type="spellStart"/>
            <w:r w:rsidRPr="00306D99">
              <w:rPr>
                <w:sz w:val="24"/>
                <w:szCs w:val="24"/>
              </w:rPr>
              <w:t>Ріттера</w:t>
            </w:r>
            <w:proofErr w:type="spellEnd"/>
            <w:r w:rsidRPr="00306D99">
              <w:rPr>
                <w:sz w:val="24"/>
                <w:szCs w:val="24"/>
              </w:rPr>
              <w:t xml:space="preserve">. Оповідки стародавнього Китаю в українських перекладах 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8. </w:t>
            </w:r>
            <w:proofErr w:type="spellStart"/>
            <w:r w:rsidRPr="00306D99">
              <w:rPr>
                <w:sz w:val="24"/>
                <w:szCs w:val="24"/>
              </w:rPr>
              <w:t>Старохристиянська</w:t>
            </w:r>
            <w:proofErr w:type="spellEnd"/>
            <w:r w:rsidRPr="00306D99">
              <w:rPr>
                <w:sz w:val="24"/>
                <w:szCs w:val="24"/>
              </w:rPr>
              <w:t xml:space="preserve"> література. Порівняльна історія літератур Стародавнього світу</w:t>
            </w:r>
          </w:p>
          <w:p w:rsidR="00C41889" w:rsidRPr="00306D9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№8. Тема: </w:t>
            </w:r>
            <w:r w:rsidRPr="00306D99">
              <w:rPr>
                <w:sz w:val="24"/>
                <w:szCs w:val="24"/>
              </w:rPr>
              <w:t xml:space="preserve">Студії Івана Франка про </w:t>
            </w:r>
            <w:proofErr w:type="spellStart"/>
            <w:r w:rsidRPr="00306D99">
              <w:rPr>
                <w:sz w:val="24"/>
                <w:szCs w:val="24"/>
              </w:rPr>
              <w:t>старохристиянську</w:t>
            </w:r>
            <w:proofErr w:type="spellEnd"/>
            <w:r w:rsidRPr="00306D99">
              <w:rPr>
                <w:sz w:val="24"/>
                <w:szCs w:val="24"/>
              </w:rPr>
              <w:t xml:space="preserve"> літературу. Новозавітні апокрифи</w:t>
            </w:r>
            <w:r>
              <w:rPr>
                <w:sz w:val="24"/>
                <w:szCs w:val="24"/>
              </w:rPr>
              <w:t>.</w:t>
            </w:r>
            <w:r w:rsidRPr="00306D99">
              <w:rPr>
                <w:sz w:val="24"/>
                <w:szCs w:val="24"/>
              </w:rPr>
              <w:t xml:space="preserve"> Твори українських письменників на стародавні теми</w:t>
            </w:r>
          </w:p>
          <w:p w:rsidR="00C41889" w:rsidRPr="00306D9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Іспит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F5D2C">
              <w:rPr>
                <w:sz w:val="24"/>
                <w:szCs w:val="24"/>
                <w:u w:val="single"/>
              </w:rPr>
              <w:t>Методи навчання:</w:t>
            </w:r>
            <w:r w:rsidRPr="00BF5D2C">
              <w:rPr>
                <w:sz w:val="24"/>
                <w:szCs w:val="24"/>
              </w:rPr>
              <w:t xml:space="preserve"> </w:t>
            </w:r>
            <w:proofErr w:type="spellStart"/>
            <w:r w:rsidRPr="00BF5D2C">
              <w:rPr>
                <w:rStyle w:val="20"/>
              </w:rPr>
              <w:t>пояснювально-ілюстративний</w:t>
            </w:r>
            <w:proofErr w:type="spellEnd"/>
            <w:r w:rsidRPr="00BF5D2C">
              <w:rPr>
                <w:rStyle w:val="20"/>
              </w:rPr>
              <w:t xml:space="preserve"> метод, метод проблемного </w:t>
            </w:r>
            <w:proofErr w:type="spellStart"/>
            <w:r w:rsidRPr="00BF5D2C">
              <w:rPr>
                <w:rStyle w:val="20"/>
              </w:rPr>
              <w:t>викладання</w:t>
            </w:r>
            <w:proofErr w:type="spellEnd"/>
            <w:r w:rsidRPr="00BF5D2C">
              <w:rPr>
                <w:rStyle w:val="20"/>
              </w:rPr>
              <w:t xml:space="preserve">, </w:t>
            </w:r>
            <w:proofErr w:type="spellStart"/>
            <w:r w:rsidRPr="00BF5D2C">
              <w:rPr>
                <w:rStyle w:val="20"/>
              </w:rPr>
              <w:t>евристичний</w:t>
            </w:r>
            <w:proofErr w:type="spellEnd"/>
            <w:r w:rsidRPr="00BF5D2C">
              <w:rPr>
                <w:rStyle w:val="20"/>
              </w:rPr>
              <w:t xml:space="preserve"> метод, </w:t>
            </w:r>
            <w:proofErr w:type="spellStart"/>
            <w:r w:rsidRPr="00BF5D2C">
              <w:rPr>
                <w:rStyle w:val="20"/>
              </w:rPr>
              <w:t>дослідницький</w:t>
            </w:r>
            <w:proofErr w:type="spellEnd"/>
            <w:r w:rsidRPr="00BF5D2C">
              <w:rPr>
                <w:rStyle w:val="20"/>
              </w:rPr>
              <w:t xml:space="preserve"> метод</w:t>
            </w:r>
            <w:r w:rsidRPr="00BF5D2C">
              <w:rPr>
                <w:sz w:val="24"/>
                <w:szCs w:val="24"/>
              </w:rPr>
              <w:t xml:space="preserve">. </w:t>
            </w:r>
            <w:r w:rsidRPr="00BF5D2C">
              <w:rPr>
                <w:sz w:val="24"/>
                <w:szCs w:val="24"/>
                <w:u w:val="single"/>
              </w:rPr>
              <w:t>Методи викладу навчального матеріалу</w:t>
            </w:r>
            <w:r w:rsidRPr="00BF5D2C">
              <w:rPr>
                <w:sz w:val="24"/>
                <w:szCs w:val="24"/>
              </w:rPr>
              <w:t xml:space="preserve"> – лекція,  практичне заняття; консультація; дослідні роботи. </w:t>
            </w:r>
            <w:r w:rsidRPr="00BF5D2C">
              <w:rPr>
                <w:sz w:val="24"/>
                <w:szCs w:val="24"/>
                <w:u w:val="single"/>
              </w:rPr>
              <w:t>Наочні методи навчання</w:t>
            </w:r>
            <w:r w:rsidRPr="00BF5D2C">
              <w:rPr>
                <w:sz w:val="24"/>
                <w:szCs w:val="24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BF5D2C">
              <w:rPr>
                <w:sz w:val="24"/>
                <w:szCs w:val="24"/>
                <w:u w:val="single"/>
              </w:rPr>
              <w:t>Техніки:</w:t>
            </w:r>
            <w:r w:rsidRPr="00BF5D2C">
              <w:rPr>
                <w:sz w:val="24"/>
                <w:szCs w:val="24"/>
              </w:rPr>
              <w:t xml:space="preserve"> навчальної дискусії, створення проблемної ситуації, інтелектуального експерименту.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комп’ютер з проектором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Оцінювання роботи студента здійснюється за такою схемою:</w:t>
            </w:r>
          </w:p>
          <w:p w:rsidR="00C41889" w:rsidRPr="00BF5D2C" w:rsidRDefault="00C41889" w:rsidP="00D409A8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Максимальна оцінка, яку може отримати студент, – 100 балів, з них 50 – за роботу протягом семестру, 50 – за ті знання, які студент продемонстрував на іспиті.</w:t>
            </w:r>
          </w:p>
          <w:p w:rsidR="00C41889" w:rsidRPr="00BF5D2C" w:rsidRDefault="00C41889" w:rsidP="00D409A8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Робота студента протягом семестру оцінюється за такими показниками:</w:t>
            </w:r>
          </w:p>
          <w:p w:rsidR="00C41889" w:rsidRPr="00BF5D2C" w:rsidRDefault="00C41889" w:rsidP="00D409A8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а) активність на практичних заняттях – 40 балів (по 5 балів за кожне з восьми практичних занять);</w:t>
            </w:r>
          </w:p>
          <w:p w:rsidR="00C41889" w:rsidRPr="00BF5D2C" w:rsidRDefault="00C41889" w:rsidP="00D409A8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б) письмова робота – 10 балів.</w:t>
            </w:r>
          </w:p>
          <w:p w:rsidR="00C41889" w:rsidRPr="00BF5D2C" w:rsidRDefault="00C41889" w:rsidP="00D409A8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Підсумковий іспит є обов’язкови</w:t>
            </w:r>
            <w:r>
              <w:rPr>
                <w:sz w:val="24"/>
                <w:szCs w:val="24"/>
              </w:rPr>
              <w:t>м і проводиться в письмовій</w:t>
            </w:r>
            <w:r w:rsidRPr="00BF5D2C">
              <w:rPr>
                <w:sz w:val="24"/>
                <w:szCs w:val="24"/>
              </w:rPr>
              <w:t xml:space="preserve"> формі.</w:t>
            </w: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F5D2C">
              <w:rPr>
                <w:b/>
                <w:bCs/>
                <w:sz w:val="24"/>
                <w:szCs w:val="24"/>
                <w:lang w:eastAsia="uk-UA"/>
              </w:rPr>
              <w:t>Питання до екзамену</w:t>
            </w:r>
          </w:p>
        </w:tc>
        <w:tc>
          <w:tcPr>
            <w:tcW w:w="6777" w:type="dxa"/>
            <w:shd w:val="clear" w:color="auto" w:fill="auto"/>
          </w:tcPr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Стародавній світ: «старі» й «мо</w:t>
            </w:r>
            <w:r>
              <w:rPr>
                <w:sz w:val="24"/>
                <w:szCs w:val="24"/>
              </w:rPr>
              <w:t>лоді» народи, хронологічні межі</w:t>
            </w:r>
            <w:r w:rsidRPr="000A3E81">
              <w:rPr>
                <w:sz w:val="24"/>
                <w:szCs w:val="24"/>
              </w:rPr>
              <w:t>, основні культурно-історичні ареали.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Шумерське письмо. Найдавніші шумерські тексти</w:t>
            </w:r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Класифікація пам’яток шумерської літератури.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A3E81">
              <w:rPr>
                <w:sz w:val="24"/>
                <w:szCs w:val="24"/>
              </w:rPr>
              <w:t>умерська космогонічна поема «В предвічні дні, в безконечні дні...»</w:t>
            </w:r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3E81">
              <w:rPr>
                <w:sz w:val="24"/>
                <w:szCs w:val="24"/>
              </w:rPr>
              <w:t xml:space="preserve">казання про сходження </w:t>
            </w:r>
            <w:proofErr w:type="spellStart"/>
            <w:r w:rsidRPr="000A3E81">
              <w:rPr>
                <w:sz w:val="24"/>
                <w:szCs w:val="24"/>
              </w:rPr>
              <w:t>Інанни</w:t>
            </w:r>
            <w:proofErr w:type="spellEnd"/>
            <w:r w:rsidRPr="000A3E81">
              <w:rPr>
                <w:sz w:val="24"/>
                <w:szCs w:val="24"/>
              </w:rPr>
              <w:t xml:space="preserve"> в підземний світ</w:t>
            </w:r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A3E81">
              <w:rPr>
                <w:sz w:val="24"/>
                <w:szCs w:val="24"/>
              </w:rPr>
              <w:t xml:space="preserve">умерські ориґінали сказання про </w:t>
            </w:r>
            <w:proofErr w:type="spellStart"/>
            <w:r w:rsidRPr="000A3E81">
              <w:rPr>
                <w:sz w:val="24"/>
                <w:szCs w:val="24"/>
              </w:rPr>
              <w:t>Ґільґамеша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A3E81">
              <w:rPr>
                <w:sz w:val="24"/>
                <w:szCs w:val="24"/>
              </w:rPr>
              <w:t xml:space="preserve">ексти </w:t>
            </w:r>
            <w:proofErr w:type="spellStart"/>
            <w:r w:rsidRPr="000A3E81">
              <w:rPr>
                <w:sz w:val="24"/>
                <w:szCs w:val="24"/>
              </w:rPr>
              <w:t>Едуби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Старовавілонська</w:t>
            </w:r>
            <w:proofErr w:type="spellEnd"/>
            <w:r w:rsidRPr="000A3E81">
              <w:rPr>
                <w:sz w:val="24"/>
                <w:szCs w:val="24"/>
              </w:rPr>
              <w:t xml:space="preserve"> поема про </w:t>
            </w:r>
            <w:proofErr w:type="spellStart"/>
            <w:r w:rsidRPr="000A3E81">
              <w:rPr>
                <w:sz w:val="24"/>
                <w:szCs w:val="24"/>
              </w:rPr>
              <w:t>сотворення</w:t>
            </w:r>
            <w:proofErr w:type="spellEnd"/>
            <w:r w:rsidRPr="000A3E81">
              <w:rPr>
                <w:sz w:val="24"/>
                <w:szCs w:val="24"/>
              </w:rPr>
              <w:t xml:space="preserve"> світу «</w:t>
            </w:r>
            <w:proofErr w:type="spellStart"/>
            <w:r w:rsidRPr="000A3E81">
              <w:rPr>
                <w:sz w:val="24"/>
                <w:szCs w:val="24"/>
              </w:rPr>
              <w:t>Енума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еліш</w:t>
            </w:r>
            <w:proofErr w:type="spellEnd"/>
            <w:r w:rsidRPr="000A3E81">
              <w:rPr>
                <w:sz w:val="24"/>
                <w:szCs w:val="24"/>
              </w:rPr>
              <w:t xml:space="preserve">».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Аккадська</w:t>
            </w:r>
            <w:proofErr w:type="spellEnd"/>
            <w:r w:rsidRPr="000A3E81">
              <w:rPr>
                <w:sz w:val="24"/>
                <w:szCs w:val="24"/>
              </w:rPr>
              <w:t xml:space="preserve"> версія епосу про </w:t>
            </w:r>
            <w:proofErr w:type="spellStart"/>
            <w:r w:rsidRPr="000A3E81">
              <w:rPr>
                <w:sz w:val="24"/>
                <w:szCs w:val="24"/>
              </w:rPr>
              <w:t>Ґільґамеша</w:t>
            </w:r>
            <w:proofErr w:type="spellEnd"/>
            <w:r w:rsidRPr="000A3E81"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Давньоєгипетська література. Дешифрування єгипетських ієрогліфів.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Література Старода</w:t>
            </w:r>
            <w:r>
              <w:rPr>
                <w:sz w:val="24"/>
                <w:szCs w:val="24"/>
              </w:rPr>
              <w:t>внього царства</w:t>
            </w:r>
            <w:r w:rsidRPr="000A3E81">
              <w:rPr>
                <w:sz w:val="24"/>
                <w:szCs w:val="24"/>
              </w:rPr>
              <w:t xml:space="preserve">: «Тексти пірамід», повчання стародавніх мудреців </w:t>
            </w:r>
            <w:proofErr w:type="spellStart"/>
            <w:r w:rsidRPr="000A3E81">
              <w:rPr>
                <w:sz w:val="24"/>
                <w:szCs w:val="24"/>
              </w:rPr>
              <w:t>Імготепа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Джедефгора</w:t>
            </w:r>
            <w:proofErr w:type="spellEnd"/>
            <w:r w:rsidRPr="000A3E81">
              <w:rPr>
                <w:sz w:val="24"/>
                <w:szCs w:val="24"/>
              </w:rPr>
              <w:t xml:space="preserve"> та </w:t>
            </w:r>
            <w:proofErr w:type="spellStart"/>
            <w:r w:rsidRPr="000A3E81">
              <w:rPr>
                <w:sz w:val="24"/>
                <w:szCs w:val="24"/>
              </w:rPr>
              <w:t>Птахготепа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lastRenderedPageBreak/>
              <w:t>Література Середньо</w:t>
            </w:r>
            <w:r>
              <w:rPr>
                <w:sz w:val="24"/>
                <w:szCs w:val="24"/>
              </w:rPr>
              <w:t>го царства</w:t>
            </w:r>
            <w:r w:rsidRPr="000A3E81">
              <w:rPr>
                <w:sz w:val="24"/>
                <w:szCs w:val="24"/>
              </w:rPr>
              <w:t xml:space="preserve">: «Повість про красномовного поселянина», казки папірусу </w:t>
            </w:r>
            <w:proofErr w:type="spellStart"/>
            <w:r w:rsidRPr="000A3E81">
              <w:rPr>
                <w:sz w:val="24"/>
                <w:szCs w:val="24"/>
              </w:rPr>
              <w:t>Весткар</w:t>
            </w:r>
            <w:proofErr w:type="spellEnd"/>
            <w:r w:rsidRPr="000A3E81">
              <w:rPr>
                <w:sz w:val="24"/>
                <w:szCs w:val="24"/>
              </w:rPr>
              <w:t xml:space="preserve">, «Оповідь </w:t>
            </w:r>
            <w:proofErr w:type="spellStart"/>
            <w:r w:rsidRPr="000A3E81">
              <w:rPr>
                <w:sz w:val="24"/>
                <w:szCs w:val="24"/>
              </w:rPr>
              <w:t>Синухе</w:t>
            </w:r>
            <w:proofErr w:type="spellEnd"/>
            <w:r w:rsidRPr="000A3E81">
              <w:rPr>
                <w:sz w:val="24"/>
                <w:szCs w:val="24"/>
              </w:rPr>
              <w:t xml:space="preserve">», </w:t>
            </w:r>
            <w:proofErr w:type="spellStart"/>
            <w:r w:rsidRPr="000A3E81">
              <w:rPr>
                <w:sz w:val="24"/>
                <w:szCs w:val="24"/>
              </w:rPr>
              <w:t>гимнографія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Література Нов</w:t>
            </w:r>
            <w:r>
              <w:rPr>
                <w:sz w:val="24"/>
                <w:szCs w:val="24"/>
              </w:rPr>
              <w:t>ого царства</w:t>
            </w:r>
            <w:r w:rsidRPr="000A3E81">
              <w:rPr>
                <w:sz w:val="24"/>
                <w:szCs w:val="24"/>
              </w:rPr>
              <w:t xml:space="preserve">: </w:t>
            </w:r>
            <w:proofErr w:type="spellStart"/>
            <w:r w:rsidRPr="000A3E81">
              <w:rPr>
                <w:sz w:val="24"/>
                <w:szCs w:val="24"/>
              </w:rPr>
              <w:t>гимн</w:t>
            </w:r>
            <w:proofErr w:type="spellEnd"/>
            <w:r w:rsidRPr="000A3E81">
              <w:rPr>
                <w:sz w:val="24"/>
                <w:szCs w:val="24"/>
              </w:rPr>
              <w:t xml:space="preserve"> до Атона (релігійна реформа </w:t>
            </w:r>
            <w:proofErr w:type="spellStart"/>
            <w:r w:rsidRPr="000A3E81">
              <w:rPr>
                <w:sz w:val="24"/>
                <w:szCs w:val="24"/>
              </w:rPr>
              <w:t>Аменготепа</w:t>
            </w:r>
            <w:proofErr w:type="spellEnd"/>
            <w:r w:rsidRPr="000A3E81">
              <w:rPr>
                <w:sz w:val="24"/>
                <w:szCs w:val="24"/>
              </w:rPr>
              <w:t xml:space="preserve"> IV), «Книга мертвих».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Література демо</w:t>
            </w:r>
            <w:r>
              <w:rPr>
                <w:sz w:val="24"/>
                <w:szCs w:val="24"/>
              </w:rPr>
              <w:t>тична</w:t>
            </w:r>
            <w:r w:rsidRPr="000A3E81">
              <w:rPr>
                <w:sz w:val="24"/>
                <w:szCs w:val="24"/>
              </w:rPr>
              <w:t>: байки з Лейденського папірусу</w:t>
            </w:r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Уґаритські</w:t>
            </w:r>
            <w:proofErr w:type="spellEnd"/>
            <w:r w:rsidRPr="000A3E81">
              <w:rPr>
                <w:sz w:val="24"/>
                <w:szCs w:val="24"/>
              </w:rPr>
              <w:t xml:space="preserve"> епічні поеми (XІV–ХIII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A3E81">
              <w:rPr>
                <w:sz w:val="24"/>
                <w:szCs w:val="24"/>
              </w:rPr>
              <w:t xml:space="preserve">пос про </w:t>
            </w:r>
            <w:proofErr w:type="spellStart"/>
            <w:r w:rsidRPr="000A3E81">
              <w:rPr>
                <w:sz w:val="24"/>
                <w:szCs w:val="24"/>
              </w:rPr>
              <w:t>ДанніІлу</w:t>
            </w:r>
            <w:proofErr w:type="spellEnd"/>
            <w:r w:rsidRPr="000A3E81">
              <w:rPr>
                <w:sz w:val="24"/>
                <w:szCs w:val="24"/>
              </w:rPr>
              <w:t xml:space="preserve"> та сина його </w:t>
            </w:r>
            <w:proofErr w:type="spellStart"/>
            <w:r w:rsidRPr="000A3E81">
              <w:rPr>
                <w:sz w:val="24"/>
                <w:szCs w:val="24"/>
              </w:rPr>
              <w:t>Акхата</w:t>
            </w:r>
            <w:proofErr w:type="spellEnd"/>
            <w:r w:rsidRPr="000A3E81"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</w:t>
            </w:r>
            <w:r w:rsidRPr="000A3E81">
              <w:rPr>
                <w:sz w:val="24"/>
                <w:szCs w:val="24"/>
              </w:rPr>
              <w:t>нікійстка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література І тис.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.: напис на саркофазі царя </w:t>
            </w:r>
            <w:proofErr w:type="spellStart"/>
            <w:r w:rsidRPr="000A3E81">
              <w:rPr>
                <w:sz w:val="24"/>
                <w:szCs w:val="24"/>
              </w:rPr>
              <w:t>Ахірама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Карфагенська література: «</w:t>
            </w:r>
            <w:proofErr w:type="spellStart"/>
            <w:r w:rsidRPr="000A3E81">
              <w:rPr>
                <w:sz w:val="24"/>
                <w:szCs w:val="24"/>
              </w:rPr>
              <w:t>періпли</w:t>
            </w:r>
            <w:proofErr w:type="spellEnd"/>
            <w:r w:rsidRPr="000A3E81">
              <w:rPr>
                <w:sz w:val="24"/>
                <w:szCs w:val="24"/>
              </w:rPr>
              <w:t>» (пригодницькі повісті про далекі мандри).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Давньоєврейська (або </w:t>
            </w:r>
            <w:proofErr w:type="spellStart"/>
            <w:r w:rsidRPr="000A3E81">
              <w:rPr>
                <w:sz w:val="24"/>
                <w:szCs w:val="24"/>
              </w:rPr>
              <w:t>гебрейська</w:t>
            </w:r>
            <w:proofErr w:type="spellEnd"/>
            <w:r w:rsidRPr="000A3E81">
              <w:rPr>
                <w:sz w:val="24"/>
                <w:szCs w:val="24"/>
              </w:rPr>
              <w:t xml:space="preserve">) література. Світоглядні основі </w:t>
            </w:r>
            <w:proofErr w:type="spellStart"/>
            <w:r w:rsidRPr="000A3E81">
              <w:rPr>
                <w:sz w:val="24"/>
                <w:szCs w:val="24"/>
              </w:rPr>
              <w:t>гебрейської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літератури. </w:t>
            </w:r>
            <w:proofErr w:type="spellStart"/>
            <w:r w:rsidRPr="000A3E81">
              <w:rPr>
                <w:sz w:val="24"/>
                <w:szCs w:val="24"/>
              </w:rPr>
              <w:t>Долітературні</w:t>
            </w:r>
            <w:proofErr w:type="spellEnd"/>
            <w:r w:rsidRPr="000A3E81">
              <w:rPr>
                <w:sz w:val="24"/>
                <w:szCs w:val="24"/>
              </w:rPr>
              <w:t xml:space="preserve"> форми словесного мистецтва. «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Біблія (Старий Завіт)</w:t>
            </w:r>
            <w:r w:rsidRPr="000A3E81">
              <w:rPr>
                <w:sz w:val="24"/>
                <w:szCs w:val="24"/>
              </w:rPr>
              <w:t xml:space="preserve"> як літературний і сакральний текст: хронікально-епічні тексти, пророча література, ліричні жанри, література «премудрості», апокаліптична література.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Папірусологія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  <w:proofErr w:type="spellStart"/>
            <w:r w:rsidRPr="000A3E81">
              <w:rPr>
                <w:sz w:val="24"/>
                <w:szCs w:val="24"/>
              </w:rPr>
              <w:t>Александрійська</w:t>
            </w:r>
            <w:proofErr w:type="spellEnd"/>
            <w:r w:rsidRPr="000A3E81">
              <w:rPr>
                <w:sz w:val="24"/>
                <w:szCs w:val="24"/>
              </w:rPr>
              <w:t xml:space="preserve"> бібліотека.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Міфологічні уявлення давніх греків.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Гомерівський епос («Іліада» та «Одіссея»).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Дидактичний та генеалогічний епос (поеми </w:t>
            </w:r>
            <w:proofErr w:type="spellStart"/>
            <w:r w:rsidRPr="000A3E81">
              <w:rPr>
                <w:sz w:val="24"/>
                <w:szCs w:val="24"/>
              </w:rPr>
              <w:t>Гесіода</w:t>
            </w:r>
            <w:proofErr w:type="spellEnd"/>
            <w:r w:rsidRPr="000A3E81">
              <w:rPr>
                <w:sz w:val="24"/>
                <w:szCs w:val="24"/>
              </w:rPr>
              <w:t xml:space="preserve"> «Труди і дні», «Теоґонія»).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Лірична поезія VIІ–VІ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Давньогрецька проза VI–IV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міфографія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логографія</w:t>
            </w:r>
            <w:proofErr w:type="spellEnd"/>
            <w:r w:rsidRPr="000A3E81">
              <w:rPr>
                <w:sz w:val="24"/>
                <w:szCs w:val="24"/>
              </w:rPr>
              <w:t>, історіографія).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3E81">
              <w:rPr>
                <w:sz w:val="24"/>
                <w:szCs w:val="24"/>
              </w:rPr>
              <w:t xml:space="preserve">ттічна трагедія (Есхіл, Софокл, </w:t>
            </w:r>
            <w:proofErr w:type="spellStart"/>
            <w:r w:rsidRPr="000A3E81">
              <w:rPr>
                <w:sz w:val="24"/>
                <w:szCs w:val="24"/>
              </w:rPr>
              <w:t>Евріпід</w:t>
            </w:r>
            <w:proofErr w:type="spellEnd"/>
            <w:r w:rsidRPr="000A3E8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3E81">
              <w:rPr>
                <w:sz w:val="24"/>
                <w:szCs w:val="24"/>
              </w:rPr>
              <w:t>ттічна комедія (</w:t>
            </w:r>
            <w:proofErr w:type="spellStart"/>
            <w:r w:rsidRPr="000A3E81">
              <w:rPr>
                <w:sz w:val="24"/>
                <w:szCs w:val="24"/>
              </w:rPr>
              <w:t>Арістофан</w:t>
            </w:r>
            <w:proofErr w:type="spellEnd"/>
            <w:r w:rsidRPr="000A3E81">
              <w:rPr>
                <w:sz w:val="24"/>
                <w:szCs w:val="24"/>
              </w:rPr>
              <w:t>).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Елліністична література ІІІ–І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Менандр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Каллімах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Теокріт</w:t>
            </w:r>
            <w:proofErr w:type="spellEnd"/>
            <w:r w:rsidRPr="000A3E81">
              <w:rPr>
                <w:sz w:val="24"/>
                <w:szCs w:val="24"/>
              </w:rPr>
              <w:t xml:space="preserve">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Грецька література І–V ст. («Порівняльні життєписи» Плутарха, діалоги Лукіана, грецький авантюрний та еротичний роман).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Рання римська література.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Римська поезія та її залежність від давньогрецької (Лівій Андронік, </w:t>
            </w:r>
            <w:proofErr w:type="spellStart"/>
            <w:r w:rsidRPr="000A3E81">
              <w:rPr>
                <w:sz w:val="24"/>
                <w:szCs w:val="24"/>
              </w:rPr>
              <w:t>Ґней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Невій</w:t>
            </w:r>
            <w:proofErr w:type="spellEnd"/>
            <w:r w:rsidRPr="000A3E81">
              <w:rPr>
                <w:sz w:val="24"/>
                <w:szCs w:val="24"/>
              </w:rPr>
              <w:t xml:space="preserve">, Квінт Енній).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Римсько</w:t>
            </w:r>
            <w:proofErr w:type="spellEnd"/>
            <w:r w:rsidRPr="000A3E81">
              <w:rPr>
                <w:sz w:val="24"/>
                <w:szCs w:val="24"/>
              </w:rPr>
              <w:t xml:space="preserve">-елліністична комедія ІІ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Плавт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Теренцій</w:t>
            </w:r>
            <w:proofErr w:type="spellEnd"/>
            <w:r w:rsidRPr="000A3E81">
              <w:rPr>
                <w:sz w:val="24"/>
                <w:szCs w:val="24"/>
              </w:rPr>
              <w:t xml:space="preserve">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Ораторське мистецтво І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Ціцерон</w:t>
            </w:r>
            <w:proofErr w:type="spellEnd"/>
            <w:r w:rsidRPr="000A3E81">
              <w:rPr>
                <w:sz w:val="24"/>
                <w:szCs w:val="24"/>
              </w:rPr>
              <w:t xml:space="preserve">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Філософська поезія: поема </w:t>
            </w:r>
            <w:proofErr w:type="spellStart"/>
            <w:r w:rsidRPr="000A3E81">
              <w:rPr>
                <w:sz w:val="24"/>
                <w:szCs w:val="24"/>
              </w:rPr>
              <w:t>Лукреція</w:t>
            </w:r>
            <w:proofErr w:type="spellEnd"/>
            <w:r w:rsidRPr="000A3E81">
              <w:rPr>
                <w:sz w:val="24"/>
                <w:szCs w:val="24"/>
              </w:rPr>
              <w:t xml:space="preserve"> «Про природу речей».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Лірика: </w:t>
            </w:r>
            <w:proofErr w:type="spellStart"/>
            <w:r w:rsidRPr="000A3E81">
              <w:rPr>
                <w:sz w:val="24"/>
                <w:szCs w:val="24"/>
              </w:rPr>
              <w:t>неотерики</w:t>
            </w:r>
            <w:proofErr w:type="spellEnd"/>
            <w:r w:rsidRPr="000A3E81">
              <w:rPr>
                <w:sz w:val="24"/>
                <w:szCs w:val="24"/>
              </w:rPr>
              <w:t xml:space="preserve"> і </w:t>
            </w:r>
            <w:proofErr w:type="spellStart"/>
            <w:r w:rsidRPr="000A3E81">
              <w:rPr>
                <w:sz w:val="24"/>
                <w:szCs w:val="24"/>
              </w:rPr>
              <w:t>Катулл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 w:rsidRPr="000A3E81">
              <w:rPr>
                <w:sz w:val="24"/>
                <w:szCs w:val="24"/>
              </w:rPr>
              <w:t xml:space="preserve">олотий вік» римської літератури (Вергілій, Горацій, Овідій).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«Срібний вік» римської літератури («</w:t>
            </w:r>
            <w:proofErr w:type="spellStart"/>
            <w:r w:rsidRPr="000A3E81">
              <w:rPr>
                <w:sz w:val="24"/>
                <w:szCs w:val="24"/>
              </w:rPr>
              <w:t>Фарсалія</w:t>
            </w:r>
            <w:proofErr w:type="spellEnd"/>
            <w:r w:rsidRPr="000A3E81">
              <w:rPr>
                <w:sz w:val="24"/>
                <w:szCs w:val="24"/>
              </w:rPr>
              <w:t xml:space="preserve">» </w:t>
            </w:r>
            <w:proofErr w:type="spellStart"/>
            <w:r w:rsidRPr="000A3E81">
              <w:rPr>
                <w:sz w:val="24"/>
                <w:szCs w:val="24"/>
              </w:rPr>
              <w:t>Лукана</w:t>
            </w:r>
            <w:proofErr w:type="spellEnd"/>
            <w:r w:rsidRPr="000A3E81">
              <w:rPr>
                <w:sz w:val="24"/>
                <w:szCs w:val="24"/>
              </w:rPr>
              <w:t>, «</w:t>
            </w:r>
            <w:proofErr w:type="spellStart"/>
            <w:r w:rsidRPr="000A3E81">
              <w:rPr>
                <w:sz w:val="24"/>
                <w:szCs w:val="24"/>
              </w:rPr>
              <w:t>Моралії</w:t>
            </w:r>
            <w:proofErr w:type="spellEnd"/>
            <w:r w:rsidRPr="000A3E81">
              <w:rPr>
                <w:sz w:val="24"/>
                <w:szCs w:val="24"/>
              </w:rPr>
              <w:t xml:space="preserve">» та драми Сенеки).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Римська літератури пізньої античності («Метаморфози, або Золотий осел» Апулея, «Розрада від філософії» </w:t>
            </w:r>
            <w:r>
              <w:rPr>
                <w:sz w:val="24"/>
                <w:szCs w:val="24"/>
              </w:rPr>
              <w:t xml:space="preserve">Северина </w:t>
            </w:r>
            <w:proofErr w:type="spellStart"/>
            <w:r w:rsidRPr="000A3E81">
              <w:rPr>
                <w:sz w:val="24"/>
                <w:szCs w:val="24"/>
              </w:rPr>
              <w:t>Боеція</w:t>
            </w:r>
            <w:proofErr w:type="spellEnd"/>
            <w:r w:rsidRPr="000A3E81">
              <w:rPr>
                <w:sz w:val="24"/>
                <w:szCs w:val="24"/>
              </w:rPr>
              <w:t>).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Старохристиянська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література.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«Авеста» — священна книга давніх іранців.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proofErr w:type="spellStart"/>
            <w:r w:rsidRPr="000A3E81">
              <w:rPr>
                <w:sz w:val="24"/>
                <w:szCs w:val="24"/>
              </w:rPr>
              <w:t>Заратуштра</w:t>
            </w:r>
            <w:proofErr w:type="spellEnd"/>
            <w:r w:rsidRPr="000A3E81">
              <w:rPr>
                <w:sz w:val="24"/>
                <w:szCs w:val="24"/>
              </w:rPr>
              <w:t xml:space="preserve"> та його «Ґати». Інші книги «Авести».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Ведійська література: «Ріґ-</w:t>
            </w:r>
            <w:proofErr w:type="spellStart"/>
            <w:r w:rsidRPr="000A3E81">
              <w:rPr>
                <w:sz w:val="24"/>
                <w:szCs w:val="24"/>
              </w:rPr>
              <w:t>Веда</w:t>
            </w:r>
            <w:proofErr w:type="spellEnd"/>
            <w:r w:rsidRPr="000A3E81">
              <w:rPr>
                <w:sz w:val="24"/>
                <w:szCs w:val="24"/>
              </w:rPr>
              <w:t xml:space="preserve">».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Давньоіндійська л</w:t>
            </w:r>
            <w:r w:rsidRPr="000A3E81">
              <w:rPr>
                <w:sz w:val="24"/>
                <w:szCs w:val="24"/>
              </w:rPr>
              <w:t xml:space="preserve">ітература другої половини І тис.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.: «</w:t>
            </w:r>
            <w:proofErr w:type="spellStart"/>
            <w:r w:rsidRPr="000A3E81">
              <w:rPr>
                <w:sz w:val="24"/>
                <w:szCs w:val="24"/>
              </w:rPr>
              <w:t>Магабгарата</w:t>
            </w:r>
            <w:proofErr w:type="spellEnd"/>
            <w:r w:rsidRPr="000A3E81">
              <w:rPr>
                <w:sz w:val="24"/>
                <w:szCs w:val="24"/>
              </w:rPr>
              <w:t>», «</w:t>
            </w:r>
            <w:proofErr w:type="spellStart"/>
            <w:r w:rsidRPr="000A3E81">
              <w:rPr>
                <w:sz w:val="24"/>
                <w:szCs w:val="24"/>
              </w:rPr>
              <w:t>Рамаяна</w:t>
            </w:r>
            <w:proofErr w:type="spellEnd"/>
            <w:r w:rsidRPr="000A3E81">
              <w:rPr>
                <w:sz w:val="24"/>
                <w:szCs w:val="24"/>
              </w:rPr>
              <w:t xml:space="preserve">». 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Буддійська література: «</w:t>
            </w:r>
            <w:proofErr w:type="spellStart"/>
            <w:r w:rsidRPr="000A3E81">
              <w:rPr>
                <w:sz w:val="24"/>
                <w:szCs w:val="24"/>
              </w:rPr>
              <w:t>Джатаки</w:t>
            </w:r>
            <w:proofErr w:type="spellEnd"/>
            <w:r w:rsidRPr="000A3E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0A3E81">
              <w:rPr>
                <w:sz w:val="24"/>
                <w:szCs w:val="24"/>
              </w:rPr>
              <w:t>оповіді про переродження Будди</w:t>
            </w:r>
            <w:r>
              <w:rPr>
                <w:sz w:val="24"/>
                <w:szCs w:val="24"/>
              </w:rPr>
              <w:t>)</w:t>
            </w:r>
            <w:r w:rsidRPr="000A3E81">
              <w:rPr>
                <w:sz w:val="24"/>
                <w:szCs w:val="24"/>
              </w:rPr>
              <w:t>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A3E81">
              <w:rPr>
                <w:sz w:val="24"/>
                <w:szCs w:val="24"/>
              </w:rPr>
              <w:t xml:space="preserve">анон </w:t>
            </w:r>
            <w:proofErr w:type="spellStart"/>
            <w:r w:rsidRPr="000A3E81">
              <w:rPr>
                <w:sz w:val="24"/>
                <w:szCs w:val="24"/>
              </w:rPr>
              <w:t>конфуціанського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п’ятикнижжя</w:t>
            </w:r>
            <w:proofErr w:type="spellEnd"/>
            <w:r w:rsidRPr="000A3E81">
              <w:rPr>
                <w:sz w:val="24"/>
                <w:szCs w:val="24"/>
              </w:rPr>
              <w:t xml:space="preserve"> («</w:t>
            </w:r>
            <w:proofErr w:type="spellStart"/>
            <w:r w:rsidRPr="000A3E81">
              <w:rPr>
                <w:sz w:val="24"/>
                <w:szCs w:val="24"/>
              </w:rPr>
              <w:t>Шуцзін</w:t>
            </w:r>
            <w:proofErr w:type="spellEnd"/>
            <w:r w:rsidRPr="000A3E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).</w:t>
            </w:r>
          </w:p>
          <w:p w:rsidR="00C41889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E81">
              <w:rPr>
                <w:sz w:val="24"/>
                <w:szCs w:val="24"/>
              </w:rPr>
              <w:t xml:space="preserve">ерший китайський лірик </w:t>
            </w:r>
            <w:proofErr w:type="spellStart"/>
            <w:r w:rsidRPr="000A3E81">
              <w:rPr>
                <w:sz w:val="24"/>
                <w:szCs w:val="24"/>
              </w:rPr>
              <w:t>Цюй</w:t>
            </w:r>
            <w:proofErr w:type="spellEnd"/>
            <w:r w:rsidRPr="000A3E81">
              <w:rPr>
                <w:sz w:val="24"/>
                <w:szCs w:val="24"/>
              </w:rPr>
              <w:t xml:space="preserve"> Юань.</w:t>
            </w:r>
          </w:p>
          <w:p w:rsidR="00C41889" w:rsidRPr="000A3E81" w:rsidRDefault="00C41889" w:rsidP="00D409A8">
            <w:pPr>
              <w:widowControl/>
              <w:spacing w:line="240" w:lineRule="auto"/>
              <w:ind w:firstLine="374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«Історичні записки» </w:t>
            </w:r>
            <w:proofErr w:type="spellStart"/>
            <w:r w:rsidRPr="000A3E81">
              <w:rPr>
                <w:sz w:val="24"/>
                <w:szCs w:val="24"/>
              </w:rPr>
              <w:t>Сима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Цяня</w:t>
            </w:r>
            <w:proofErr w:type="spellEnd"/>
            <w:r w:rsidRPr="000A3E81"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1889" w:rsidRPr="00BF5D2C" w:rsidTr="00D409A8">
        <w:tc>
          <w:tcPr>
            <w:tcW w:w="2706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777" w:type="dxa"/>
            <w:shd w:val="clear" w:color="auto" w:fill="auto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41889" w:rsidRPr="00BF5D2C" w:rsidRDefault="00C41889" w:rsidP="00C41889">
      <w:pPr>
        <w:spacing w:line="240" w:lineRule="auto"/>
        <w:jc w:val="center"/>
        <w:rPr>
          <w:b/>
          <w:sz w:val="24"/>
          <w:szCs w:val="24"/>
        </w:rPr>
      </w:pPr>
    </w:p>
    <w:p w:rsidR="00C41889" w:rsidRPr="00BF5D2C" w:rsidRDefault="00C41889" w:rsidP="00C41889">
      <w:pPr>
        <w:ind w:firstLine="0"/>
        <w:rPr>
          <w:sz w:val="24"/>
          <w:szCs w:val="24"/>
        </w:rPr>
      </w:pPr>
    </w:p>
    <w:p w:rsidR="00C41889" w:rsidRPr="00BF5D2C" w:rsidRDefault="00C41889" w:rsidP="00C41889">
      <w:pPr>
        <w:ind w:firstLine="0"/>
        <w:rPr>
          <w:b/>
          <w:sz w:val="24"/>
          <w:szCs w:val="24"/>
        </w:rPr>
      </w:pPr>
      <w:r w:rsidRPr="00BF5D2C">
        <w:rPr>
          <w:b/>
          <w:sz w:val="24"/>
          <w:szCs w:val="24"/>
        </w:rPr>
        <w:t xml:space="preserve">Схема курсу 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26"/>
        <w:gridCol w:w="1334"/>
        <w:gridCol w:w="1606"/>
        <w:gridCol w:w="1400"/>
        <w:gridCol w:w="1100"/>
      </w:tblGrid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proofErr w:type="spellStart"/>
            <w:r w:rsidRPr="00BF5D2C">
              <w:rPr>
                <w:b/>
                <w:sz w:val="24"/>
                <w:szCs w:val="24"/>
              </w:rPr>
              <w:t>Тиж</w:t>
            </w:r>
            <w:proofErr w:type="spellEnd"/>
            <w:r w:rsidRPr="00BF5D2C">
              <w:rPr>
                <w:b/>
                <w:sz w:val="24"/>
                <w:szCs w:val="24"/>
              </w:rPr>
              <w:t>. / дата / год.-</w:t>
            </w:r>
          </w:p>
        </w:tc>
        <w:tc>
          <w:tcPr>
            <w:tcW w:w="3526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Форма діяльності (заняття)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</w:p>
        </w:tc>
        <w:tc>
          <w:tcPr>
            <w:tcW w:w="1606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Література</w:t>
            </w: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Термін вико-</w:t>
            </w:r>
            <w:proofErr w:type="spellStart"/>
            <w:r w:rsidRPr="00BF5D2C">
              <w:rPr>
                <w:b/>
                <w:sz w:val="24"/>
                <w:szCs w:val="24"/>
              </w:rPr>
              <w:t>нання</w:t>
            </w:r>
            <w:proofErr w:type="spellEnd"/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4.09.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 </w:t>
            </w:r>
            <w:r w:rsidRPr="002A1B58">
              <w:rPr>
                <w:b/>
                <w:sz w:val="24"/>
                <w:szCs w:val="24"/>
              </w:rPr>
              <w:t>Історія світової літератури як навчальна дисципліна.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E81">
              <w:rPr>
                <w:sz w:val="24"/>
                <w:szCs w:val="24"/>
              </w:rPr>
              <w:t>Драматична трилогія: література Стародавнього світу — література Середньовіччя — література Новітніх часів. Стародавній світ: «старі» й «мо</w:t>
            </w:r>
            <w:r>
              <w:rPr>
                <w:sz w:val="24"/>
                <w:szCs w:val="24"/>
              </w:rPr>
              <w:t>лоді» народи, хронологічні межі</w:t>
            </w:r>
            <w:r w:rsidRPr="000A3E81">
              <w:rPr>
                <w:sz w:val="24"/>
                <w:szCs w:val="24"/>
              </w:rPr>
              <w:t>, основні культурно-історичні ареали.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Антологія літератур Сходу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>
              <w:rPr>
                <w:sz w:val="20"/>
                <w:szCs w:val="20"/>
              </w:rPr>
              <w:t xml:space="preserve">., вступ. стаття та прим. проф. </w:t>
            </w:r>
            <w:r w:rsidRPr="00BD06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ндрія </w:t>
            </w:r>
            <w:proofErr w:type="spellStart"/>
            <w:r w:rsidRPr="00BD06C3">
              <w:rPr>
                <w:sz w:val="20"/>
                <w:szCs w:val="20"/>
              </w:rPr>
              <w:t>Ковалівського</w:t>
            </w:r>
            <w:proofErr w:type="spellEnd"/>
            <w:r w:rsidRPr="00BD06C3">
              <w:rPr>
                <w:sz w:val="20"/>
                <w:szCs w:val="20"/>
              </w:rPr>
              <w:t>. Харків, 1961.</w:t>
            </w:r>
          </w:p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ріках </w:t>
            </w:r>
            <w:proofErr w:type="spellStart"/>
            <w:r>
              <w:rPr>
                <w:sz w:val="20"/>
                <w:szCs w:val="20"/>
              </w:rPr>
              <w:t>вавілонських</w:t>
            </w:r>
            <w:proofErr w:type="spellEnd"/>
            <w:r>
              <w:rPr>
                <w:sz w:val="20"/>
                <w:szCs w:val="20"/>
              </w:rPr>
              <w:t>: З </w:t>
            </w:r>
            <w:r w:rsidRPr="00BD06C3">
              <w:rPr>
                <w:sz w:val="20"/>
                <w:szCs w:val="20"/>
              </w:rPr>
              <w:t xml:space="preserve">найдавнішої літератури Шумеру, </w:t>
            </w:r>
            <w:proofErr w:type="spellStart"/>
            <w:r w:rsidRPr="00BD06C3">
              <w:rPr>
                <w:sz w:val="20"/>
                <w:szCs w:val="20"/>
              </w:rPr>
              <w:t>Вавілону</w:t>
            </w:r>
            <w:proofErr w:type="spellEnd"/>
            <w:r w:rsidRPr="00BD06C3">
              <w:rPr>
                <w:sz w:val="20"/>
                <w:szCs w:val="20"/>
              </w:rPr>
              <w:t xml:space="preserve">, Палестини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>. Михайло Москаленко. Київ: Дніпро, 1991.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Феномен </w:t>
            </w:r>
            <w:proofErr w:type="spellStart"/>
            <w:r>
              <w:rPr>
                <w:sz w:val="24"/>
                <w:szCs w:val="24"/>
              </w:rPr>
              <w:t>воскреслихнародів</w:t>
            </w:r>
            <w:proofErr w:type="spellEnd"/>
            <w:r>
              <w:rPr>
                <w:sz w:val="24"/>
                <w:szCs w:val="24"/>
              </w:rPr>
              <w:t xml:space="preserve"> і літератур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год.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18.09.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11.09.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№1. Тема: </w:t>
            </w:r>
            <w:r w:rsidRPr="002A1B58">
              <w:rPr>
                <w:b/>
                <w:sz w:val="24"/>
                <w:szCs w:val="24"/>
              </w:rPr>
              <w:t>Основні історично-культурні ареали Стародавнього світу</w:t>
            </w:r>
            <w:r>
              <w:rPr>
                <w:sz w:val="24"/>
                <w:szCs w:val="24"/>
              </w:rPr>
              <w:t>. П</w:t>
            </w:r>
            <w:r w:rsidRPr="00306D99">
              <w:rPr>
                <w:sz w:val="24"/>
                <w:szCs w:val="24"/>
              </w:rPr>
              <w:t xml:space="preserve">роблеми термінології та хронології. Історія дешифрування давньоєгипетських </w:t>
            </w:r>
            <w:proofErr w:type="spellStart"/>
            <w:r w:rsidRPr="00306D99">
              <w:rPr>
                <w:sz w:val="24"/>
                <w:szCs w:val="24"/>
              </w:rPr>
              <w:t>гієроґліфів</w:t>
            </w:r>
            <w:proofErr w:type="spellEnd"/>
            <w:r w:rsidRPr="00306D99">
              <w:rPr>
                <w:sz w:val="24"/>
                <w:szCs w:val="24"/>
              </w:rPr>
              <w:t xml:space="preserve"> та інших забутих систем письма</w:t>
            </w:r>
            <w:r>
              <w:rPr>
                <w:sz w:val="24"/>
                <w:szCs w:val="24"/>
              </w:rPr>
              <w:t xml:space="preserve">. 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Pr="00665756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Антологія літератур Сходу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>
              <w:rPr>
                <w:sz w:val="20"/>
                <w:szCs w:val="20"/>
              </w:rPr>
              <w:t xml:space="preserve">., вступ. стаття та прим. проф. </w:t>
            </w:r>
            <w:r w:rsidRPr="00BD06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ндрія </w:t>
            </w:r>
            <w:proofErr w:type="spellStart"/>
            <w:r w:rsidRPr="00BD06C3">
              <w:rPr>
                <w:sz w:val="20"/>
                <w:szCs w:val="20"/>
              </w:rPr>
              <w:t>Ковалівського</w:t>
            </w:r>
            <w:proofErr w:type="spellEnd"/>
            <w:r w:rsidRPr="00BD06C3">
              <w:rPr>
                <w:sz w:val="20"/>
                <w:szCs w:val="20"/>
              </w:rPr>
              <w:t>. Харків, 1961.</w:t>
            </w: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Підготовка до </w:t>
            </w:r>
            <w:r>
              <w:rPr>
                <w:sz w:val="24"/>
                <w:szCs w:val="24"/>
              </w:rPr>
              <w:t xml:space="preserve">заняття, </w:t>
            </w:r>
            <w:r w:rsidRPr="00BF5D2C">
              <w:rPr>
                <w:sz w:val="24"/>
                <w:szCs w:val="24"/>
              </w:rPr>
              <w:t xml:space="preserve">читання </w:t>
            </w:r>
            <w:r>
              <w:rPr>
                <w:sz w:val="24"/>
                <w:szCs w:val="24"/>
              </w:rPr>
              <w:t>наукових текстів</w:t>
            </w:r>
            <w:r w:rsidRPr="00BF5D2C">
              <w:rPr>
                <w:sz w:val="24"/>
                <w:szCs w:val="24"/>
              </w:rPr>
              <w:t>, 2 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18.09.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3-й тиждень, 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18.09.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2. </w:t>
            </w:r>
            <w:r w:rsidRPr="00893946">
              <w:rPr>
                <w:b/>
                <w:sz w:val="24"/>
                <w:szCs w:val="24"/>
              </w:rPr>
              <w:t>Шумерська література.</w:t>
            </w:r>
            <w:r w:rsidRPr="000A3E81">
              <w:rPr>
                <w:sz w:val="24"/>
                <w:szCs w:val="24"/>
              </w:rPr>
              <w:t xml:space="preserve"> Історія шумерів. Шумерське письмо. Найдавніші шумерські тексти («написи», «літературні каталоги»). Міфи </w:t>
            </w:r>
            <w:r w:rsidRPr="000A3E81">
              <w:rPr>
                <w:sz w:val="24"/>
                <w:szCs w:val="24"/>
              </w:rPr>
              <w:lastRenderedPageBreak/>
              <w:t xml:space="preserve">космогонічні та етіологічні (шумерська космогонічна поема «В предвічні дні, в безконечні дні...»; сказання про сходження </w:t>
            </w:r>
            <w:proofErr w:type="spellStart"/>
            <w:r w:rsidRPr="000A3E81">
              <w:rPr>
                <w:sz w:val="24"/>
                <w:szCs w:val="24"/>
              </w:rPr>
              <w:t>Інанни</w:t>
            </w:r>
            <w:proofErr w:type="spellEnd"/>
            <w:r w:rsidRPr="000A3E81">
              <w:rPr>
                <w:sz w:val="24"/>
                <w:szCs w:val="24"/>
              </w:rPr>
              <w:t xml:space="preserve"> в підземний світ). Оповіді про подвиги богів та обожнених героїв (сказання про </w:t>
            </w:r>
            <w:proofErr w:type="spellStart"/>
            <w:r w:rsidRPr="000A3E81">
              <w:rPr>
                <w:sz w:val="24"/>
                <w:szCs w:val="24"/>
              </w:rPr>
              <w:t>Енліля</w:t>
            </w:r>
            <w:proofErr w:type="spellEnd"/>
            <w:r w:rsidRPr="000A3E81">
              <w:rPr>
                <w:sz w:val="24"/>
                <w:szCs w:val="24"/>
              </w:rPr>
              <w:t xml:space="preserve">, бога-покровителя міста </w:t>
            </w:r>
            <w:proofErr w:type="spellStart"/>
            <w:r w:rsidRPr="000A3E81">
              <w:rPr>
                <w:sz w:val="24"/>
                <w:szCs w:val="24"/>
              </w:rPr>
              <w:t>Ніппура</w:t>
            </w:r>
            <w:proofErr w:type="spellEnd"/>
            <w:r w:rsidRPr="000A3E81">
              <w:rPr>
                <w:sz w:val="24"/>
                <w:szCs w:val="24"/>
              </w:rPr>
              <w:t xml:space="preserve">; шумерські ориґінали сказання про </w:t>
            </w:r>
            <w:proofErr w:type="spellStart"/>
            <w:r w:rsidRPr="000A3E81">
              <w:rPr>
                <w:sz w:val="24"/>
                <w:szCs w:val="24"/>
              </w:rPr>
              <w:t>Ґільґамеша</w:t>
            </w:r>
            <w:proofErr w:type="spellEnd"/>
            <w:r w:rsidRPr="000A3E81">
              <w:rPr>
                <w:sz w:val="24"/>
                <w:szCs w:val="24"/>
              </w:rPr>
              <w:t xml:space="preserve">). Ліричні тексти (любовні заклинання; опис обряду священного шлюбу). Дидактичні твори (тексти </w:t>
            </w:r>
            <w:proofErr w:type="spellStart"/>
            <w:r w:rsidRPr="000A3E81">
              <w:rPr>
                <w:sz w:val="24"/>
                <w:szCs w:val="24"/>
              </w:rPr>
              <w:t>Едуби</w:t>
            </w:r>
            <w:proofErr w:type="spellEnd"/>
            <w:r w:rsidRPr="000A3E81">
              <w:rPr>
                <w:sz w:val="24"/>
                <w:szCs w:val="24"/>
              </w:rPr>
              <w:t>).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93946">
              <w:rPr>
                <w:b/>
                <w:sz w:val="24"/>
                <w:szCs w:val="24"/>
              </w:rPr>
              <w:t>Аккадська</w:t>
            </w:r>
            <w:proofErr w:type="spellEnd"/>
            <w:r w:rsidRPr="00893946">
              <w:rPr>
                <w:b/>
                <w:sz w:val="24"/>
                <w:szCs w:val="24"/>
              </w:rPr>
              <w:t xml:space="preserve"> (або </w:t>
            </w:r>
            <w:proofErr w:type="spellStart"/>
            <w:r w:rsidRPr="00893946">
              <w:rPr>
                <w:b/>
                <w:sz w:val="24"/>
                <w:szCs w:val="24"/>
              </w:rPr>
              <w:t>ассіро-вавілонська</w:t>
            </w:r>
            <w:proofErr w:type="spellEnd"/>
            <w:r w:rsidRPr="00893946">
              <w:rPr>
                <w:b/>
                <w:sz w:val="24"/>
                <w:szCs w:val="24"/>
              </w:rPr>
              <w:t>) література.</w:t>
            </w:r>
            <w:r w:rsidRPr="000A3E81">
              <w:rPr>
                <w:sz w:val="24"/>
                <w:szCs w:val="24"/>
              </w:rPr>
              <w:t xml:space="preserve"> Різновиди </w:t>
            </w:r>
            <w:proofErr w:type="spellStart"/>
            <w:r w:rsidRPr="000A3E81">
              <w:rPr>
                <w:sz w:val="24"/>
                <w:szCs w:val="24"/>
              </w:rPr>
              <w:t>аккадського</w:t>
            </w:r>
            <w:proofErr w:type="spellEnd"/>
            <w:r w:rsidRPr="000A3E81">
              <w:rPr>
                <w:sz w:val="24"/>
                <w:szCs w:val="24"/>
              </w:rPr>
              <w:t xml:space="preserve"> клинопису. Ділові документи XXIV–XХІІ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 Закони </w:t>
            </w:r>
            <w:proofErr w:type="spellStart"/>
            <w:r w:rsidRPr="000A3E81">
              <w:rPr>
                <w:sz w:val="24"/>
                <w:szCs w:val="24"/>
              </w:rPr>
              <w:t>Гамурабі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  <w:proofErr w:type="spellStart"/>
            <w:r w:rsidRPr="000A3E81">
              <w:rPr>
                <w:sz w:val="24"/>
                <w:szCs w:val="24"/>
              </w:rPr>
              <w:t>Старовавілонська</w:t>
            </w:r>
            <w:proofErr w:type="spellEnd"/>
            <w:r w:rsidRPr="000A3E81">
              <w:rPr>
                <w:sz w:val="24"/>
                <w:szCs w:val="24"/>
              </w:rPr>
              <w:t xml:space="preserve"> поема про </w:t>
            </w:r>
            <w:proofErr w:type="spellStart"/>
            <w:r w:rsidRPr="000A3E81">
              <w:rPr>
                <w:sz w:val="24"/>
                <w:szCs w:val="24"/>
              </w:rPr>
              <w:t>сотворення</w:t>
            </w:r>
            <w:proofErr w:type="spellEnd"/>
            <w:r w:rsidRPr="000A3E81">
              <w:rPr>
                <w:sz w:val="24"/>
                <w:szCs w:val="24"/>
              </w:rPr>
              <w:t xml:space="preserve"> світу «</w:t>
            </w:r>
            <w:proofErr w:type="spellStart"/>
            <w:r w:rsidRPr="000A3E81">
              <w:rPr>
                <w:sz w:val="24"/>
                <w:szCs w:val="24"/>
              </w:rPr>
              <w:t>Енума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еліш</w:t>
            </w:r>
            <w:proofErr w:type="spellEnd"/>
            <w:r w:rsidRPr="000A3E81">
              <w:rPr>
                <w:sz w:val="24"/>
                <w:szCs w:val="24"/>
              </w:rPr>
              <w:t xml:space="preserve">». </w:t>
            </w:r>
            <w:proofErr w:type="spellStart"/>
            <w:r w:rsidRPr="000A3E81">
              <w:rPr>
                <w:sz w:val="24"/>
                <w:szCs w:val="24"/>
              </w:rPr>
              <w:t>Аккадська</w:t>
            </w:r>
            <w:proofErr w:type="spellEnd"/>
            <w:r w:rsidRPr="000A3E81">
              <w:rPr>
                <w:sz w:val="24"/>
                <w:szCs w:val="24"/>
              </w:rPr>
              <w:t xml:space="preserve"> версія епосу про </w:t>
            </w:r>
            <w:proofErr w:type="spellStart"/>
            <w:r w:rsidRPr="000A3E81">
              <w:rPr>
                <w:sz w:val="24"/>
                <w:szCs w:val="24"/>
              </w:rPr>
              <w:t>Ґільґамеша</w:t>
            </w:r>
            <w:proofErr w:type="spellEnd"/>
            <w:r w:rsidRPr="000A3E81"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ріках </w:t>
            </w:r>
            <w:proofErr w:type="spellStart"/>
            <w:r>
              <w:rPr>
                <w:sz w:val="20"/>
                <w:szCs w:val="20"/>
              </w:rPr>
              <w:t>вавілонських</w:t>
            </w:r>
            <w:proofErr w:type="spellEnd"/>
            <w:r>
              <w:rPr>
                <w:sz w:val="20"/>
                <w:szCs w:val="20"/>
              </w:rPr>
              <w:t>: З </w:t>
            </w:r>
            <w:r w:rsidRPr="00BD06C3">
              <w:rPr>
                <w:sz w:val="20"/>
                <w:szCs w:val="20"/>
              </w:rPr>
              <w:t xml:space="preserve">найдавнішої літератури Шумеру, </w:t>
            </w:r>
            <w:proofErr w:type="spellStart"/>
            <w:r w:rsidRPr="00BD06C3">
              <w:rPr>
                <w:sz w:val="20"/>
                <w:szCs w:val="20"/>
              </w:rPr>
              <w:t>Вавілону</w:t>
            </w:r>
            <w:proofErr w:type="spellEnd"/>
            <w:r w:rsidRPr="00BD06C3">
              <w:rPr>
                <w:sz w:val="20"/>
                <w:szCs w:val="20"/>
              </w:rPr>
              <w:t xml:space="preserve">, </w:t>
            </w:r>
            <w:r w:rsidRPr="00BD06C3">
              <w:rPr>
                <w:sz w:val="20"/>
                <w:szCs w:val="20"/>
              </w:rPr>
              <w:lastRenderedPageBreak/>
              <w:t xml:space="preserve">Палестини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>. Михайло</w:t>
            </w:r>
            <w:r>
              <w:rPr>
                <w:sz w:val="20"/>
                <w:szCs w:val="20"/>
              </w:rPr>
              <w:t xml:space="preserve"> Москаленко. Київ: Дніпро, 1991.</w:t>
            </w:r>
          </w:p>
          <w:p w:rsidR="00C41889" w:rsidRPr="0066288B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lastRenderedPageBreak/>
              <w:t xml:space="preserve">Класифікація </w:t>
            </w:r>
            <w:r>
              <w:rPr>
                <w:sz w:val="24"/>
                <w:szCs w:val="24"/>
              </w:rPr>
              <w:t xml:space="preserve">пам’яток шумерської </w:t>
            </w:r>
            <w:r>
              <w:rPr>
                <w:sz w:val="24"/>
                <w:szCs w:val="24"/>
              </w:rPr>
              <w:lastRenderedPageBreak/>
              <w:t>літератури</w:t>
            </w:r>
            <w:r w:rsidRPr="00BF5D2C">
              <w:rPr>
                <w:sz w:val="24"/>
                <w:szCs w:val="24"/>
              </w:rPr>
              <w:t>, 1 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2.10.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4-й тиждень, 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25.09.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заняття№2. Тема: </w:t>
            </w:r>
            <w:r w:rsidRPr="00306D99">
              <w:rPr>
                <w:sz w:val="24"/>
                <w:szCs w:val="24"/>
              </w:rPr>
              <w:t>«</w:t>
            </w:r>
            <w:r w:rsidRPr="0066288B">
              <w:rPr>
                <w:b/>
                <w:sz w:val="24"/>
                <w:szCs w:val="24"/>
              </w:rPr>
              <w:t xml:space="preserve">Епос про </w:t>
            </w:r>
            <w:proofErr w:type="spellStart"/>
            <w:r w:rsidRPr="0066288B">
              <w:rPr>
                <w:b/>
                <w:sz w:val="24"/>
                <w:szCs w:val="24"/>
              </w:rPr>
              <w:t>Ґільґамеша</w:t>
            </w:r>
            <w:proofErr w:type="spellEnd"/>
            <w:r w:rsidRPr="00306D99">
              <w:rPr>
                <w:sz w:val="24"/>
                <w:szCs w:val="24"/>
              </w:rPr>
              <w:t xml:space="preserve">»: шумерська й </w:t>
            </w:r>
            <w:proofErr w:type="spellStart"/>
            <w:r w:rsidRPr="00306D99">
              <w:rPr>
                <w:sz w:val="24"/>
                <w:szCs w:val="24"/>
              </w:rPr>
              <w:t>аккадська</w:t>
            </w:r>
            <w:proofErr w:type="spellEnd"/>
            <w:r w:rsidRPr="00306D99">
              <w:rPr>
                <w:sz w:val="24"/>
                <w:szCs w:val="24"/>
              </w:rPr>
              <w:t xml:space="preserve"> версії. «</w:t>
            </w:r>
            <w:proofErr w:type="spellStart"/>
            <w:r w:rsidRPr="0066288B">
              <w:rPr>
                <w:b/>
                <w:sz w:val="24"/>
                <w:szCs w:val="24"/>
              </w:rPr>
              <w:t>Енума</w:t>
            </w:r>
            <w:proofErr w:type="spellEnd"/>
            <w:r w:rsidRPr="00662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288B">
              <w:rPr>
                <w:b/>
                <w:sz w:val="24"/>
                <w:szCs w:val="24"/>
              </w:rPr>
              <w:t>еліш</w:t>
            </w:r>
            <w:proofErr w:type="spellEnd"/>
            <w:r w:rsidRPr="00306D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306D99">
              <w:rPr>
                <w:sz w:val="24"/>
                <w:szCs w:val="24"/>
              </w:rPr>
              <w:t>таровавілонська</w:t>
            </w:r>
            <w:proofErr w:type="spellEnd"/>
            <w:r w:rsidRPr="00306D99">
              <w:rPr>
                <w:sz w:val="24"/>
                <w:szCs w:val="24"/>
              </w:rPr>
              <w:t xml:space="preserve"> поема про </w:t>
            </w:r>
            <w:proofErr w:type="spellStart"/>
            <w:r w:rsidRPr="00306D99">
              <w:rPr>
                <w:sz w:val="24"/>
                <w:szCs w:val="24"/>
              </w:rPr>
              <w:t>сотворення</w:t>
            </w:r>
            <w:proofErr w:type="spellEnd"/>
            <w:r w:rsidRPr="00306D99">
              <w:rPr>
                <w:sz w:val="24"/>
                <w:szCs w:val="24"/>
              </w:rPr>
              <w:t xml:space="preserve"> світу</w:t>
            </w:r>
            <w:r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ріках </w:t>
            </w:r>
            <w:proofErr w:type="spellStart"/>
            <w:r>
              <w:rPr>
                <w:sz w:val="20"/>
                <w:szCs w:val="20"/>
              </w:rPr>
              <w:t>вавілонських</w:t>
            </w:r>
            <w:proofErr w:type="spellEnd"/>
            <w:r>
              <w:rPr>
                <w:sz w:val="20"/>
                <w:szCs w:val="20"/>
              </w:rPr>
              <w:t>: З </w:t>
            </w:r>
            <w:r w:rsidRPr="00BD06C3">
              <w:rPr>
                <w:sz w:val="20"/>
                <w:szCs w:val="20"/>
              </w:rPr>
              <w:t xml:space="preserve">найдавнішої літератури Шумеру, </w:t>
            </w:r>
            <w:proofErr w:type="spellStart"/>
            <w:r w:rsidRPr="00BD06C3">
              <w:rPr>
                <w:sz w:val="20"/>
                <w:szCs w:val="20"/>
              </w:rPr>
              <w:t>Вавілону</w:t>
            </w:r>
            <w:proofErr w:type="spellEnd"/>
            <w:r w:rsidRPr="00BD06C3">
              <w:rPr>
                <w:sz w:val="20"/>
                <w:szCs w:val="20"/>
              </w:rPr>
              <w:t xml:space="preserve">, Палестини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>. Михайло Москаленко. Київ: Дніпро, 1991.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Підготовка до </w:t>
            </w:r>
            <w:r>
              <w:rPr>
                <w:sz w:val="24"/>
                <w:szCs w:val="24"/>
              </w:rPr>
              <w:t xml:space="preserve">заняття, </w:t>
            </w:r>
            <w:r w:rsidRPr="00BF5D2C">
              <w:rPr>
                <w:sz w:val="24"/>
                <w:szCs w:val="24"/>
              </w:rPr>
              <w:t>читання художніх творів, 2 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rPr>
          <w:trHeight w:val="70"/>
        </w:trPr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5-й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3. </w:t>
            </w:r>
            <w:r w:rsidRPr="00641CFB">
              <w:rPr>
                <w:b/>
                <w:sz w:val="24"/>
                <w:szCs w:val="24"/>
              </w:rPr>
              <w:t>Давньоєгипетська література</w:t>
            </w:r>
            <w:r w:rsidRPr="000A3E81">
              <w:rPr>
                <w:sz w:val="24"/>
                <w:szCs w:val="24"/>
              </w:rPr>
              <w:t xml:space="preserve">. Дешифрування єгипетських ієрогліфів. Література Стародавнього царства (ІІІ тис.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.): «Тексти пірамід», повчання стародавніх мудреців </w:t>
            </w:r>
            <w:proofErr w:type="spellStart"/>
            <w:r w:rsidRPr="000A3E81">
              <w:rPr>
                <w:sz w:val="24"/>
                <w:szCs w:val="24"/>
              </w:rPr>
              <w:t>Імготепа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Джедефгора</w:t>
            </w:r>
            <w:proofErr w:type="spellEnd"/>
            <w:r w:rsidRPr="000A3E81">
              <w:rPr>
                <w:sz w:val="24"/>
                <w:szCs w:val="24"/>
              </w:rPr>
              <w:t xml:space="preserve"> та </w:t>
            </w:r>
            <w:proofErr w:type="spellStart"/>
            <w:r w:rsidRPr="000A3E81">
              <w:rPr>
                <w:sz w:val="24"/>
                <w:szCs w:val="24"/>
              </w:rPr>
              <w:t>Птахготепа</w:t>
            </w:r>
            <w:proofErr w:type="spellEnd"/>
            <w:r w:rsidRPr="000A3E81">
              <w:rPr>
                <w:sz w:val="24"/>
                <w:szCs w:val="24"/>
              </w:rPr>
              <w:t xml:space="preserve">. Література Середнього царства (XXІІ–XVI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.): «Повість про красномовного поселянина», казки папірусу </w:t>
            </w:r>
            <w:proofErr w:type="spellStart"/>
            <w:r w:rsidRPr="000A3E81">
              <w:rPr>
                <w:sz w:val="24"/>
                <w:szCs w:val="24"/>
              </w:rPr>
              <w:t>Весткар</w:t>
            </w:r>
            <w:proofErr w:type="spellEnd"/>
            <w:r w:rsidRPr="000A3E81">
              <w:rPr>
                <w:sz w:val="24"/>
                <w:szCs w:val="24"/>
              </w:rPr>
              <w:t xml:space="preserve">, «Оповідь </w:t>
            </w:r>
            <w:proofErr w:type="spellStart"/>
            <w:r w:rsidRPr="000A3E81">
              <w:rPr>
                <w:sz w:val="24"/>
                <w:szCs w:val="24"/>
              </w:rPr>
              <w:t>Синухе</w:t>
            </w:r>
            <w:proofErr w:type="spellEnd"/>
            <w:r w:rsidRPr="000A3E81">
              <w:rPr>
                <w:sz w:val="24"/>
                <w:szCs w:val="24"/>
              </w:rPr>
              <w:t xml:space="preserve">», </w:t>
            </w:r>
            <w:proofErr w:type="spellStart"/>
            <w:r w:rsidRPr="000A3E81">
              <w:rPr>
                <w:sz w:val="24"/>
                <w:szCs w:val="24"/>
              </w:rPr>
              <w:t>гимнографія</w:t>
            </w:r>
            <w:proofErr w:type="spellEnd"/>
            <w:r w:rsidRPr="000A3E81">
              <w:rPr>
                <w:sz w:val="24"/>
                <w:szCs w:val="24"/>
              </w:rPr>
              <w:t xml:space="preserve"> (</w:t>
            </w:r>
            <w:proofErr w:type="spellStart"/>
            <w:r w:rsidRPr="000A3E81">
              <w:rPr>
                <w:sz w:val="24"/>
                <w:szCs w:val="24"/>
              </w:rPr>
              <w:t>гимн</w:t>
            </w:r>
            <w:proofErr w:type="spellEnd"/>
            <w:r w:rsidRPr="000A3E81">
              <w:rPr>
                <w:sz w:val="24"/>
                <w:szCs w:val="24"/>
              </w:rPr>
              <w:t xml:space="preserve"> до </w:t>
            </w:r>
            <w:proofErr w:type="spellStart"/>
            <w:r w:rsidRPr="000A3E81">
              <w:rPr>
                <w:sz w:val="24"/>
                <w:szCs w:val="24"/>
              </w:rPr>
              <w:t>Осіріса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гимн</w:t>
            </w:r>
            <w:proofErr w:type="spellEnd"/>
            <w:r w:rsidRPr="000A3E81">
              <w:rPr>
                <w:sz w:val="24"/>
                <w:szCs w:val="24"/>
              </w:rPr>
              <w:t xml:space="preserve"> до бога Нілу — </w:t>
            </w:r>
            <w:proofErr w:type="spellStart"/>
            <w:r w:rsidRPr="000A3E81">
              <w:rPr>
                <w:sz w:val="24"/>
                <w:szCs w:val="24"/>
              </w:rPr>
              <w:t>Хапі</w:t>
            </w:r>
            <w:proofErr w:type="spellEnd"/>
            <w:r w:rsidRPr="000A3E81">
              <w:rPr>
                <w:sz w:val="24"/>
                <w:szCs w:val="24"/>
              </w:rPr>
              <w:t xml:space="preserve">). Література Нового царства </w:t>
            </w:r>
            <w:r w:rsidRPr="000A3E81">
              <w:rPr>
                <w:sz w:val="24"/>
                <w:szCs w:val="24"/>
              </w:rPr>
              <w:lastRenderedPageBreak/>
              <w:t xml:space="preserve">(XVI–VIII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.): </w:t>
            </w:r>
            <w:proofErr w:type="spellStart"/>
            <w:r w:rsidRPr="000A3E81">
              <w:rPr>
                <w:sz w:val="24"/>
                <w:szCs w:val="24"/>
              </w:rPr>
              <w:t>гимн</w:t>
            </w:r>
            <w:proofErr w:type="spellEnd"/>
            <w:r w:rsidRPr="000A3E81">
              <w:rPr>
                <w:sz w:val="24"/>
                <w:szCs w:val="24"/>
              </w:rPr>
              <w:t xml:space="preserve"> до Атона (релігійна реформа </w:t>
            </w:r>
            <w:proofErr w:type="spellStart"/>
            <w:r w:rsidRPr="000A3E81">
              <w:rPr>
                <w:sz w:val="24"/>
                <w:szCs w:val="24"/>
              </w:rPr>
              <w:t>Аменготепа</w:t>
            </w:r>
            <w:proofErr w:type="spellEnd"/>
            <w:r w:rsidRPr="000A3E81">
              <w:rPr>
                <w:sz w:val="24"/>
                <w:szCs w:val="24"/>
              </w:rPr>
              <w:t xml:space="preserve"> IV), «Книга мертвих». Література демотична (VIII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– II ст.): байки з Лейденського папірусу</w:t>
            </w:r>
            <w:r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6C3">
              <w:rPr>
                <w:sz w:val="20"/>
                <w:szCs w:val="20"/>
              </w:rPr>
              <w:t xml:space="preserve">Антологія літератур Сходу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>
              <w:rPr>
                <w:sz w:val="20"/>
                <w:szCs w:val="20"/>
              </w:rPr>
              <w:t xml:space="preserve">., вступ. стаття та прим. проф. </w:t>
            </w:r>
            <w:r w:rsidRPr="00BD06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ндрія </w:t>
            </w:r>
            <w:proofErr w:type="spellStart"/>
            <w:r w:rsidRPr="00BD06C3">
              <w:rPr>
                <w:sz w:val="20"/>
                <w:szCs w:val="20"/>
              </w:rPr>
              <w:t>Ковалівського</w:t>
            </w:r>
            <w:proofErr w:type="spellEnd"/>
            <w:r w:rsidRPr="00BD06C3">
              <w:rPr>
                <w:sz w:val="20"/>
                <w:szCs w:val="20"/>
              </w:rPr>
              <w:t>. Харків, 1961.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A3E81">
              <w:rPr>
                <w:sz w:val="24"/>
                <w:szCs w:val="24"/>
              </w:rPr>
              <w:t>авньоєгипетський ритуал як театралізоване дійство.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16.10.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6-й тиждень, 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9.10.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3. Тема: </w:t>
            </w:r>
            <w:r w:rsidRPr="00306D99">
              <w:rPr>
                <w:sz w:val="24"/>
                <w:szCs w:val="24"/>
              </w:rPr>
              <w:t>Давньоєгипетські казки. «</w:t>
            </w:r>
            <w:r w:rsidRPr="00641CFB">
              <w:rPr>
                <w:b/>
                <w:sz w:val="24"/>
                <w:szCs w:val="24"/>
              </w:rPr>
              <w:t>Казка про двох братів</w:t>
            </w:r>
            <w:r w:rsidRPr="00306D99">
              <w:rPr>
                <w:sz w:val="24"/>
                <w:szCs w:val="24"/>
              </w:rPr>
              <w:t xml:space="preserve">» у двох українських перекладах: Іван Франко та Марко Антонович. </w:t>
            </w:r>
            <w:r w:rsidRPr="00641CFB">
              <w:rPr>
                <w:b/>
                <w:sz w:val="24"/>
                <w:szCs w:val="24"/>
              </w:rPr>
              <w:t>Ліричні пісні</w:t>
            </w:r>
            <w:r w:rsidRPr="00306D99">
              <w:rPr>
                <w:sz w:val="24"/>
                <w:szCs w:val="24"/>
              </w:rPr>
              <w:t xml:space="preserve"> стародавнього Єгипту</w:t>
            </w:r>
            <w:r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6C3">
              <w:rPr>
                <w:sz w:val="20"/>
                <w:szCs w:val="20"/>
              </w:rPr>
              <w:t xml:space="preserve">Антологія літератур Сходу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>
              <w:rPr>
                <w:sz w:val="20"/>
                <w:szCs w:val="20"/>
              </w:rPr>
              <w:t xml:space="preserve">., вступ. стаття та прим. проф. </w:t>
            </w:r>
            <w:r w:rsidRPr="00BD06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ндрія </w:t>
            </w:r>
            <w:proofErr w:type="spellStart"/>
            <w:r w:rsidRPr="00BD06C3">
              <w:rPr>
                <w:sz w:val="20"/>
                <w:szCs w:val="20"/>
              </w:rPr>
              <w:t>Ковалівського</w:t>
            </w:r>
            <w:proofErr w:type="spellEnd"/>
            <w:r w:rsidRPr="00BD06C3">
              <w:rPr>
                <w:sz w:val="20"/>
                <w:szCs w:val="20"/>
              </w:rPr>
              <w:t>. Харків, 1961.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заняття, читан</w:t>
            </w:r>
            <w:r w:rsidRPr="00BF5D2C">
              <w:rPr>
                <w:sz w:val="24"/>
                <w:szCs w:val="24"/>
              </w:rPr>
              <w:t>ня художніх творів, 2 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16.10.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7-й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16.10.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4. </w:t>
            </w:r>
            <w:proofErr w:type="spellStart"/>
            <w:r w:rsidRPr="00641CFB">
              <w:rPr>
                <w:b/>
                <w:sz w:val="24"/>
                <w:szCs w:val="24"/>
              </w:rPr>
              <w:t>Геттійська</w:t>
            </w:r>
            <w:proofErr w:type="spellEnd"/>
            <w:r w:rsidRPr="00641CFB">
              <w:rPr>
                <w:b/>
                <w:sz w:val="24"/>
                <w:szCs w:val="24"/>
              </w:rPr>
              <w:t xml:space="preserve"> (або хетська) література. </w:t>
            </w:r>
            <w:proofErr w:type="spellStart"/>
            <w:r w:rsidRPr="000A3E81">
              <w:rPr>
                <w:sz w:val="24"/>
                <w:szCs w:val="24"/>
              </w:rPr>
              <w:t>Хеттські</w:t>
            </w:r>
            <w:proofErr w:type="spellEnd"/>
            <w:r w:rsidRPr="000A3E81">
              <w:rPr>
                <w:sz w:val="24"/>
                <w:szCs w:val="24"/>
              </w:rPr>
              <w:t xml:space="preserve"> переклади </w:t>
            </w:r>
            <w:proofErr w:type="spellStart"/>
            <w:r w:rsidRPr="000A3E81">
              <w:rPr>
                <w:sz w:val="24"/>
                <w:szCs w:val="24"/>
              </w:rPr>
              <w:t>хурритського</w:t>
            </w:r>
            <w:proofErr w:type="spellEnd"/>
            <w:r w:rsidRPr="000A3E81">
              <w:rPr>
                <w:sz w:val="24"/>
                <w:szCs w:val="24"/>
              </w:rPr>
              <w:t xml:space="preserve"> епосу. </w:t>
            </w:r>
            <w:proofErr w:type="spellStart"/>
            <w:r w:rsidRPr="000A3E81">
              <w:rPr>
                <w:sz w:val="24"/>
                <w:szCs w:val="24"/>
              </w:rPr>
              <w:t>Давньохеттська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література Неси (XVIII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.). Література </w:t>
            </w:r>
            <w:proofErr w:type="spellStart"/>
            <w:r w:rsidRPr="000A3E81">
              <w:rPr>
                <w:sz w:val="24"/>
                <w:szCs w:val="24"/>
              </w:rPr>
              <w:t>хаттійська</w:t>
            </w:r>
            <w:proofErr w:type="spellEnd"/>
            <w:r w:rsidRPr="000A3E81">
              <w:rPr>
                <w:sz w:val="24"/>
                <w:szCs w:val="24"/>
              </w:rPr>
              <w:t xml:space="preserve">. Література </w:t>
            </w:r>
            <w:proofErr w:type="spellStart"/>
            <w:r w:rsidRPr="000A3E81">
              <w:rPr>
                <w:sz w:val="24"/>
                <w:szCs w:val="24"/>
              </w:rPr>
              <w:t>давньо</w:t>
            </w:r>
            <w:r w:rsidRPr="000A3E81">
              <w:rPr>
                <w:sz w:val="24"/>
                <w:szCs w:val="24"/>
              </w:rPr>
              <w:softHyphen/>
              <w:t>хеттського</w:t>
            </w:r>
            <w:proofErr w:type="spellEnd"/>
            <w:r w:rsidRPr="000A3E81">
              <w:rPr>
                <w:sz w:val="24"/>
                <w:szCs w:val="24"/>
              </w:rPr>
              <w:t xml:space="preserve"> царства (XVII–XVI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.). </w:t>
            </w:r>
            <w:proofErr w:type="spellStart"/>
            <w:r w:rsidRPr="000A3E81">
              <w:rPr>
                <w:sz w:val="24"/>
                <w:szCs w:val="24"/>
              </w:rPr>
              <w:t>Середньохеттські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літературні пам’ятки. </w:t>
            </w:r>
            <w:proofErr w:type="spellStart"/>
            <w:r w:rsidRPr="000A3E81">
              <w:rPr>
                <w:sz w:val="24"/>
                <w:szCs w:val="24"/>
              </w:rPr>
              <w:t>Новохеттська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література (XIV–ХIII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.).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41CFB">
              <w:rPr>
                <w:b/>
                <w:sz w:val="24"/>
                <w:szCs w:val="24"/>
              </w:rPr>
              <w:t>Уґаритська</w:t>
            </w:r>
            <w:proofErr w:type="spellEnd"/>
            <w:r w:rsidRPr="00641CFB">
              <w:rPr>
                <w:b/>
                <w:sz w:val="24"/>
                <w:szCs w:val="24"/>
              </w:rPr>
              <w:t xml:space="preserve"> (або фінікійська, або </w:t>
            </w:r>
            <w:proofErr w:type="spellStart"/>
            <w:r w:rsidRPr="00641CFB">
              <w:rPr>
                <w:b/>
                <w:sz w:val="24"/>
                <w:szCs w:val="24"/>
              </w:rPr>
              <w:t>уґаритсько</w:t>
            </w:r>
            <w:proofErr w:type="spellEnd"/>
            <w:r w:rsidRPr="00641CFB">
              <w:rPr>
                <w:b/>
                <w:sz w:val="24"/>
                <w:szCs w:val="24"/>
              </w:rPr>
              <w:t>-фінікійська) література.</w:t>
            </w:r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Уґаритські</w:t>
            </w:r>
            <w:proofErr w:type="spellEnd"/>
            <w:r w:rsidRPr="000A3E81">
              <w:rPr>
                <w:sz w:val="24"/>
                <w:szCs w:val="24"/>
              </w:rPr>
              <w:t xml:space="preserve"> епічні поеми (XІV–ХIII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.): епос про </w:t>
            </w:r>
            <w:proofErr w:type="spellStart"/>
            <w:r w:rsidRPr="000A3E81">
              <w:rPr>
                <w:sz w:val="24"/>
                <w:szCs w:val="24"/>
              </w:rPr>
              <w:t>Керета</w:t>
            </w:r>
            <w:proofErr w:type="spellEnd"/>
            <w:r w:rsidRPr="000A3E81">
              <w:rPr>
                <w:sz w:val="24"/>
                <w:szCs w:val="24"/>
              </w:rPr>
              <w:t xml:space="preserve">, епос про </w:t>
            </w:r>
            <w:proofErr w:type="spellStart"/>
            <w:r w:rsidRPr="000A3E81">
              <w:rPr>
                <w:sz w:val="24"/>
                <w:szCs w:val="24"/>
              </w:rPr>
              <w:t>ДанніІлу</w:t>
            </w:r>
            <w:proofErr w:type="spellEnd"/>
            <w:r w:rsidRPr="000A3E81">
              <w:rPr>
                <w:sz w:val="24"/>
                <w:szCs w:val="24"/>
              </w:rPr>
              <w:t xml:space="preserve"> та сина його </w:t>
            </w:r>
            <w:proofErr w:type="spellStart"/>
            <w:r w:rsidRPr="000A3E81">
              <w:rPr>
                <w:sz w:val="24"/>
                <w:szCs w:val="24"/>
              </w:rPr>
              <w:t>Акхата</w:t>
            </w:r>
            <w:proofErr w:type="spellEnd"/>
            <w:r w:rsidRPr="000A3E81">
              <w:rPr>
                <w:sz w:val="24"/>
                <w:szCs w:val="24"/>
              </w:rPr>
              <w:t xml:space="preserve">. Поема про священний шлюб місячних богів </w:t>
            </w:r>
            <w:proofErr w:type="spellStart"/>
            <w:r w:rsidRPr="000A3E81">
              <w:rPr>
                <w:sz w:val="24"/>
                <w:szCs w:val="24"/>
              </w:rPr>
              <w:t>Йаріха</w:t>
            </w:r>
            <w:proofErr w:type="spellEnd"/>
            <w:r w:rsidRPr="000A3E81">
              <w:rPr>
                <w:sz w:val="24"/>
                <w:szCs w:val="24"/>
              </w:rPr>
              <w:t xml:space="preserve"> й </w:t>
            </w:r>
            <w:proofErr w:type="spellStart"/>
            <w:r w:rsidRPr="000A3E81">
              <w:rPr>
                <w:sz w:val="24"/>
                <w:szCs w:val="24"/>
              </w:rPr>
              <w:t>Ніккаль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  <w:proofErr w:type="spellStart"/>
            <w:r w:rsidRPr="000A3E81">
              <w:rPr>
                <w:sz w:val="24"/>
                <w:szCs w:val="24"/>
              </w:rPr>
              <w:t>Фінікійстка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література І тис.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.: напис на саркофазі царя </w:t>
            </w:r>
            <w:proofErr w:type="spellStart"/>
            <w:r w:rsidRPr="000A3E81">
              <w:rPr>
                <w:sz w:val="24"/>
                <w:szCs w:val="24"/>
              </w:rPr>
              <w:t>Ахірама</w:t>
            </w:r>
            <w:proofErr w:type="spellEnd"/>
            <w:r w:rsidRPr="000A3E81">
              <w:rPr>
                <w:sz w:val="24"/>
                <w:szCs w:val="24"/>
              </w:rPr>
              <w:t xml:space="preserve">, напис із </w:t>
            </w:r>
            <w:proofErr w:type="spellStart"/>
            <w:r w:rsidRPr="000A3E81">
              <w:rPr>
                <w:sz w:val="24"/>
                <w:szCs w:val="24"/>
              </w:rPr>
              <w:t>Каратепе</w:t>
            </w:r>
            <w:proofErr w:type="spellEnd"/>
            <w:r w:rsidRPr="000A3E81">
              <w:rPr>
                <w:sz w:val="24"/>
                <w:szCs w:val="24"/>
              </w:rPr>
              <w:t xml:space="preserve">. </w:t>
            </w:r>
          </w:p>
          <w:p w:rsidR="00C41889" w:rsidRPr="000A3E81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1CFB">
              <w:rPr>
                <w:b/>
                <w:sz w:val="24"/>
                <w:szCs w:val="24"/>
              </w:rPr>
              <w:t xml:space="preserve">Давньоєврейська (або </w:t>
            </w:r>
            <w:proofErr w:type="spellStart"/>
            <w:r w:rsidRPr="00641CFB">
              <w:rPr>
                <w:b/>
                <w:sz w:val="24"/>
                <w:szCs w:val="24"/>
              </w:rPr>
              <w:t>гебрейська</w:t>
            </w:r>
            <w:proofErr w:type="spellEnd"/>
            <w:r w:rsidRPr="00641CFB">
              <w:rPr>
                <w:b/>
                <w:sz w:val="24"/>
                <w:szCs w:val="24"/>
              </w:rPr>
              <w:t>) література.</w:t>
            </w:r>
            <w:r w:rsidRPr="000A3E81">
              <w:rPr>
                <w:sz w:val="24"/>
                <w:szCs w:val="24"/>
              </w:rPr>
              <w:t xml:space="preserve"> Світоглядні основі </w:t>
            </w:r>
            <w:proofErr w:type="spellStart"/>
            <w:r w:rsidRPr="000A3E81">
              <w:rPr>
                <w:sz w:val="24"/>
                <w:szCs w:val="24"/>
              </w:rPr>
              <w:t>гебрейської</w:t>
            </w:r>
            <w:proofErr w:type="spellEnd"/>
            <w:r w:rsidRPr="000A3E81">
              <w:rPr>
                <w:sz w:val="24"/>
                <w:szCs w:val="24"/>
              </w:rPr>
              <w:t xml:space="preserve"> літератури. </w:t>
            </w:r>
            <w:proofErr w:type="spellStart"/>
            <w:r w:rsidRPr="000A3E81">
              <w:rPr>
                <w:sz w:val="24"/>
                <w:szCs w:val="24"/>
              </w:rPr>
              <w:t>Долітературні</w:t>
            </w:r>
            <w:proofErr w:type="spellEnd"/>
            <w:r w:rsidRPr="000A3E81">
              <w:rPr>
                <w:sz w:val="24"/>
                <w:szCs w:val="24"/>
              </w:rPr>
              <w:t xml:space="preserve"> форми словесного мистецтва. «Біблія (Старий Завіт)» як літературний і сакральний текст: хронікально-епічні тексти, пророча література, ліричні жанри, література «премудрості», апокаліптична література.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6C3">
              <w:rPr>
                <w:sz w:val="20"/>
                <w:szCs w:val="20"/>
              </w:rPr>
              <w:t xml:space="preserve">Антологія літератур Сходу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>
              <w:rPr>
                <w:sz w:val="20"/>
                <w:szCs w:val="20"/>
              </w:rPr>
              <w:t xml:space="preserve">., вступ. стаття та прим. проф. </w:t>
            </w:r>
            <w:r w:rsidRPr="00BD06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ндрія </w:t>
            </w:r>
            <w:proofErr w:type="spellStart"/>
            <w:r w:rsidRPr="00BD06C3">
              <w:rPr>
                <w:sz w:val="20"/>
                <w:szCs w:val="20"/>
              </w:rPr>
              <w:t>Ковалівського</w:t>
            </w:r>
            <w:proofErr w:type="spellEnd"/>
            <w:r w:rsidRPr="00BD06C3">
              <w:rPr>
                <w:sz w:val="20"/>
                <w:szCs w:val="20"/>
              </w:rPr>
              <w:t>. Харків, 1961.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>Біблія або Книги Святого Письма Старого й Нового Заповіту / Із мови давньо</w:t>
            </w:r>
            <w:r w:rsidRPr="00BD06C3">
              <w:rPr>
                <w:sz w:val="20"/>
                <w:szCs w:val="20"/>
              </w:rPr>
              <w:softHyphen/>
              <w:t>єврейської й грецької на українську дослівно наново перекладена; Переклад проф. Івана Огієнка. Київ: Українське Біблійне Товариство, 2003.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>Карфагенська література: «</w:t>
            </w:r>
            <w:proofErr w:type="spellStart"/>
            <w:r w:rsidRPr="000A3E81">
              <w:rPr>
                <w:sz w:val="24"/>
                <w:szCs w:val="24"/>
              </w:rPr>
              <w:t>періпли</w:t>
            </w:r>
            <w:proofErr w:type="spellEnd"/>
            <w:r w:rsidRPr="000A3E81">
              <w:rPr>
                <w:sz w:val="24"/>
                <w:szCs w:val="24"/>
              </w:rPr>
              <w:t>» (пригодни</w:t>
            </w:r>
            <w:r>
              <w:rPr>
                <w:sz w:val="24"/>
                <w:szCs w:val="24"/>
              </w:rPr>
              <w:t>цькі повісті про далекі мандри)</w:t>
            </w:r>
            <w:r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30.10.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8-й тиждень, 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23.10.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4. Тема: </w:t>
            </w:r>
            <w:r w:rsidRPr="00316080">
              <w:rPr>
                <w:b/>
                <w:sz w:val="24"/>
                <w:szCs w:val="24"/>
              </w:rPr>
              <w:t>Біблія як літературна пам’ятка</w:t>
            </w:r>
            <w:r w:rsidRPr="00306D99">
              <w:rPr>
                <w:sz w:val="24"/>
                <w:szCs w:val="24"/>
              </w:rPr>
              <w:t>. Біблія та українська література</w:t>
            </w:r>
            <w:r>
              <w:rPr>
                <w:sz w:val="24"/>
                <w:szCs w:val="24"/>
              </w:rPr>
              <w:t>.</w:t>
            </w:r>
          </w:p>
          <w:p w:rsidR="00C41889" w:rsidRPr="00316080" w:rsidRDefault="00C41889" w:rsidP="00D409A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>Біблія або Книги Святого Письма Старого й Нового Заповіту / Із мови давньо</w:t>
            </w:r>
            <w:r w:rsidRPr="00BD06C3">
              <w:rPr>
                <w:sz w:val="20"/>
                <w:szCs w:val="20"/>
              </w:rPr>
              <w:softHyphen/>
              <w:t>єврейської й грецької на українську дослівно наново перекладена; Переклад проф. Івана Огієнка. Київ: Українське Біблійне Товариство, 2003.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Підготовка до </w:t>
            </w:r>
            <w:r>
              <w:rPr>
                <w:sz w:val="24"/>
                <w:szCs w:val="24"/>
              </w:rPr>
              <w:t xml:space="preserve">заняття, </w:t>
            </w:r>
            <w:r w:rsidRPr="00BF5D2C">
              <w:rPr>
                <w:sz w:val="24"/>
                <w:szCs w:val="24"/>
              </w:rPr>
              <w:t>читання художніх творів, 2 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30.10.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9-й тиждень, 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30.10.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Pr="00316080" w:rsidRDefault="00C41889" w:rsidP="00D409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316080">
              <w:rPr>
                <w:b/>
                <w:sz w:val="24"/>
                <w:szCs w:val="24"/>
              </w:rPr>
              <w:t>Давньогрецька література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A3E81">
              <w:rPr>
                <w:sz w:val="24"/>
                <w:szCs w:val="24"/>
              </w:rPr>
              <w:t xml:space="preserve">Міфологічні уявлення давніх греків. Гомерівський епос («Іліада» та «Одіссея»). Дидактичний та генеалогічний епос (поеми </w:t>
            </w:r>
            <w:proofErr w:type="spellStart"/>
            <w:r w:rsidRPr="000A3E81">
              <w:rPr>
                <w:sz w:val="24"/>
                <w:szCs w:val="24"/>
              </w:rPr>
              <w:t>Гесіода</w:t>
            </w:r>
            <w:proofErr w:type="spellEnd"/>
            <w:r w:rsidRPr="000A3E81">
              <w:rPr>
                <w:sz w:val="24"/>
                <w:szCs w:val="24"/>
              </w:rPr>
              <w:t xml:space="preserve"> «Труди і дні», «Теоґонія»). Лірична поезія VIІ–VІ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 Давньогрецька проза VI–IV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міфографія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логографія</w:t>
            </w:r>
            <w:proofErr w:type="spellEnd"/>
            <w:r w:rsidRPr="000A3E81">
              <w:rPr>
                <w:sz w:val="24"/>
                <w:szCs w:val="24"/>
              </w:rPr>
              <w:t>, історіографія).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3E81">
              <w:rPr>
                <w:sz w:val="24"/>
                <w:szCs w:val="24"/>
              </w:rPr>
              <w:t xml:space="preserve">Грецька література класичної доби (V–IV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.): аттічна трагедія (Есхіл, Софокл, </w:t>
            </w:r>
            <w:proofErr w:type="spellStart"/>
            <w:r w:rsidRPr="000A3E81">
              <w:rPr>
                <w:sz w:val="24"/>
                <w:szCs w:val="24"/>
              </w:rPr>
              <w:t>Евріпід</w:t>
            </w:r>
            <w:proofErr w:type="spellEnd"/>
            <w:r w:rsidRPr="000A3E81">
              <w:rPr>
                <w:sz w:val="24"/>
                <w:szCs w:val="24"/>
              </w:rPr>
              <w:t>), аттічна комедія (</w:t>
            </w:r>
            <w:proofErr w:type="spellStart"/>
            <w:r w:rsidRPr="000A3E81">
              <w:rPr>
                <w:sz w:val="24"/>
                <w:szCs w:val="24"/>
              </w:rPr>
              <w:t>Арістофан</w:t>
            </w:r>
            <w:proofErr w:type="spellEnd"/>
            <w:r w:rsidRPr="000A3E81">
              <w:rPr>
                <w:sz w:val="24"/>
                <w:szCs w:val="24"/>
              </w:rPr>
              <w:t xml:space="preserve">). Ораторське мистецтво V–IV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 xml:space="preserve">. Елліністична література ІІІ–І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Менандр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Каллімах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Теокріт</w:t>
            </w:r>
            <w:proofErr w:type="spellEnd"/>
            <w:r w:rsidRPr="000A3E81">
              <w:rPr>
                <w:sz w:val="24"/>
                <w:szCs w:val="24"/>
              </w:rPr>
              <w:t xml:space="preserve">). Грецька література І–V ст. («Порівняльні життєписи» Плутарха, діалоги </w:t>
            </w:r>
            <w:r>
              <w:rPr>
                <w:sz w:val="24"/>
                <w:szCs w:val="24"/>
              </w:rPr>
              <w:t xml:space="preserve">Лукіана, грецький </w:t>
            </w:r>
            <w:r w:rsidRPr="000A3E81">
              <w:rPr>
                <w:sz w:val="24"/>
                <w:szCs w:val="24"/>
              </w:rPr>
              <w:t xml:space="preserve">еротичний роман). 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Антична література: Хрестоматія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 xml:space="preserve">. акад. О. І. Білецький. Вид. 2-е, </w:t>
            </w:r>
            <w:r>
              <w:rPr>
                <w:sz w:val="20"/>
                <w:szCs w:val="20"/>
              </w:rPr>
              <w:t>доповнене. Київ</w:t>
            </w:r>
            <w:r w:rsidRPr="00BD06C3">
              <w:rPr>
                <w:sz w:val="20"/>
                <w:szCs w:val="20"/>
              </w:rPr>
              <w:t>, 1968.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давньогрецької</w:t>
            </w:r>
            <w:r w:rsidRPr="000A3E81">
              <w:rPr>
                <w:sz w:val="24"/>
                <w:szCs w:val="24"/>
              </w:rPr>
              <w:t xml:space="preserve"> літературної спадщини. </w:t>
            </w:r>
            <w:proofErr w:type="spellStart"/>
            <w:r w:rsidRPr="000A3E81">
              <w:rPr>
                <w:sz w:val="24"/>
                <w:szCs w:val="24"/>
              </w:rPr>
              <w:t>Папірусоло</w:t>
            </w:r>
            <w:r>
              <w:rPr>
                <w:sz w:val="24"/>
                <w:szCs w:val="24"/>
              </w:rPr>
              <w:t>гія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Александрійська</w:t>
            </w:r>
            <w:proofErr w:type="spellEnd"/>
            <w:r>
              <w:rPr>
                <w:sz w:val="24"/>
                <w:szCs w:val="24"/>
              </w:rPr>
              <w:t xml:space="preserve"> бібліотека</w:t>
            </w:r>
            <w:r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13.11.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10-й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6.11.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5. </w:t>
            </w:r>
            <w:r>
              <w:rPr>
                <w:sz w:val="24"/>
                <w:szCs w:val="24"/>
              </w:rPr>
              <w:t xml:space="preserve">Тема: </w:t>
            </w:r>
            <w:r w:rsidRPr="000F57CB">
              <w:rPr>
                <w:b/>
                <w:sz w:val="24"/>
                <w:szCs w:val="24"/>
              </w:rPr>
              <w:t>«Орися» і Гомер</w:t>
            </w:r>
            <w:r w:rsidRPr="00306D99">
              <w:rPr>
                <w:sz w:val="24"/>
                <w:szCs w:val="24"/>
              </w:rPr>
              <w:t xml:space="preserve">. 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6D99">
              <w:rPr>
                <w:sz w:val="24"/>
                <w:szCs w:val="24"/>
              </w:rPr>
              <w:t xml:space="preserve">31-й фраґмент </w:t>
            </w:r>
            <w:r w:rsidRPr="000F57CB">
              <w:rPr>
                <w:b/>
                <w:sz w:val="24"/>
                <w:szCs w:val="24"/>
              </w:rPr>
              <w:t>Сапфо</w:t>
            </w:r>
            <w:r w:rsidRPr="00306D99">
              <w:rPr>
                <w:sz w:val="24"/>
                <w:szCs w:val="24"/>
              </w:rPr>
              <w:t>: різномов</w:t>
            </w:r>
            <w:r>
              <w:rPr>
                <w:sz w:val="24"/>
                <w:szCs w:val="24"/>
              </w:rPr>
              <w:t>ні та різночасові інтерпретації.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Антична література: Хрестоматія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 xml:space="preserve">. акад. О. І. Білецький. Вид. 2-е, </w:t>
            </w:r>
            <w:r>
              <w:rPr>
                <w:sz w:val="20"/>
                <w:szCs w:val="20"/>
              </w:rPr>
              <w:t>доповнене. Київ</w:t>
            </w:r>
            <w:r w:rsidRPr="00BD06C3">
              <w:rPr>
                <w:sz w:val="20"/>
                <w:szCs w:val="20"/>
              </w:rPr>
              <w:t>, 1968.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Підготовка до </w:t>
            </w:r>
            <w:r>
              <w:rPr>
                <w:sz w:val="24"/>
                <w:szCs w:val="24"/>
              </w:rPr>
              <w:t xml:space="preserve">заняття, </w:t>
            </w:r>
            <w:r w:rsidRPr="00BF5D2C">
              <w:rPr>
                <w:sz w:val="24"/>
                <w:szCs w:val="24"/>
              </w:rPr>
              <w:t>читання художніх творів, 2 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13.11.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11-й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13.11.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Pr="000A3E81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 xml:space="preserve">Тема 6. </w:t>
            </w:r>
            <w:r w:rsidRPr="000F57CB">
              <w:rPr>
                <w:b/>
                <w:sz w:val="24"/>
                <w:szCs w:val="24"/>
              </w:rPr>
              <w:t>Римська література</w:t>
            </w:r>
            <w:r w:rsidRPr="000A3E81">
              <w:rPr>
                <w:sz w:val="24"/>
                <w:szCs w:val="24"/>
              </w:rPr>
              <w:t xml:space="preserve">. Рання римська література </w:t>
            </w:r>
            <w:r w:rsidRPr="000A3E81">
              <w:rPr>
                <w:sz w:val="24"/>
                <w:szCs w:val="24"/>
              </w:rPr>
              <w:lastRenderedPageBreak/>
              <w:t xml:space="preserve">(фольклор: замовляння, </w:t>
            </w:r>
            <w:proofErr w:type="spellStart"/>
            <w:r w:rsidRPr="000A3E81">
              <w:rPr>
                <w:sz w:val="24"/>
                <w:szCs w:val="24"/>
              </w:rPr>
              <w:t>фесценіни</w:t>
            </w:r>
            <w:proofErr w:type="spellEnd"/>
            <w:r w:rsidRPr="000A3E81">
              <w:rPr>
                <w:sz w:val="24"/>
                <w:szCs w:val="24"/>
              </w:rPr>
              <w:t xml:space="preserve">, побутові пісні). </w:t>
            </w:r>
            <w:proofErr w:type="spellStart"/>
            <w:r w:rsidRPr="000A3E81">
              <w:rPr>
                <w:sz w:val="24"/>
                <w:szCs w:val="24"/>
              </w:rPr>
              <w:t>Аппій</w:t>
            </w:r>
            <w:proofErr w:type="spellEnd"/>
            <w:r w:rsidRPr="000A3E81">
              <w:rPr>
                <w:sz w:val="24"/>
                <w:szCs w:val="24"/>
              </w:rPr>
              <w:t xml:space="preserve"> Клавдій — перший римський письменник.</w:t>
            </w:r>
            <w:r>
              <w:rPr>
                <w:sz w:val="24"/>
                <w:szCs w:val="24"/>
              </w:rPr>
              <w:t xml:space="preserve"> Перші поети: </w:t>
            </w:r>
            <w:r w:rsidRPr="000A3E81">
              <w:rPr>
                <w:sz w:val="24"/>
                <w:szCs w:val="24"/>
              </w:rPr>
              <w:t>Лівій Ан</w:t>
            </w:r>
            <w:r>
              <w:rPr>
                <w:sz w:val="24"/>
                <w:szCs w:val="24"/>
              </w:rPr>
              <w:t xml:space="preserve">дронік, </w:t>
            </w:r>
            <w:proofErr w:type="spellStart"/>
            <w:r>
              <w:rPr>
                <w:sz w:val="24"/>
                <w:szCs w:val="24"/>
              </w:rPr>
              <w:t>Ґней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Невій</w:t>
            </w:r>
            <w:proofErr w:type="spellEnd"/>
            <w:r>
              <w:rPr>
                <w:sz w:val="24"/>
                <w:szCs w:val="24"/>
              </w:rPr>
              <w:t>, Квінт Енній</w:t>
            </w:r>
            <w:r w:rsidRPr="000A3E81">
              <w:rPr>
                <w:sz w:val="24"/>
                <w:szCs w:val="24"/>
              </w:rPr>
              <w:t xml:space="preserve">. </w:t>
            </w:r>
            <w:proofErr w:type="spellStart"/>
            <w:r w:rsidRPr="000A3E81">
              <w:rPr>
                <w:sz w:val="24"/>
                <w:szCs w:val="24"/>
              </w:rPr>
              <w:t>Римсько</w:t>
            </w:r>
            <w:proofErr w:type="spellEnd"/>
            <w:r w:rsidRPr="000A3E81">
              <w:rPr>
                <w:sz w:val="24"/>
                <w:szCs w:val="24"/>
              </w:rPr>
              <w:t xml:space="preserve">-елліністична комедія ІІ 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Плавт</w:t>
            </w:r>
            <w:proofErr w:type="spellEnd"/>
            <w:r w:rsidRPr="000A3E81">
              <w:rPr>
                <w:sz w:val="24"/>
                <w:szCs w:val="24"/>
              </w:rPr>
              <w:t xml:space="preserve">, </w:t>
            </w:r>
            <w:proofErr w:type="spellStart"/>
            <w:r w:rsidRPr="000A3E81">
              <w:rPr>
                <w:sz w:val="24"/>
                <w:szCs w:val="24"/>
              </w:rPr>
              <w:t>Теренцій</w:t>
            </w:r>
            <w:proofErr w:type="spellEnd"/>
            <w:r w:rsidRPr="000A3E81">
              <w:rPr>
                <w:sz w:val="24"/>
                <w:szCs w:val="24"/>
              </w:rPr>
              <w:t xml:space="preserve">). Ораторське мистецтво І ст.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 (</w:t>
            </w:r>
            <w:proofErr w:type="spellStart"/>
            <w:r w:rsidRPr="000A3E81">
              <w:rPr>
                <w:sz w:val="24"/>
                <w:szCs w:val="24"/>
              </w:rPr>
              <w:t>Ціцерон</w:t>
            </w:r>
            <w:proofErr w:type="spellEnd"/>
            <w:r w:rsidRPr="000A3E81">
              <w:rPr>
                <w:sz w:val="24"/>
                <w:szCs w:val="24"/>
              </w:rPr>
              <w:t xml:space="preserve">). Філософська поезія: поема </w:t>
            </w:r>
            <w:proofErr w:type="spellStart"/>
            <w:r w:rsidRPr="000A3E81">
              <w:rPr>
                <w:sz w:val="24"/>
                <w:szCs w:val="24"/>
              </w:rPr>
              <w:t>Лукреція</w:t>
            </w:r>
            <w:proofErr w:type="spellEnd"/>
            <w:r w:rsidRPr="000A3E81">
              <w:rPr>
                <w:sz w:val="24"/>
                <w:szCs w:val="24"/>
              </w:rPr>
              <w:t xml:space="preserve"> «Про природу речей». Лірика: </w:t>
            </w:r>
            <w:proofErr w:type="spellStart"/>
            <w:r w:rsidRPr="000A3E81">
              <w:rPr>
                <w:sz w:val="24"/>
                <w:szCs w:val="24"/>
              </w:rPr>
              <w:t>неотерики</w:t>
            </w:r>
            <w:proofErr w:type="spellEnd"/>
            <w:r w:rsidRPr="000A3E81">
              <w:rPr>
                <w:sz w:val="24"/>
                <w:szCs w:val="24"/>
              </w:rPr>
              <w:t xml:space="preserve"> і </w:t>
            </w:r>
            <w:proofErr w:type="spellStart"/>
            <w:r w:rsidRPr="000A3E81">
              <w:rPr>
                <w:sz w:val="24"/>
                <w:szCs w:val="24"/>
              </w:rPr>
              <w:t>Катулл</w:t>
            </w:r>
            <w:proofErr w:type="spellEnd"/>
            <w:r w:rsidRPr="000A3E81">
              <w:rPr>
                <w:sz w:val="24"/>
                <w:szCs w:val="24"/>
              </w:rPr>
              <w:t>. Література періоду утвердження імперії: «золотий вік» римської літератури (Вергілій, Горацій, Овідій). «Срібний вік» («</w:t>
            </w:r>
            <w:proofErr w:type="spellStart"/>
            <w:r w:rsidRPr="000A3E81">
              <w:rPr>
                <w:sz w:val="24"/>
                <w:szCs w:val="24"/>
              </w:rPr>
              <w:t>Фарсалія</w:t>
            </w:r>
            <w:proofErr w:type="spellEnd"/>
            <w:r w:rsidRPr="000A3E81">
              <w:rPr>
                <w:sz w:val="24"/>
                <w:szCs w:val="24"/>
              </w:rPr>
              <w:t xml:space="preserve">» </w:t>
            </w:r>
            <w:proofErr w:type="spellStart"/>
            <w:r w:rsidRPr="000A3E81">
              <w:rPr>
                <w:sz w:val="24"/>
                <w:szCs w:val="24"/>
              </w:rPr>
              <w:t>Лукана</w:t>
            </w:r>
            <w:proofErr w:type="spellEnd"/>
            <w:r w:rsidRPr="000A3E81">
              <w:rPr>
                <w:sz w:val="24"/>
                <w:szCs w:val="24"/>
              </w:rPr>
              <w:t>, «</w:t>
            </w:r>
            <w:proofErr w:type="spellStart"/>
            <w:r w:rsidRPr="000A3E81">
              <w:rPr>
                <w:sz w:val="24"/>
                <w:szCs w:val="24"/>
              </w:rPr>
              <w:t>Моралії</w:t>
            </w:r>
            <w:proofErr w:type="spellEnd"/>
            <w:r w:rsidRPr="000A3E81">
              <w:rPr>
                <w:sz w:val="24"/>
                <w:szCs w:val="24"/>
              </w:rPr>
              <w:t xml:space="preserve">» та драми Сенеки). Римська літератури пізньої античності («Метаморфози, або Золотий осел» Апулея, «Розрада від філософії» </w:t>
            </w:r>
            <w:r>
              <w:rPr>
                <w:sz w:val="24"/>
                <w:szCs w:val="24"/>
              </w:rPr>
              <w:t xml:space="preserve">Северина </w:t>
            </w:r>
            <w:proofErr w:type="spellStart"/>
            <w:r w:rsidRPr="000A3E81">
              <w:rPr>
                <w:sz w:val="24"/>
                <w:szCs w:val="24"/>
              </w:rPr>
              <w:t>Боеція</w:t>
            </w:r>
            <w:proofErr w:type="spellEnd"/>
            <w:r w:rsidRPr="000A3E81">
              <w:rPr>
                <w:sz w:val="24"/>
                <w:szCs w:val="24"/>
              </w:rPr>
              <w:t>).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Антична література: </w:t>
            </w:r>
            <w:r w:rsidRPr="00BD06C3">
              <w:rPr>
                <w:sz w:val="20"/>
                <w:szCs w:val="20"/>
              </w:rPr>
              <w:lastRenderedPageBreak/>
              <w:t xml:space="preserve">Хрестоматія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 xml:space="preserve">. акад. О. І. Білецький. Вид. 2-е, </w:t>
            </w:r>
            <w:r>
              <w:rPr>
                <w:sz w:val="20"/>
                <w:szCs w:val="20"/>
              </w:rPr>
              <w:t>доповнене. Київ</w:t>
            </w:r>
            <w:r w:rsidRPr="00BD06C3">
              <w:rPr>
                <w:sz w:val="20"/>
                <w:szCs w:val="20"/>
              </w:rPr>
              <w:t>, 1968.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lastRenderedPageBreak/>
              <w:t xml:space="preserve">Римська поезія та її </w:t>
            </w:r>
            <w:r w:rsidRPr="000A3E81">
              <w:rPr>
                <w:sz w:val="24"/>
                <w:szCs w:val="24"/>
              </w:rPr>
              <w:lastRenderedPageBreak/>
              <w:t>залежність від давньогрецької</w:t>
            </w:r>
            <w:r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27.11.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12-й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20.11.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6. Тема: </w:t>
            </w:r>
            <w:r w:rsidRPr="00646D0C">
              <w:rPr>
                <w:b/>
                <w:sz w:val="24"/>
                <w:szCs w:val="24"/>
              </w:rPr>
              <w:t xml:space="preserve">Ґай Валерій </w:t>
            </w:r>
            <w:proofErr w:type="spellStart"/>
            <w:r w:rsidRPr="00646D0C">
              <w:rPr>
                <w:b/>
                <w:sz w:val="24"/>
                <w:szCs w:val="24"/>
              </w:rPr>
              <w:t>Катулл</w:t>
            </w:r>
            <w:proofErr w:type="spellEnd"/>
            <w:r w:rsidRPr="00306D99">
              <w:rPr>
                <w:sz w:val="24"/>
                <w:szCs w:val="24"/>
              </w:rPr>
              <w:t xml:space="preserve"> – перший лірик давнього Риму. </w:t>
            </w:r>
          </w:p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06D99">
              <w:rPr>
                <w:sz w:val="24"/>
                <w:szCs w:val="24"/>
              </w:rPr>
              <w:t>«</w:t>
            </w:r>
            <w:r w:rsidRPr="00646D0C">
              <w:rPr>
                <w:b/>
                <w:sz w:val="24"/>
                <w:szCs w:val="24"/>
              </w:rPr>
              <w:t>Енеїда</w:t>
            </w:r>
            <w:r w:rsidRPr="00306D99">
              <w:rPr>
                <w:sz w:val="24"/>
                <w:szCs w:val="24"/>
              </w:rPr>
              <w:t>» римська та українська (Вергілій та Котляревський)</w:t>
            </w:r>
            <w:r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Антична література: Хрестоматія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 xml:space="preserve">. акад. О. І. Білецький. Вид. 2-е, </w:t>
            </w:r>
            <w:r>
              <w:rPr>
                <w:sz w:val="20"/>
                <w:szCs w:val="20"/>
              </w:rPr>
              <w:t>доповнене. Київ</w:t>
            </w:r>
            <w:r w:rsidRPr="00BD06C3">
              <w:rPr>
                <w:sz w:val="20"/>
                <w:szCs w:val="20"/>
              </w:rPr>
              <w:t>, 1968.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41889" w:rsidRPr="00670F72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Давня римська поезія в українських перекладах і переспівах: Хрестоматія / Укладач Віталій Маслюк. Львів: Світ, 2000. </w:t>
            </w:r>
            <w:bookmarkStart w:id="0" w:name="_GoBack"/>
            <w:bookmarkEnd w:id="0"/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Підготовка до </w:t>
            </w:r>
            <w:r>
              <w:rPr>
                <w:sz w:val="24"/>
                <w:szCs w:val="24"/>
              </w:rPr>
              <w:t xml:space="preserve">заняття, </w:t>
            </w:r>
            <w:r w:rsidRPr="00BF5D2C">
              <w:rPr>
                <w:sz w:val="24"/>
                <w:szCs w:val="24"/>
              </w:rPr>
              <w:t>читання художніх творів,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27.11.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13-й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27.11.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7. </w:t>
            </w:r>
            <w:r w:rsidRPr="00646D0C">
              <w:rPr>
                <w:b/>
                <w:sz w:val="24"/>
                <w:szCs w:val="24"/>
              </w:rPr>
              <w:t>Давньоіранська (або авестійська) література.</w:t>
            </w:r>
            <w:r w:rsidRPr="000A3E81">
              <w:rPr>
                <w:sz w:val="24"/>
                <w:szCs w:val="24"/>
              </w:rPr>
              <w:t xml:space="preserve"> «Авеста» — священна книга давніх іранців. </w:t>
            </w:r>
            <w:proofErr w:type="spellStart"/>
            <w:r w:rsidRPr="000A3E81">
              <w:rPr>
                <w:sz w:val="24"/>
                <w:szCs w:val="24"/>
              </w:rPr>
              <w:t>Заратуштра</w:t>
            </w:r>
            <w:proofErr w:type="spellEnd"/>
            <w:r w:rsidRPr="000A3E81">
              <w:rPr>
                <w:sz w:val="24"/>
                <w:szCs w:val="24"/>
              </w:rPr>
              <w:t xml:space="preserve"> та його «Ґати». Інші книги «Авести».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6D0C">
              <w:rPr>
                <w:b/>
                <w:sz w:val="24"/>
                <w:szCs w:val="24"/>
              </w:rPr>
              <w:t>Давньоіндійська література.</w:t>
            </w:r>
            <w:r w:rsidRPr="000A3E81">
              <w:rPr>
                <w:sz w:val="24"/>
                <w:szCs w:val="24"/>
              </w:rPr>
              <w:t xml:space="preserve"> Джерела давньоіндійської літератури. Ведійська література: «Ріґ-</w:t>
            </w:r>
            <w:proofErr w:type="spellStart"/>
            <w:r w:rsidRPr="000A3E81">
              <w:rPr>
                <w:sz w:val="24"/>
                <w:szCs w:val="24"/>
              </w:rPr>
              <w:t>Веда</w:t>
            </w:r>
            <w:proofErr w:type="spellEnd"/>
            <w:r>
              <w:rPr>
                <w:sz w:val="24"/>
                <w:szCs w:val="24"/>
              </w:rPr>
              <w:t>». Література другої половини І </w:t>
            </w:r>
            <w:r w:rsidRPr="000A3E81">
              <w:rPr>
                <w:sz w:val="24"/>
                <w:szCs w:val="24"/>
              </w:rPr>
              <w:t xml:space="preserve">тис. до </w:t>
            </w:r>
            <w:proofErr w:type="spellStart"/>
            <w:r w:rsidRPr="000A3E81">
              <w:rPr>
                <w:sz w:val="24"/>
                <w:szCs w:val="24"/>
              </w:rPr>
              <w:t>Хр</w:t>
            </w:r>
            <w:proofErr w:type="spellEnd"/>
            <w:r w:rsidRPr="000A3E81">
              <w:rPr>
                <w:sz w:val="24"/>
                <w:szCs w:val="24"/>
              </w:rPr>
              <w:t>.: «</w:t>
            </w:r>
            <w:proofErr w:type="spellStart"/>
            <w:r w:rsidRPr="000A3E81">
              <w:rPr>
                <w:sz w:val="24"/>
                <w:szCs w:val="24"/>
              </w:rPr>
              <w:t>Магабгарата</w:t>
            </w:r>
            <w:proofErr w:type="spellEnd"/>
            <w:r w:rsidRPr="000A3E81">
              <w:rPr>
                <w:sz w:val="24"/>
                <w:szCs w:val="24"/>
              </w:rPr>
              <w:t xml:space="preserve">», </w:t>
            </w:r>
            <w:r w:rsidRPr="000A3E8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A3E81">
              <w:rPr>
                <w:sz w:val="24"/>
                <w:szCs w:val="24"/>
              </w:rPr>
              <w:t>Рамаяна</w:t>
            </w:r>
            <w:proofErr w:type="spellEnd"/>
            <w:r w:rsidRPr="000A3E81">
              <w:rPr>
                <w:sz w:val="24"/>
                <w:szCs w:val="24"/>
              </w:rPr>
              <w:t xml:space="preserve">». 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46D0C">
              <w:rPr>
                <w:b/>
                <w:sz w:val="24"/>
                <w:szCs w:val="24"/>
              </w:rPr>
              <w:t>Давньокитайська</w:t>
            </w:r>
            <w:proofErr w:type="spellEnd"/>
            <w:r w:rsidRPr="00646D0C">
              <w:rPr>
                <w:b/>
                <w:sz w:val="24"/>
                <w:szCs w:val="24"/>
              </w:rPr>
              <w:t xml:space="preserve"> література.</w:t>
            </w:r>
            <w:r w:rsidRPr="000A3E81">
              <w:rPr>
                <w:sz w:val="24"/>
                <w:szCs w:val="24"/>
              </w:rPr>
              <w:t xml:space="preserve"> Архаїчний період: пам’ятки царства </w:t>
            </w:r>
            <w:proofErr w:type="spellStart"/>
            <w:r w:rsidRPr="000A3E81">
              <w:rPr>
                <w:sz w:val="24"/>
                <w:szCs w:val="24"/>
              </w:rPr>
              <w:t>Чжоу</w:t>
            </w:r>
            <w:proofErr w:type="spellEnd"/>
            <w:r w:rsidRPr="000A3E81">
              <w:rPr>
                <w:sz w:val="24"/>
                <w:szCs w:val="24"/>
              </w:rPr>
              <w:t xml:space="preserve">. Класичний період: канон </w:t>
            </w:r>
            <w:proofErr w:type="spellStart"/>
            <w:r w:rsidRPr="000A3E81">
              <w:rPr>
                <w:sz w:val="24"/>
                <w:szCs w:val="24"/>
              </w:rPr>
              <w:t>конфуціанського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п’ятикнижжя</w:t>
            </w:r>
            <w:proofErr w:type="spellEnd"/>
            <w:r w:rsidRPr="000A3E81">
              <w:rPr>
                <w:sz w:val="24"/>
                <w:szCs w:val="24"/>
              </w:rPr>
              <w:t xml:space="preserve"> («</w:t>
            </w:r>
            <w:proofErr w:type="spellStart"/>
            <w:r w:rsidRPr="000A3E81">
              <w:rPr>
                <w:sz w:val="24"/>
                <w:szCs w:val="24"/>
              </w:rPr>
              <w:t>Шуцзін</w:t>
            </w:r>
            <w:proofErr w:type="spellEnd"/>
            <w:r w:rsidRPr="000A3E81">
              <w:rPr>
                <w:sz w:val="24"/>
                <w:szCs w:val="24"/>
              </w:rPr>
              <w:t xml:space="preserve">»), вчення про Дао, перший китайський лірик </w:t>
            </w:r>
            <w:proofErr w:type="spellStart"/>
            <w:r w:rsidRPr="000A3E81">
              <w:rPr>
                <w:sz w:val="24"/>
                <w:szCs w:val="24"/>
              </w:rPr>
              <w:t>Цюй</w:t>
            </w:r>
            <w:proofErr w:type="spellEnd"/>
            <w:r w:rsidRPr="000A3E81">
              <w:rPr>
                <w:sz w:val="24"/>
                <w:szCs w:val="24"/>
              </w:rPr>
              <w:t xml:space="preserve"> Юань. Пізня китайська давнина: «Історичні записки» </w:t>
            </w:r>
            <w:proofErr w:type="spellStart"/>
            <w:r w:rsidRPr="000A3E81">
              <w:rPr>
                <w:sz w:val="24"/>
                <w:szCs w:val="24"/>
              </w:rPr>
              <w:t>Сима</w:t>
            </w:r>
            <w:proofErr w:type="spellEnd"/>
            <w:r w:rsidRPr="000A3E81">
              <w:rPr>
                <w:sz w:val="24"/>
                <w:szCs w:val="24"/>
              </w:rPr>
              <w:t xml:space="preserve"> </w:t>
            </w:r>
            <w:proofErr w:type="spellStart"/>
            <w:r w:rsidRPr="000A3E81">
              <w:rPr>
                <w:sz w:val="24"/>
                <w:szCs w:val="24"/>
              </w:rPr>
              <w:t>Цяня</w:t>
            </w:r>
            <w:proofErr w:type="spellEnd"/>
            <w:r w:rsidRPr="000A3E81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6C3">
              <w:rPr>
                <w:sz w:val="20"/>
                <w:szCs w:val="20"/>
              </w:rPr>
              <w:t xml:space="preserve">Антологія літератур Сходу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>
              <w:rPr>
                <w:sz w:val="20"/>
                <w:szCs w:val="20"/>
              </w:rPr>
              <w:t xml:space="preserve">., вступ. стаття та прим. проф. </w:t>
            </w:r>
            <w:r w:rsidRPr="00BD06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ндрія </w:t>
            </w:r>
            <w:proofErr w:type="spellStart"/>
            <w:r w:rsidRPr="00BD06C3">
              <w:rPr>
                <w:sz w:val="20"/>
                <w:szCs w:val="20"/>
              </w:rPr>
              <w:t>Ковалівського</w:t>
            </w:r>
            <w:proofErr w:type="spellEnd"/>
            <w:r w:rsidRPr="00BD06C3">
              <w:rPr>
                <w:sz w:val="20"/>
                <w:szCs w:val="20"/>
              </w:rPr>
              <w:t>. Харків, 1961.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Голоси Стародавньої Індії: Антологія давньоіндійської літератури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 xml:space="preserve">., </w:t>
            </w:r>
            <w:proofErr w:type="spellStart"/>
            <w:r w:rsidRPr="00BD06C3">
              <w:rPr>
                <w:sz w:val="20"/>
                <w:szCs w:val="20"/>
              </w:rPr>
              <w:lastRenderedPageBreak/>
              <w:t>перекл</w:t>
            </w:r>
            <w:proofErr w:type="spellEnd"/>
            <w:r w:rsidRPr="00BD06C3">
              <w:rPr>
                <w:sz w:val="20"/>
                <w:szCs w:val="20"/>
              </w:rPr>
              <w:t xml:space="preserve">. із санскриту і прим. Павла </w:t>
            </w:r>
            <w:proofErr w:type="spellStart"/>
            <w:r w:rsidRPr="00BD06C3">
              <w:rPr>
                <w:sz w:val="20"/>
                <w:szCs w:val="20"/>
              </w:rPr>
              <w:t>Ріттера</w:t>
            </w:r>
            <w:proofErr w:type="spellEnd"/>
            <w:r w:rsidRPr="00BD06C3">
              <w:rPr>
                <w:sz w:val="20"/>
                <w:szCs w:val="20"/>
              </w:rPr>
              <w:t>. Київ: Дніпро, 1982.</w:t>
            </w:r>
          </w:p>
          <w:p w:rsidR="00C41889" w:rsidRPr="006D485D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41889" w:rsidRPr="006D485D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D485D">
              <w:rPr>
                <w:sz w:val="20"/>
                <w:szCs w:val="20"/>
              </w:rPr>
              <w:t xml:space="preserve">Оповідки Давнього Китаю / З кит. </w:t>
            </w:r>
            <w:proofErr w:type="spellStart"/>
            <w:r w:rsidRPr="006D485D">
              <w:rPr>
                <w:sz w:val="20"/>
                <w:szCs w:val="20"/>
              </w:rPr>
              <w:t>перекл</w:t>
            </w:r>
            <w:proofErr w:type="spellEnd"/>
            <w:r w:rsidRPr="006D485D">
              <w:rPr>
                <w:sz w:val="20"/>
                <w:szCs w:val="20"/>
              </w:rPr>
              <w:t xml:space="preserve">. Ігор Зуєв та Олег </w:t>
            </w:r>
            <w:proofErr w:type="spellStart"/>
            <w:r w:rsidRPr="006D485D">
              <w:rPr>
                <w:sz w:val="20"/>
                <w:szCs w:val="20"/>
              </w:rPr>
              <w:t>Лишега</w:t>
            </w:r>
            <w:proofErr w:type="spellEnd"/>
            <w:r w:rsidRPr="006D485D">
              <w:rPr>
                <w:sz w:val="20"/>
                <w:szCs w:val="20"/>
              </w:rPr>
              <w:t>. Київ: Дніпро, 1990.</w:t>
            </w: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3E81">
              <w:rPr>
                <w:sz w:val="24"/>
                <w:szCs w:val="24"/>
              </w:rPr>
              <w:lastRenderedPageBreak/>
              <w:t>Буддійська література: «</w:t>
            </w:r>
            <w:proofErr w:type="spellStart"/>
            <w:r w:rsidRPr="000A3E81">
              <w:rPr>
                <w:sz w:val="24"/>
                <w:szCs w:val="24"/>
              </w:rPr>
              <w:t>Джатаки</w:t>
            </w:r>
            <w:proofErr w:type="spellEnd"/>
            <w:r w:rsidRPr="000A3E81">
              <w:rPr>
                <w:sz w:val="24"/>
                <w:szCs w:val="24"/>
              </w:rPr>
              <w:t>» або оповіді про переродження Будди</w:t>
            </w:r>
            <w:r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11.12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14-й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4.12.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Практичне заняття № 7. Тема: </w:t>
            </w:r>
            <w:r w:rsidRPr="00306D99">
              <w:rPr>
                <w:sz w:val="24"/>
                <w:szCs w:val="24"/>
              </w:rPr>
              <w:t>«</w:t>
            </w:r>
            <w:r w:rsidRPr="006D485D">
              <w:rPr>
                <w:b/>
                <w:sz w:val="24"/>
                <w:szCs w:val="24"/>
              </w:rPr>
              <w:t>Ріґ-</w:t>
            </w:r>
            <w:proofErr w:type="spellStart"/>
            <w:r w:rsidRPr="006D485D">
              <w:rPr>
                <w:b/>
                <w:sz w:val="24"/>
                <w:szCs w:val="24"/>
              </w:rPr>
              <w:t>Веда</w:t>
            </w:r>
            <w:proofErr w:type="spellEnd"/>
            <w:r w:rsidRPr="00306D99">
              <w:rPr>
                <w:sz w:val="24"/>
                <w:szCs w:val="24"/>
              </w:rPr>
              <w:t xml:space="preserve">»: вибрані </w:t>
            </w:r>
            <w:proofErr w:type="spellStart"/>
            <w:r w:rsidRPr="00306D99">
              <w:rPr>
                <w:sz w:val="24"/>
                <w:szCs w:val="24"/>
              </w:rPr>
              <w:t>гимни</w:t>
            </w:r>
            <w:proofErr w:type="spellEnd"/>
            <w:r w:rsidRPr="00306D99">
              <w:rPr>
                <w:sz w:val="24"/>
                <w:szCs w:val="24"/>
              </w:rPr>
              <w:t xml:space="preserve"> в перекладах Лесі Українки та Павла </w:t>
            </w:r>
            <w:proofErr w:type="spellStart"/>
            <w:r w:rsidRPr="00306D99">
              <w:rPr>
                <w:sz w:val="24"/>
                <w:szCs w:val="24"/>
              </w:rPr>
              <w:t>Ріттера</w:t>
            </w:r>
            <w:proofErr w:type="spellEnd"/>
            <w:r w:rsidRPr="00306D99">
              <w:rPr>
                <w:sz w:val="24"/>
                <w:szCs w:val="24"/>
              </w:rPr>
              <w:t xml:space="preserve">. </w:t>
            </w: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485D">
              <w:rPr>
                <w:b/>
                <w:sz w:val="24"/>
                <w:szCs w:val="24"/>
              </w:rPr>
              <w:t>Оповідки стародавнього Китаю</w:t>
            </w:r>
            <w:r>
              <w:rPr>
                <w:sz w:val="24"/>
                <w:szCs w:val="24"/>
              </w:rPr>
              <w:t xml:space="preserve"> в українських перекладах.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Pr="00BD06C3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 xml:space="preserve">Голоси Стародавньої Індії: Антологія давньоіндійської літератури / </w:t>
            </w:r>
            <w:proofErr w:type="spellStart"/>
            <w:r w:rsidRPr="00BD06C3">
              <w:rPr>
                <w:sz w:val="20"/>
                <w:szCs w:val="20"/>
              </w:rPr>
              <w:t>Упоряд</w:t>
            </w:r>
            <w:proofErr w:type="spellEnd"/>
            <w:r w:rsidRPr="00BD06C3">
              <w:rPr>
                <w:sz w:val="20"/>
                <w:szCs w:val="20"/>
              </w:rPr>
              <w:t xml:space="preserve">., </w:t>
            </w:r>
            <w:proofErr w:type="spellStart"/>
            <w:r w:rsidRPr="00BD06C3">
              <w:rPr>
                <w:sz w:val="20"/>
                <w:szCs w:val="20"/>
              </w:rPr>
              <w:t>перекл</w:t>
            </w:r>
            <w:proofErr w:type="spellEnd"/>
            <w:r w:rsidRPr="00BD06C3">
              <w:rPr>
                <w:sz w:val="20"/>
                <w:szCs w:val="20"/>
              </w:rPr>
              <w:t xml:space="preserve">. із санскриту і прим. Павла </w:t>
            </w:r>
            <w:proofErr w:type="spellStart"/>
            <w:r w:rsidRPr="00BD06C3">
              <w:rPr>
                <w:sz w:val="20"/>
                <w:szCs w:val="20"/>
              </w:rPr>
              <w:t>Ріттера</w:t>
            </w:r>
            <w:proofErr w:type="spellEnd"/>
            <w:r w:rsidRPr="00BD06C3">
              <w:rPr>
                <w:sz w:val="20"/>
                <w:szCs w:val="20"/>
              </w:rPr>
              <w:t>. Київ: Дніпро, 1982.</w:t>
            </w:r>
          </w:p>
          <w:p w:rsidR="00C41889" w:rsidRPr="006D485D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D485D">
              <w:rPr>
                <w:sz w:val="20"/>
                <w:szCs w:val="20"/>
              </w:rPr>
              <w:t xml:space="preserve">Оповідки Давнього Китаю / З кит. </w:t>
            </w:r>
            <w:proofErr w:type="spellStart"/>
            <w:r w:rsidRPr="006D485D">
              <w:rPr>
                <w:sz w:val="20"/>
                <w:szCs w:val="20"/>
              </w:rPr>
              <w:t>перекл</w:t>
            </w:r>
            <w:proofErr w:type="spellEnd"/>
            <w:r w:rsidRPr="006D485D">
              <w:rPr>
                <w:sz w:val="20"/>
                <w:szCs w:val="20"/>
              </w:rPr>
              <w:t xml:space="preserve">. Ігор Зуєв та Олег </w:t>
            </w:r>
            <w:proofErr w:type="spellStart"/>
            <w:r w:rsidRPr="006D485D">
              <w:rPr>
                <w:sz w:val="20"/>
                <w:szCs w:val="20"/>
              </w:rPr>
              <w:t>Лишега</w:t>
            </w:r>
            <w:proofErr w:type="spellEnd"/>
            <w:r w:rsidRPr="006D485D">
              <w:rPr>
                <w:sz w:val="20"/>
                <w:szCs w:val="20"/>
              </w:rPr>
              <w:t>. Київ: Дніпро, 1990.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Підготовка до </w:t>
            </w:r>
            <w:r>
              <w:rPr>
                <w:sz w:val="24"/>
                <w:szCs w:val="24"/>
              </w:rPr>
              <w:t xml:space="preserve">заняття, </w:t>
            </w:r>
            <w:r w:rsidRPr="00BF5D2C">
              <w:rPr>
                <w:sz w:val="24"/>
                <w:szCs w:val="24"/>
              </w:rPr>
              <w:t>читання художніх творів,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11.12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15-й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11.12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C41889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8. </w:t>
            </w:r>
            <w:proofErr w:type="spellStart"/>
            <w:r w:rsidRPr="006D485D">
              <w:rPr>
                <w:b/>
                <w:sz w:val="24"/>
                <w:szCs w:val="24"/>
              </w:rPr>
              <w:t>Старохристиянська</w:t>
            </w:r>
            <w:proofErr w:type="spellEnd"/>
            <w:r w:rsidRPr="006D485D">
              <w:rPr>
                <w:b/>
                <w:sz w:val="24"/>
                <w:szCs w:val="24"/>
              </w:rPr>
              <w:t xml:space="preserve"> література.</w:t>
            </w:r>
            <w:r w:rsidRPr="000A3E81">
              <w:rPr>
                <w:sz w:val="24"/>
                <w:szCs w:val="24"/>
              </w:rPr>
              <w:t xml:space="preserve"> «Новий Завіт»: канонічний корпус. Апокрифічна література. </w:t>
            </w:r>
            <w:proofErr w:type="spellStart"/>
            <w:r w:rsidRPr="000A3E81">
              <w:rPr>
                <w:sz w:val="24"/>
                <w:szCs w:val="24"/>
              </w:rPr>
              <w:t>Старохристиянська</w:t>
            </w:r>
            <w:proofErr w:type="spellEnd"/>
            <w:r w:rsidRPr="000A3E81">
              <w:rPr>
                <w:sz w:val="24"/>
                <w:szCs w:val="24"/>
              </w:rPr>
              <w:t xml:space="preserve"> спадщина як джерело української культури. Українські переклади богослужебних текстів.</w:t>
            </w:r>
          </w:p>
          <w:p w:rsidR="00C41889" w:rsidRPr="000A3E81" w:rsidRDefault="00C41889" w:rsidP="00D409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6D99">
              <w:rPr>
                <w:sz w:val="24"/>
                <w:szCs w:val="24"/>
              </w:rPr>
              <w:t>Порівняльна історія літератур Стародавнього світу</w:t>
            </w:r>
            <w:r>
              <w:rPr>
                <w:sz w:val="24"/>
                <w:szCs w:val="24"/>
              </w:rPr>
              <w:t>.</w:t>
            </w:r>
          </w:p>
          <w:p w:rsidR="00C41889" w:rsidRPr="00BF5D2C" w:rsidRDefault="00C41889" w:rsidP="00D409A8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C41889" w:rsidRPr="00670F72" w:rsidRDefault="00C41889" w:rsidP="00D409A8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BD06C3">
              <w:rPr>
                <w:sz w:val="20"/>
                <w:szCs w:val="20"/>
              </w:rPr>
              <w:t>Біблія або Книги Святого Письма Старого й Нового Заповіту / Із мови давньо</w:t>
            </w:r>
            <w:r w:rsidRPr="00BD06C3">
              <w:rPr>
                <w:sz w:val="20"/>
                <w:szCs w:val="20"/>
              </w:rPr>
              <w:softHyphen/>
              <w:t>єврейської й грецької на українську дослівно наново перекладена; Переклад проф. Івана Огієнка. Київ: Украї</w:t>
            </w:r>
            <w:r w:rsidR="00670F72">
              <w:rPr>
                <w:sz w:val="20"/>
                <w:szCs w:val="20"/>
              </w:rPr>
              <w:t>нське Біблійне Товариство, 2003</w:t>
            </w:r>
            <w:r w:rsidRPr="00BF5D2C">
              <w:rPr>
                <w:sz w:val="22"/>
              </w:rPr>
              <w:t>.</w:t>
            </w:r>
          </w:p>
        </w:tc>
        <w:tc>
          <w:tcPr>
            <w:tcW w:w="14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Рукописи </w:t>
            </w:r>
            <w:proofErr w:type="spellStart"/>
            <w:r>
              <w:rPr>
                <w:sz w:val="24"/>
                <w:szCs w:val="24"/>
              </w:rPr>
              <w:t>Кумранської</w:t>
            </w:r>
            <w:proofErr w:type="spellEnd"/>
            <w:r>
              <w:rPr>
                <w:sz w:val="24"/>
                <w:szCs w:val="24"/>
              </w:rPr>
              <w:t xml:space="preserve"> громади над берегами Мертвого моря</w:t>
            </w:r>
            <w:r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1 год 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20.12.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41889" w:rsidRPr="00BF5D2C" w:rsidTr="00D409A8">
        <w:tc>
          <w:tcPr>
            <w:tcW w:w="1202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16-й тиждень,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18.12.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41889" w:rsidRPr="00BF5D2C">
              <w:rPr>
                <w:sz w:val="24"/>
                <w:szCs w:val="24"/>
              </w:rPr>
              <w:t>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C41889" w:rsidRPr="00BF5D2C" w:rsidRDefault="00C41889" w:rsidP="00670F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Практичне заняття №8. Тема: </w:t>
            </w:r>
            <w:r w:rsidRPr="00F7534C">
              <w:rPr>
                <w:b/>
                <w:sz w:val="24"/>
                <w:szCs w:val="24"/>
              </w:rPr>
              <w:t xml:space="preserve">Студії Івана Франка про </w:t>
            </w:r>
            <w:proofErr w:type="spellStart"/>
            <w:r w:rsidRPr="00F7534C">
              <w:rPr>
                <w:b/>
                <w:sz w:val="24"/>
                <w:szCs w:val="24"/>
              </w:rPr>
              <w:t>старохристиянську</w:t>
            </w:r>
            <w:proofErr w:type="spellEnd"/>
            <w:r w:rsidRPr="00F7534C">
              <w:rPr>
                <w:b/>
                <w:sz w:val="24"/>
                <w:szCs w:val="24"/>
              </w:rPr>
              <w:t xml:space="preserve"> літературу</w:t>
            </w:r>
            <w:r w:rsidRPr="00306D99">
              <w:rPr>
                <w:sz w:val="24"/>
                <w:szCs w:val="24"/>
              </w:rPr>
              <w:t>. Новозавітні апокрифи</w:t>
            </w:r>
            <w:r>
              <w:rPr>
                <w:sz w:val="24"/>
                <w:szCs w:val="24"/>
              </w:rPr>
              <w:t>.</w:t>
            </w:r>
            <w:r w:rsidRPr="00306D99">
              <w:rPr>
                <w:sz w:val="24"/>
                <w:szCs w:val="24"/>
              </w:rPr>
              <w:t xml:space="preserve"> Твори українських письменників на стародавні теми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1606" w:type="dxa"/>
          </w:tcPr>
          <w:p w:rsidR="00C41889" w:rsidRPr="00F7534C" w:rsidRDefault="00C41889" w:rsidP="00D409A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Франко, Іван. Зібрання творів: У 50-ти томах.  Київ: Наук. думка, 1982. Т. 35.</w:t>
            </w:r>
          </w:p>
        </w:tc>
        <w:tc>
          <w:tcPr>
            <w:tcW w:w="1400" w:type="dxa"/>
          </w:tcPr>
          <w:p w:rsidR="00C41889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 заняття, </w:t>
            </w:r>
            <w:r w:rsidRPr="00BF5D2C">
              <w:rPr>
                <w:sz w:val="24"/>
                <w:szCs w:val="24"/>
              </w:rPr>
              <w:t xml:space="preserve">читання </w:t>
            </w:r>
            <w:r>
              <w:rPr>
                <w:sz w:val="24"/>
                <w:szCs w:val="24"/>
              </w:rPr>
              <w:t>наукових і полемічних творів,</w:t>
            </w:r>
          </w:p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год.</w:t>
            </w:r>
          </w:p>
        </w:tc>
        <w:tc>
          <w:tcPr>
            <w:tcW w:w="1100" w:type="dxa"/>
          </w:tcPr>
          <w:p w:rsidR="00C41889" w:rsidRPr="00BF5D2C" w:rsidRDefault="00C41889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20.12.</w:t>
            </w:r>
          </w:p>
          <w:p w:rsidR="00C41889" w:rsidRPr="00BF5D2C" w:rsidRDefault="00670F72" w:rsidP="00D409A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107354" w:rsidRDefault="00107354" w:rsidP="00670F72">
      <w:pPr>
        <w:ind w:firstLine="0"/>
      </w:pPr>
    </w:p>
    <w:sectPr w:rsidR="00107354" w:rsidSect="000A3E81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9"/>
    <w:rsid w:val="00107354"/>
    <w:rsid w:val="002E248F"/>
    <w:rsid w:val="00670F72"/>
    <w:rsid w:val="00C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6BCC"/>
  <w15:chartTrackingRefBased/>
  <w15:docId w15:val="{7531F416-4132-46F3-B0E0-B19DA2B6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8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889"/>
    <w:rPr>
      <w:color w:val="0000FF"/>
      <w:u w:val="single"/>
    </w:rPr>
  </w:style>
  <w:style w:type="paragraph" w:styleId="2">
    <w:name w:val="Body Text 2"/>
    <w:basedOn w:val="a"/>
    <w:link w:val="20"/>
    <w:rsid w:val="00C41889"/>
    <w:pPr>
      <w:widowControl/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0">
    <w:name w:val="Основний текст 2 Знак"/>
    <w:basedOn w:val="a0"/>
    <w:link w:val="2"/>
    <w:rsid w:val="00C418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istoriya-svitovoji-literatury-1" TargetMode="External"/><Relationship Id="rId4" Type="http://schemas.openxmlformats.org/officeDocument/2006/relationships/hyperlink" Target="mailto:taras.luchuk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14755</Words>
  <Characters>8411</Characters>
  <Application>Microsoft Office Word</Application>
  <DocSecurity>0</DocSecurity>
  <Lines>70</Lines>
  <Paragraphs>46</Paragraphs>
  <ScaleCrop>false</ScaleCrop>
  <Company/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2020-03-11T09:23:00Z</dcterms:created>
  <dcterms:modified xsi:type="dcterms:W3CDTF">2020-03-11T09:33:00Z</dcterms:modified>
</cp:coreProperties>
</file>