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11" w:rsidRPr="00052EE0" w:rsidRDefault="00325611" w:rsidP="00325611">
      <w:pPr>
        <w:pStyle w:val="a3"/>
        <w:jc w:val="center"/>
        <w:rPr>
          <w:lang w:val="uk-UA"/>
        </w:rPr>
      </w:pPr>
    </w:p>
    <w:p w:rsidR="00325611" w:rsidRPr="00052EE0" w:rsidRDefault="00325611" w:rsidP="00325611">
      <w:pPr>
        <w:pStyle w:val="a3"/>
        <w:jc w:val="center"/>
        <w:rPr>
          <w:lang w:val="uk-UA"/>
        </w:rPr>
      </w:pPr>
      <w:r w:rsidRPr="00052EE0">
        <w:rPr>
          <w:lang w:val="uk-UA"/>
        </w:rPr>
        <w:t>Львівський національний університет імені Івана Франка</w:t>
      </w:r>
    </w:p>
    <w:p w:rsidR="00325611" w:rsidRPr="00052EE0" w:rsidRDefault="00325611" w:rsidP="00325611">
      <w:pPr>
        <w:pStyle w:val="a3"/>
        <w:jc w:val="center"/>
        <w:rPr>
          <w:lang w:val="uk-UA"/>
        </w:rPr>
      </w:pPr>
      <w:r w:rsidRPr="00052EE0">
        <w:rPr>
          <w:lang w:val="uk-UA"/>
        </w:rPr>
        <w:t>Кафедра української мови </w:t>
      </w:r>
    </w:p>
    <w:p w:rsidR="00325611" w:rsidRPr="00052EE0" w:rsidRDefault="00325611" w:rsidP="00325611">
      <w:pPr>
        <w:pStyle w:val="a3"/>
        <w:ind w:left="4956" w:firstLine="708"/>
        <w:jc w:val="center"/>
        <w:rPr>
          <w:lang w:val="uk-UA"/>
        </w:rPr>
      </w:pPr>
    </w:p>
    <w:p w:rsidR="00325611" w:rsidRPr="00052EE0" w:rsidRDefault="00325611" w:rsidP="00325611">
      <w:pPr>
        <w:pStyle w:val="a3"/>
        <w:spacing w:before="0" w:beforeAutospacing="0" w:after="0" w:afterAutospacing="0"/>
        <w:ind w:left="4956" w:firstLine="708"/>
        <w:jc w:val="center"/>
        <w:rPr>
          <w:lang w:val="uk-UA"/>
        </w:rPr>
      </w:pPr>
      <w:r w:rsidRPr="00052EE0">
        <w:rPr>
          <w:lang w:val="uk-UA"/>
        </w:rPr>
        <w:t>“</w:t>
      </w:r>
      <w:r w:rsidRPr="00052EE0">
        <w:rPr>
          <w:b/>
          <w:bCs/>
          <w:lang w:val="uk-UA"/>
        </w:rPr>
        <w:t>ЗАТВЕРДЖУЮ</w:t>
      </w:r>
      <w:r w:rsidRPr="00052EE0">
        <w:rPr>
          <w:lang w:val="uk-UA"/>
        </w:rPr>
        <w:t>”</w:t>
      </w:r>
    </w:p>
    <w:p w:rsidR="00325611" w:rsidRPr="00052EE0" w:rsidRDefault="00325611" w:rsidP="00325611">
      <w:pPr>
        <w:pStyle w:val="a3"/>
        <w:spacing w:before="0" w:beforeAutospacing="0" w:after="0" w:afterAutospacing="0"/>
        <w:ind w:left="4956"/>
        <w:rPr>
          <w:lang w:val="uk-UA"/>
        </w:rPr>
      </w:pPr>
      <w:r w:rsidRPr="00052EE0">
        <w:rPr>
          <w:lang w:val="uk-UA"/>
        </w:rPr>
        <w:t>Проректор із науково-педагогічної роботи </w:t>
      </w:r>
    </w:p>
    <w:p w:rsidR="00325611" w:rsidRPr="00052EE0" w:rsidRDefault="00325611" w:rsidP="00325611">
      <w:pPr>
        <w:pStyle w:val="a3"/>
        <w:spacing w:before="0" w:beforeAutospacing="0" w:after="0" w:afterAutospacing="0"/>
        <w:ind w:left="3540" w:firstLine="708"/>
        <w:jc w:val="center"/>
        <w:rPr>
          <w:lang w:val="uk-UA"/>
        </w:rPr>
      </w:pPr>
      <w:r w:rsidRPr="00052EE0">
        <w:rPr>
          <w:lang w:val="uk-UA"/>
        </w:rPr>
        <w:t>___________________________</w:t>
      </w:r>
    </w:p>
    <w:p w:rsidR="00325611" w:rsidRPr="00052EE0" w:rsidRDefault="00325611" w:rsidP="00325611">
      <w:pPr>
        <w:pStyle w:val="a3"/>
        <w:spacing w:before="0" w:beforeAutospacing="0" w:after="0" w:afterAutospacing="0"/>
        <w:ind w:left="4248" w:firstLine="708"/>
        <w:jc w:val="center"/>
        <w:rPr>
          <w:lang w:val="uk-UA"/>
        </w:rPr>
      </w:pPr>
      <w:r w:rsidRPr="00052EE0">
        <w:rPr>
          <w:lang w:val="uk-UA"/>
        </w:rPr>
        <w:t>“______”_______________20</w:t>
      </w:r>
      <w:r w:rsidR="0030052A" w:rsidRPr="00052EE0">
        <w:rPr>
          <w:lang w:val="uk-UA"/>
        </w:rPr>
        <w:t>14</w:t>
      </w:r>
      <w:r w:rsidRPr="00052EE0">
        <w:rPr>
          <w:lang w:val="uk-UA"/>
        </w:rPr>
        <w:t xml:space="preserve"> р.</w:t>
      </w:r>
    </w:p>
    <w:p w:rsidR="00325611" w:rsidRPr="00052EE0" w:rsidRDefault="00325611" w:rsidP="00325611">
      <w:pPr>
        <w:pStyle w:val="2"/>
        <w:jc w:val="center"/>
        <w:rPr>
          <w:sz w:val="24"/>
          <w:szCs w:val="24"/>
          <w:lang w:val="uk-UA"/>
        </w:rPr>
      </w:pPr>
    </w:p>
    <w:p w:rsidR="00D152DD" w:rsidRPr="00052EE0" w:rsidRDefault="00D152DD" w:rsidP="00D152DD">
      <w:pPr>
        <w:pStyle w:val="2"/>
        <w:ind w:firstLine="708"/>
        <w:rPr>
          <w:sz w:val="24"/>
          <w:szCs w:val="24"/>
          <w:lang w:val="uk-UA"/>
        </w:rPr>
      </w:pPr>
    </w:p>
    <w:p w:rsidR="00D152DD" w:rsidRPr="00052EE0" w:rsidRDefault="00D152DD" w:rsidP="00D152DD">
      <w:pPr>
        <w:pStyle w:val="2"/>
        <w:ind w:firstLine="708"/>
        <w:rPr>
          <w:sz w:val="24"/>
          <w:szCs w:val="24"/>
          <w:lang w:val="uk-UA"/>
        </w:rPr>
      </w:pPr>
    </w:p>
    <w:p w:rsidR="00325611" w:rsidRPr="00052EE0" w:rsidRDefault="00325611" w:rsidP="00D152DD">
      <w:pPr>
        <w:pStyle w:val="2"/>
        <w:ind w:firstLine="708"/>
        <w:rPr>
          <w:sz w:val="24"/>
          <w:szCs w:val="24"/>
          <w:lang w:val="uk-UA"/>
        </w:rPr>
      </w:pPr>
      <w:r w:rsidRPr="00052EE0">
        <w:rPr>
          <w:sz w:val="24"/>
          <w:szCs w:val="24"/>
          <w:lang w:val="uk-UA"/>
        </w:rPr>
        <w:t xml:space="preserve">РОБОЧА  ПРОГРАМА НАВЧАЛЬНОЇ ДИСЦИПЛІНИ </w:t>
      </w:r>
    </w:p>
    <w:p w:rsidR="00325611" w:rsidRPr="00052EE0" w:rsidRDefault="00325611" w:rsidP="00325611">
      <w:pPr>
        <w:rPr>
          <w:b/>
          <w:lang w:val="uk-UA"/>
        </w:rPr>
      </w:pPr>
      <w:r w:rsidRPr="00052EE0">
        <w:rPr>
          <w:b/>
          <w:lang w:val="uk-UA"/>
        </w:rPr>
        <w:tab/>
      </w:r>
      <w:r w:rsidRPr="00052EE0">
        <w:rPr>
          <w:b/>
          <w:lang w:val="uk-UA"/>
        </w:rPr>
        <w:tab/>
      </w:r>
      <w:r w:rsidR="00D152DD" w:rsidRPr="00052EE0">
        <w:rPr>
          <w:b/>
          <w:lang w:val="uk-UA"/>
        </w:rPr>
        <w:tab/>
        <w:t>«</w:t>
      </w:r>
      <w:r w:rsidRPr="00052EE0">
        <w:rPr>
          <w:b/>
          <w:lang w:val="uk-UA"/>
        </w:rPr>
        <w:t>УКРАЇНСЬКА ПУНКТУАЦІЯ</w:t>
      </w:r>
      <w:r w:rsidR="00D152DD" w:rsidRPr="00052EE0">
        <w:rPr>
          <w:b/>
          <w:lang w:val="uk-UA"/>
        </w:rPr>
        <w:t>»</w:t>
      </w:r>
    </w:p>
    <w:p w:rsidR="00325611" w:rsidRPr="00052EE0" w:rsidRDefault="00325611"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D152DD" w:rsidRPr="00052EE0" w:rsidRDefault="00D152DD" w:rsidP="00325611">
      <w:pPr>
        <w:pStyle w:val="a3"/>
        <w:spacing w:before="0" w:beforeAutospacing="0" w:after="0" w:afterAutospacing="0"/>
        <w:rPr>
          <w:lang w:val="uk-UA"/>
        </w:rPr>
      </w:pPr>
    </w:p>
    <w:p w:rsidR="00325611" w:rsidRPr="00052EE0" w:rsidRDefault="00325611" w:rsidP="00325611">
      <w:pPr>
        <w:pStyle w:val="a3"/>
        <w:spacing w:before="0" w:beforeAutospacing="0" w:after="0" w:afterAutospacing="0"/>
        <w:rPr>
          <w:lang w:val="uk-UA"/>
        </w:rPr>
      </w:pPr>
      <w:r w:rsidRPr="00052EE0">
        <w:rPr>
          <w:lang w:val="uk-UA"/>
        </w:rPr>
        <w:t>напряму підготовки  – 0203  – філологія</w:t>
      </w:r>
    </w:p>
    <w:p w:rsidR="00325611" w:rsidRPr="00052EE0" w:rsidRDefault="00D152DD" w:rsidP="00325611">
      <w:pPr>
        <w:pStyle w:val="a3"/>
        <w:spacing w:before="0" w:beforeAutospacing="0" w:after="0" w:afterAutospacing="0"/>
        <w:rPr>
          <w:lang w:val="uk-UA"/>
        </w:rPr>
      </w:pPr>
      <w:r w:rsidRPr="00052EE0">
        <w:rPr>
          <w:lang w:val="uk-UA"/>
        </w:rPr>
        <w:t>для спеціальності</w:t>
      </w:r>
      <w:r w:rsidR="00FD5760" w:rsidRPr="00052EE0">
        <w:rPr>
          <w:lang w:val="uk-UA"/>
        </w:rPr>
        <w:t xml:space="preserve"> –             </w:t>
      </w:r>
      <w:r w:rsidR="00325611" w:rsidRPr="00052EE0">
        <w:rPr>
          <w:lang w:val="uk-UA"/>
        </w:rPr>
        <w:t xml:space="preserve"> </w:t>
      </w:r>
      <w:r w:rsidRPr="00052EE0">
        <w:rPr>
          <w:lang w:val="uk-UA"/>
        </w:rPr>
        <w:t xml:space="preserve"> </w:t>
      </w:r>
      <w:r w:rsidR="00325611" w:rsidRPr="00052EE0">
        <w:rPr>
          <w:lang w:val="uk-UA"/>
        </w:rPr>
        <w:t xml:space="preserve"> – </w:t>
      </w:r>
      <w:r w:rsidR="00FD5760" w:rsidRPr="00052EE0">
        <w:rPr>
          <w:lang w:val="uk-UA"/>
        </w:rPr>
        <w:t>українська мова і л</w:t>
      </w:r>
      <w:r w:rsidR="00325611" w:rsidRPr="00052EE0">
        <w:rPr>
          <w:lang w:val="uk-UA"/>
        </w:rPr>
        <w:t>ітература</w:t>
      </w:r>
    </w:p>
    <w:p w:rsidR="00325611" w:rsidRPr="00052EE0" w:rsidRDefault="00325611" w:rsidP="00325611">
      <w:pPr>
        <w:pStyle w:val="a3"/>
        <w:spacing w:before="0" w:beforeAutospacing="0" w:after="0" w:afterAutospacing="0"/>
        <w:rPr>
          <w:lang w:val="uk-UA"/>
        </w:rPr>
      </w:pPr>
      <w:r w:rsidRPr="00052EE0">
        <w:rPr>
          <w:lang w:val="uk-UA"/>
        </w:rPr>
        <w:t>філологічного факультету</w:t>
      </w:r>
    </w:p>
    <w:p w:rsidR="00325611" w:rsidRPr="00052EE0" w:rsidRDefault="00325611" w:rsidP="00325611">
      <w:pPr>
        <w:pStyle w:val="a3"/>
        <w:spacing w:before="0" w:beforeAutospacing="0" w:after="0" w:afterAutospacing="0"/>
        <w:jc w:val="center"/>
        <w:rPr>
          <w:lang w:val="uk-UA"/>
        </w:rPr>
      </w:pPr>
    </w:p>
    <w:p w:rsidR="00325611" w:rsidRPr="00052EE0" w:rsidRDefault="00325611" w:rsidP="00325611">
      <w:pPr>
        <w:pStyle w:val="a3"/>
        <w:rPr>
          <w:b/>
          <w:bCs/>
          <w:lang w:val="uk-UA"/>
        </w:rPr>
      </w:pPr>
    </w:p>
    <w:p w:rsidR="00325611" w:rsidRPr="00052EE0" w:rsidRDefault="00325611" w:rsidP="00325611">
      <w:pPr>
        <w:pStyle w:val="a3"/>
        <w:rPr>
          <w:b/>
          <w:bCs/>
          <w:lang w:val="uk-UA"/>
        </w:rPr>
      </w:pPr>
    </w:p>
    <w:p w:rsidR="00325611" w:rsidRPr="00052EE0" w:rsidRDefault="00325611" w:rsidP="00325611">
      <w:pPr>
        <w:pStyle w:val="a3"/>
        <w:rPr>
          <w:b/>
          <w:bCs/>
          <w:lang w:val="uk-UA"/>
        </w:rPr>
      </w:pPr>
    </w:p>
    <w:p w:rsidR="00325611" w:rsidRPr="00052EE0" w:rsidRDefault="00325611" w:rsidP="00325611">
      <w:pPr>
        <w:pStyle w:val="a3"/>
        <w:rPr>
          <w:b/>
          <w:bCs/>
          <w:lang w:val="uk-UA"/>
        </w:rPr>
      </w:pPr>
    </w:p>
    <w:p w:rsidR="00325611" w:rsidRPr="00052EE0" w:rsidRDefault="00325611" w:rsidP="00325611">
      <w:pPr>
        <w:pStyle w:val="a3"/>
        <w:rPr>
          <w:b/>
          <w:bCs/>
          <w:lang w:val="uk-UA"/>
        </w:rPr>
      </w:pPr>
    </w:p>
    <w:p w:rsidR="00325611" w:rsidRPr="00052EE0" w:rsidRDefault="00325611" w:rsidP="00325611">
      <w:pPr>
        <w:pStyle w:val="a3"/>
        <w:rPr>
          <w:b/>
          <w:bCs/>
          <w:lang w:val="uk-UA"/>
        </w:rPr>
      </w:pPr>
    </w:p>
    <w:p w:rsidR="00325611" w:rsidRPr="00052EE0" w:rsidRDefault="00325611" w:rsidP="00325611">
      <w:pPr>
        <w:pStyle w:val="a3"/>
        <w:rPr>
          <w:b/>
          <w:bCs/>
          <w:lang w:val="uk-UA"/>
        </w:rPr>
      </w:pPr>
    </w:p>
    <w:p w:rsidR="00325611" w:rsidRPr="00052EE0" w:rsidRDefault="00325611" w:rsidP="00325611">
      <w:pPr>
        <w:pStyle w:val="a3"/>
        <w:jc w:val="both"/>
        <w:rPr>
          <w:b/>
          <w:bCs/>
          <w:lang w:val="uk-UA"/>
        </w:rPr>
      </w:pPr>
    </w:p>
    <w:p w:rsidR="00325611" w:rsidRPr="00052EE0" w:rsidRDefault="00325611" w:rsidP="00325611">
      <w:pPr>
        <w:pStyle w:val="a3"/>
        <w:jc w:val="both"/>
        <w:rPr>
          <w:lang w:val="uk-UA"/>
        </w:rPr>
      </w:pPr>
      <w:r w:rsidRPr="00052EE0">
        <w:rPr>
          <w:b/>
          <w:bCs/>
          <w:lang w:val="uk-UA"/>
        </w:rPr>
        <w:br w:type="page"/>
      </w:r>
      <w:r w:rsidRPr="00052EE0">
        <w:rPr>
          <w:b/>
          <w:bCs/>
          <w:lang w:val="uk-UA"/>
        </w:rPr>
        <w:lastRenderedPageBreak/>
        <w:t xml:space="preserve">Українська пунктуація. </w:t>
      </w:r>
      <w:r w:rsidRPr="00052EE0">
        <w:rPr>
          <w:lang w:val="uk-UA"/>
        </w:rPr>
        <w:t>Робоча програма навчальної дисципліни для студентів за напрямом підготовки  0203 – філол</w:t>
      </w:r>
      <w:r w:rsidR="00FD5760" w:rsidRPr="00052EE0">
        <w:rPr>
          <w:lang w:val="uk-UA"/>
        </w:rPr>
        <w:t>огія, спеціальністю</w:t>
      </w:r>
      <w:r w:rsidRPr="00052EE0">
        <w:rPr>
          <w:lang w:val="uk-UA"/>
        </w:rPr>
        <w:t xml:space="preserve"> – українська мова і література; 201</w:t>
      </w:r>
      <w:r w:rsidR="0024710A">
        <w:rPr>
          <w:lang w:val="uk-UA"/>
        </w:rPr>
        <w:t>7</w:t>
      </w:r>
      <w:r w:rsidRPr="00052EE0">
        <w:rPr>
          <w:lang w:val="uk-UA"/>
        </w:rPr>
        <w:t xml:space="preserve"> р. –  1</w:t>
      </w:r>
      <w:r w:rsidR="00D152DD" w:rsidRPr="00052EE0">
        <w:rPr>
          <w:lang w:val="uk-UA"/>
        </w:rPr>
        <w:t>0</w:t>
      </w:r>
      <w:r w:rsidRPr="00052EE0">
        <w:rPr>
          <w:lang w:val="uk-UA"/>
        </w:rPr>
        <w:t xml:space="preserve"> с. </w:t>
      </w:r>
    </w:p>
    <w:p w:rsidR="00325611" w:rsidRPr="00052EE0" w:rsidRDefault="00325611" w:rsidP="00325611">
      <w:pPr>
        <w:pStyle w:val="a3"/>
        <w:rPr>
          <w:lang w:val="uk-UA"/>
        </w:rPr>
      </w:pPr>
    </w:p>
    <w:p w:rsidR="00325611" w:rsidRPr="00052EE0" w:rsidRDefault="00325611" w:rsidP="00325611">
      <w:pPr>
        <w:pStyle w:val="a3"/>
        <w:rPr>
          <w:lang w:val="uk-UA"/>
        </w:rPr>
      </w:pPr>
      <w:r w:rsidRPr="00052EE0">
        <w:rPr>
          <w:lang w:val="uk-UA"/>
        </w:rPr>
        <w:t>Розробник – канд. філолог. наук, доц. Кутня Г. В. </w:t>
      </w:r>
    </w:p>
    <w:p w:rsidR="00325611" w:rsidRPr="00052EE0" w:rsidRDefault="00325611" w:rsidP="00325611">
      <w:pPr>
        <w:pStyle w:val="a3"/>
        <w:rPr>
          <w:lang w:val="uk-UA"/>
        </w:rPr>
      </w:pPr>
      <w:r w:rsidRPr="00052EE0">
        <w:rPr>
          <w:lang w:val="uk-UA"/>
        </w:rPr>
        <w:t xml:space="preserve">Робочу програму затверджено на засіданні кафедри української мови </w:t>
      </w:r>
    </w:p>
    <w:p w:rsidR="00325611" w:rsidRPr="00052EE0" w:rsidRDefault="00325611" w:rsidP="00325611">
      <w:pPr>
        <w:pStyle w:val="a3"/>
        <w:rPr>
          <w:lang w:val="uk-UA"/>
        </w:rPr>
      </w:pPr>
      <w:r w:rsidRPr="00052EE0">
        <w:rPr>
          <w:lang w:val="uk-UA"/>
        </w:rPr>
        <w:t>Протокол № ___ від “____”________________20</w:t>
      </w:r>
      <w:r w:rsidRPr="00052EE0">
        <w:t>1</w:t>
      </w:r>
      <w:r w:rsidR="0024710A">
        <w:rPr>
          <w:lang w:val="uk-UA"/>
        </w:rPr>
        <w:t>7</w:t>
      </w:r>
      <w:r w:rsidRPr="00052EE0">
        <w:rPr>
          <w:lang w:val="uk-UA"/>
        </w:rPr>
        <w:t>_ р.</w:t>
      </w:r>
    </w:p>
    <w:p w:rsidR="00325611" w:rsidRPr="00052EE0" w:rsidRDefault="00325611" w:rsidP="00325611">
      <w:pPr>
        <w:pStyle w:val="a3"/>
        <w:rPr>
          <w:lang w:val="uk-UA"/>
        </w:rPr>
      </w:pPr>
    </w:p>
    <w:p w:rsidR="00325611" w:rsidRPr="00052EE0" w:rsidRDefault="00325611" w:rsidP="00325611">
      <w:pPr>
        <w:pStyle w:val="a3"/>
        <w:rPr>
          <w:lang w:val="uk-UA"/>
        </w:rPr>
      </w:pPr>
      <w:r w:rsidRPr="00052EE0">
        <w:rPr>
          <w:lang w:val="uk-UA"/>
        </w:rPr>
        <w:t>Завідувач  кафедри української мови</w:t>
      </w:r>
    </w:p>
    <w:p w:rsidR="00325611" w:rsidRPr="00052EE0" w:rsidRDefault="0024710A" w:rsidP="00325611">
      <w:pPr>
        <w:pStyle w:val="a3"/>
        <w:ind w:left="2832" w:firstLine="708"/>
      </w:pPr>
      <w:r>
        <w:rPr>
          <w:lang w:val="uk-UA"/>
        </w:rPr>
        <w:t>“_____”___________________ 2017</w:t>
      </w:r>
      <w:r w:rsidR="00325611" w:rsidRPr="00052EE0">
        <w:rPr>
          <w:lang w:val="uk-UA"/>
        </w:rPr>
        <w:t xml:space="preserve"> р</w:t>
      </w:r>
      <w:r w:rsidR="00325611" w:rsidRPr="00052EE0">
        <w:t>.</w:t>
      </w:r>
    </w:p>
    <w:p w:rsidR="00325611" w:rsidRPr="00052EE0" w:rsidRDefault="00325611" w:rsidP="00325611">
      <w:pPr>
        <w:pStyle w:val="a3"/>
        <w:rPr>
          <w:lang w:val="uk-UA"/>
        </w:rPr>
      </w:pPr>
      <w:r w:rsidRPr="00052EE0">
        <w:rPr>
          <w:lang w:val="uk-UA"/>
        </w:rPr>
        <w:t>Схвалено на засіданні методичної комісії за напрямом підготовки 0203 – філологія, спеціальністю                 –  українська мова і література</w:t>
      </w:r>
    </w:p>
    <w:p w:rsidR="00325611" w:rsidRPr="00052EE0" w:rsidRDefault="00325611" w:rsidP="00325611">
      <w:pPr>
        <w:pStyle w:val="a3"/>
        <w:rPr>
          <w:lang w:val="uk-UA"/>
        </w:rPr>
      </w:pPr>
      <w:r w:rsidRPr="00052EE0">
        <w:rPr>
          <w:lang w:val="uk-UA"/>
        </w:rPr>
        <w:t xml:space="preserve">Протокол № ___ від </w:t>
      </w:r>
      <w:r w:rsidR="0024710A">
        <w:rPr>
          <w:lang w:val="uk-UA"/>
        </w:rPr>
        <w:t>“____”________________2017</w:t>
      </w:r>
      <w:r w:rsidRPr="00052EE0">
        <w:rPr>
          <w:lang w:val="uk-UA"/>
        </w:rPr>
        <w:t xml:space="preserve"> р.</w:t>
      </w:r>
    </w:p>
    <w:p w:rsidR="00325611" w:rsidRPr="00052EE0" w:rsidRDefault="0024710A" w:rsidP="00325611">
      <w:pPr>
        <w:pStyle w:val="a3"/>
        <w:rPr>
          <w:lang w:val="uk-UA"/>
        </w:rPr>
      </w:pPr>
      <w:r>
        <w:rPr>
          <w:lang w:val="uk-UA"/>
        </w:rPr>
        <w:t>“_____”________________2017</w:t>
      </w:r>
      <w:r w:rsidR="00325611" w:rsidRPr="00052EE0">
        <w:rPr>
          <w:lang w:val="uk-UA"/>
        </w:rPr>
        <w:t xml:space="preserve"> р. </w:t>
      </w:r>
    </w:p>
    <w:p w:rsidR="00325611" w:rsidRPr="00052EE0" w:rsidRDefault="00325611" w:rsidP="00325611">
      <w:pPr>
        <w:pStyle w:val="a3"/>
        <w:rPr>
          <w:lang w:val="uk-UA"/>
        </w:rPr>
      </w:pPr>
    </w:p>
    <w:p w:rsidR="00325611" w:rsidRPr="00052EE0" w:rsidRDefault="00325611" w:rsidP="00325611">
      <w:pPr>
        <w:pStyle w:val="a3"/>
        <w:rPr>
          <w:lang w:val="uk-UA"/>
        </w:rPr>
      </w:pPr>
      <w:r w:rsidRPr="00052EE0">
        <w:rPr>
          <w:lang w:val="uk-UA"/>
        </w:rPr>
        <w:t xml:space="preserve">Голова </w:t>
      </w:r>
      <w:r w:rsidRPr="00052EE0">
        <w:rPr>
          <w:lang w:val="uk-UA"/>
        </w:rPr>
        <w:tab/>
      </w:r>
      <w:r w:rsidRPr="00052EE0">
        <w:rPr>
          <w:lang w:val="uk-UA"/>
        </w:rPr>
        <w:tab/>
      </w:r>
      <w:r w:rsidRPr="00052EE0">
        <w:rPr>
          <w:lang w:val="uk-UA"/>
        </w:rPr>
        <w:tab/>
      </w:r>
      <w:r w:rsidRPr="00052EE0">
        <w:rPr>
          <w:lang w:val="uk-UA"/>
        </w:rPr>
        <w:tab/>
      </w:r>
      <w:r w:rsidRPr="00052EE0">
        <w:rPr>
          <w:lang w:val="uk-UA"/>
        </w:rPr>
        <w:tab/>
      </w:r>
      <w:r w:rsidRPr="00052EE0">
        <w:rPr>
          <w:lang w:val="uk-UA"/>
        </w:rPr>
        <w:tab/>
      </w:r>
      <w:r w:rsidRPr="00052EE0">
        <w:rPr>
          <w:lang w:val="uk-UA"/>
        </w:rPr>
        <w:tab/>
        <w:t>(                             )</w:t>
      </w:r>
    </w:p>
    <w:p w:rsidR="00325611" w:rsidRPr="00052EE0" w:rsidRDefault="00325611" w:rsidP="00325611">
      <w:pPr>
        <w:pStyle w:val="a3"/>
        <w:rPr>
          <w:lang w:val="uk-UA"/>
        </w:rPr>
      </w:pPr>
    </w:p>
    <w:p w:rsidR="00325611" w:rsidRPr="00052EE0" w:rsidRDefault="00325611" w:rsidP="00325611">
      <w:pPr>
        <w:pStyle w:val="a3"/>
        <w:rPr>
          <w:lang w:val="uk-UA"/>
        </w:rPr>
      </w:pPr>
    </w:p>
    <w:p w:rsidR="00325611" w:rsidRPr="00052EE0" w:rsidRDefault="00325611" w:rsidP="00325611">
      <w:pPr>
        <w:pStyle w:val="a3"/>
        <w:rPr>
          <w:lang w:val="uk-UA"/>
        </w:rPr>
      </w:pPr>
    </w:p>
    <w:p w:rsidR="00325611" w:rsidRPr="00052EE0" w:rsidRDefault="00325611" w:rsidP="00325611">
      <w:pPr>
        <w:pStyle w:val="a3"/>
        <w:rPr>
          <w:lang w:val="uk-UA"/>
        </w:rPr>
      </w:pPr>
    </w:p>
    <w:p w:rsidR="00431F5B" w:rsidRPr="00052EE0" w:rsidRDefault="00431F5B">
      <w:pPr>
        <w:spacing w:after="200" w:line="276" w:lineRule="auto"/>
        <w:rPr>
          <w:b/>
          <w:lang w:val="uk-UA"/>
        </w:rPr>
      </w:pPr>
      <w:r w:rsidRPr="00052EE0">
        <w:rPr>
          <w:b/>
          <w:lang w:val="uk-UA"/>
        </w:rPr>
        <w:br w:type="page"/>
      </w:r>
    </w:p>
    <w:p w:rsidR="00325611" w:rsidRPr="00052EE0" w:rsidRDefault="00325611" w:rsidP="00325611">
      <w:pPr>
        <w:spacing w:before="100" w:beforeAutospacing="1" w:after="100" w:afterAutospacing="1"/>
        <w:ind w:firstLine="708"/>
        <w:rPr>
          <w:b/>
          <w:lang w:val="uk-UA"/>
        </w:rPr>
      </w:pPr>
      <w:r w:rsidRPr="00052EE0">
        <w:rPr>
          <w:b/>
          <w:lang w:val="uk-UA"/>
        </w:rPr>
        <w:lastRenderedPageBreak/>
        <w:t xml:space="preserve">Опис навчальної дисципліни </w:t>
      </w:r>
    </w:p>
    <w:p w:rsidR="00325611" w:rsidRPr="00052EE0" w:rsidRDefault="00325611" w:rsidP="00325611">
      <w:pPr>
        <w:rPr>
          <w:lang w:val="uk-UA"/>
        </w:rPr>
      </w:pPr>
      <w:r w:rsidRPr="00052EE0">
        <w:rPr>
          <w:lang w:val="uk-UA"/>
        </w:rPr>
        <w:t> </w:t>
      </w:r>
      <w:bookmarkStart w:id="0" w:name="0.1_table01"/>
      <w:bookmarkEnd w:id="0"/>
    </w:p>
    <w:tbl>
      <w:tblPr>
        <w:tblW w:w="748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tblPr>
      <w:tblGrid>
        <w:gridCol w:w="2452"/>
        <w:gridCol w:w="2170"/>
        <w:gridCol w:w="988"/>
        <w:gridCol w:w="162"/>
        <w:gridCol w:w="777"/>
        <w:gridCol w:w="939"/>
      </w:tblGrid>
      <w:tr w:rsidR="00325611" w:rsidRPr="00052EE0" w:rsidTr="0030052A">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Найменування  показників </w:t>
            </w:r>
          </w:p>
        </w:tc>
        <w:tc>
          <w:tcPr>
            <w:tcW w:w="2170"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Галузь  знань, напрям підготовки, освітньо-кваліфікаційний  рівень</w:t>
            </w: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Характеристика  навчальної дисципліни</w:t>
            </w:r>
          </w:p>
        </w:tc>
      </w:tr>
      <w:tr w:rsidR="00325611" w:rsidRPr="00052EE0" w:rsidTr="0030052A">
        <w:trPr>
          <w:trHeight w:val="480"/>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1150"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i/>
                <w:iCs/>
                <w:lang w:val="uk-UA"/>
              </w:rPr>
              <w:t>денна форма навчання</w:t>
            </w:r>
          </w:p>
        </w:tc>
        <w:tc>
          <w:tcPr>
            <w:tcW w:w="1716"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r>
      <w:tr w:rsidR="00325611" w:rsidRPr="00052EE0" w:rsidTr="0030052A">
        <w:trPr>
          <w:trHeight w:val="240"/>
          <w:tblCellSpacing w:w="0" w:type="dxa"/>
        </w:trPr>
        <w:tc>
          <w:tcPr>
            <w:tcW w:w="245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Кількість </w:t>
            </w:r>
          </w:p>
          <w:p w:rsidR="00325611" w:rsidRPr="00052EE0" w:rsidRDefault="00325611" w:rsidP="0030052A">
            <w:pPr>
              <w:rPr>
                <w:lang w:val="en-US"/>
              </w:rPr>
            </w:pPr>
            <w:r w:rsidRPr="00052EE0">
              <w:rPr>
                <w:lang w:val="uk-UA"/>
              </w:rPr>
              <w:t>кредитів – 2</w:t>
            </w:r>
          </w:p>
        </w:tc>
        <w:tc>
          <w:tcPr>
            <w:tcW w:w="217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Галузь знань – </w:t>
            </w:r>
          </w:p>
          <w:p w:rsidR="00325611" w:rsidRPr="00052EE0" w:rsidRDefault="00325611" w:rsidP="0030052A">
            <w:pPr>
              <w:rPr>
                <w:lang w:val="uk-UA"/>
              </w:rPr>
            </w:pPr>
            <w:r w:rsidRPr="00052EE0">
              <w:rPr>
                <w:lang w:val="uk-UA"/>
              </w:rPr>
              <w:t xml:space="preserve">гуманітарні науки </w:t>
            </w:r>
          </w:p>
          <w:p w:rsidR="00325611" w:rsidRPr="00052EE0" w:rsidRDefault="00325611" w:rsidP="0030052A">
            <w:pPr>
              <w:pStyle w:val="a3"/>
              <w:rPr>
                <w:lang w:val="uk-UA"/>
              </w:rPr>
            </w:pPr>
            <w:r w:rsidRPr="00052EE0">
              <w:rPr>
                <w:lang w:val="uk-UA"/>
              </w:rPr>
              <w:t>030500 – філологія,</w:t>
            </w:r>
          </w:p>
          <w:p w:rsidR="00325611" w:rsidRPr="00052EE0" w:rsidRDefault="0030052A" w:rsidP="0030052A">
            <w:pPr>
              <w:pStyle w:val="a3"/>
              <w:rPr>
                <w:lang w:val="uk-UA"/>
              </w:rPr>
            </w:pPr>
            <w:r w:rsidRPr="00052EE0">
              <w:rPr>
                <w:lang w:val="uk-UA"/>
              </w:rPr>
              <w:t>Б</w:t>
            </w:r>
            <w:r w:rsidR="00325611" w:rsidRPr="00052EE0">
              <w:rPr>
                <w:lang w:val="uk-UA"/>
              </w:rPr>
              <w:t>акалавр</w:t>
            </w: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pStyle w:val="a3"/>
              <w:jc w:val="center"/>
              <w:rPr>
                <w:lang w:val="uk-UA"/>
              </w:rPr>
            </w:pPr>
            <w:r w:rsidRPr="00052EE0">
              <w:rPr>
                <w:lang w:val="uk-UA"/>
              </w:rPr>
              <w:t xml:space="preserve">Нормативна </w:t>
            </w:r>
          </w:p>
        </w:tc>
      </w:tr>
      <w:tr w:rsidR="00325611" w:rsidRPr="00052EE0" w:rsidTr="0030052A">
        <w:trPr>
          <w:trHeight w:val="96"/>
          <w:tblCellSpacing w:w="0" w:type="dxa"/>
        </w:trPr>
        <w:tc>
          <w:tcPr>
            <w:tcW w:w="245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96" w:lineRule="atLeast"/>
              <w:rPr>
                <w:lang w:val="uk-UA"/>
              </w:rPr>
            </w:pPr>
            <w:r w:rsidRPr="00052EE0">
              <w:rPr>
                <w:lang w:val="uk-UA"/>
              </w:rPr>
              <w:t>Модулів – 1</w:t>
            </w:r>
          </w:p>
        </w:tc>
        <w:tc>
          <w:tcPr>
            <w:tcW w:w="217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Напрям – 0203 –</w:t>
            </w:r>
          </w:p>
          <w:p w:rsidR="00325611" w:rsidRPr="00052EE0" w:rsidRDefault="00325611" w:rsidP="0030052A">
            <w:pPr>
              <w:pStyle w:val="a3"/>
              <w:spacing w:line="96" w:lineRule="atLeast"/>
              <w:jc w:val="center"/>
              <w:rPr>
                <w:lang w:val="uk-UA"/>
              </w:rPr>
            </w:pPr>
            <w:r w:rsidRPr="00052EE0">
              <w:rPr>
                <w:lang w:val="uk-UA"/>
              </w:rPr>
              <w:t>філологія</w:t>
            </w: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96" w:lineRule="atLeast"/>
              <w:rPr>
                <w:lang w:val="uk-UA"/>
              </w:rPr>
            </w:pPr>
            <w:r w:rsidRPr="00052EE0">
              <w:rPr>
                <w:i/>
                <w:iCs/>
                <w:lang w:val="uk-UA"/>
              </w:rPr>
              <w:t>Рік підготовки:</w:t>
            </w:r>
          </w:p>
        </w:tc>
      </w:tr>
      <w:tr w:rsidR="00325611" w:rsidRPr="00052EE0" w:rsidTr="0030052A">
        <w:trPr>
          <w:trHeight w:val="120"/>
          <w:tblCellSpacing w:w="0" w:type="dxa"/>
        </w:trPr>
        <w:tc>
          <w:tcPr>
            <w:tcW w:w="245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20" w:lineRule="atLeast"/>
              <w:rPr>
                <w:lang w:val="uk-UA"/>
              </w:rPr>
            </w:pPr>
            <w:r w:rsidRPr="00052EE0">
              <w:rPr>
                <w:lang w:val="uk-UA"/>
              </w:rPr>
              <w:t>Змістових модулів –</w:t>
            </w:r>
            <w:r w:rsidR="007E0A07" w:rsidRPr="00052EE0">
              <w:rPr>
                <w:lang w:val="uk-UA"/>
              </w:rPr>
              <w:t>1</w:t>
            </w:r>
          </w:p>
        </w:tc>
        <w:tc>
          <w:tcPr>
            <w:tcW w:w="2170"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20" w:lineRule="atLeast"/>
              <w:rPr>
                <w:lang w:val="uk-UA"/>
              </w:rPr>
            </w:pPr>
            <w:r w:rsidRPr="00052EE0">
              <w:rPr>
                <w:lang w:val="uk-UA"/>
              </w:rPr>
              <w:t>Спеціальність –</w:t>
            </w:r>
          </w:p>
          <w:p w:rsidR="00325611" w:rsidRPr="00052EE0" w:rsidRDefault="00325611" w:rsidP="0030052A">
            <w:pPr>
              <w:spacing w:line="120" w:lineRule="atLeast"/>
              <w:rPr>
                <w:lang w:val="uk-UA"/>
              </w:rPr>
            </w:pPr>
            <w:r w:rsidRPr="00052EE0">
              <w:rPr>
                <w:lang w:val="uk-UA"/>
              </w:rPr>
              <w:t>українська мова і література</w:t>
            </w:r>
          </w:p>
        </w:tc>
        <w:tc>
          <w:tcPr>
            <w:tcW w:w="1150"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20" w:lineRule="atLeast"/>
              <w:rPr>
                <w:lang w:val="uk-UA"/>
              </w:rPr>
            </w:pPr>
            <w:r w:rsidRPr="00052EE0">
              <w:rPr>
                <w:lang w:val="uk-UA"/>
              </w:rPr>
              <w:t xml:space="preserve">   </w:t>
            </w:r>
          </w:p>
        </w:tc>
        <w:tc>
          <w:tcPr>
            <w:tcW w:w="1716"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20" w:lineRule="atLeast"/>
              <w:rPr>
                <w:lang w:val="uk-UA"/>
              </w:rPr>
            </w:pPr>
            <w:r w:rsidRPr="00052EE0">
              <w:rPr>
                <w:lang w:val="uk-UA"/>
              </w:rPr>
              <w:t xml:space="preserve">         4 -й</w:t>
            </w:r>
          </w:p>
        </w:tc>
      </w:tr>
      <w:tr w:rsidR="00325611" w:rsidRPr="00052EE0" w:rsidTr="0030052A">
        <w:trPr>
          <w:trHeight w:val="132"/>
          <w:tblCellSpacing w:w="0" w:type="dxa"/>
        </w:trPr>
        <w:tc>
          <w:tcPr>
            <w:tcW w:w="245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32" w:lineRule="atLeast"/>
              <w:rPr>
                <w:lang w:val="uk-UA"/>
              </w:rPr>
            </w:pPr>
          </w:p>
        </w:tc>
        <w:tc>
          <w:tcPr>
            <w:tcW w:w="2170" w:type="dxa"/>
            <w:vMerge/>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32" w:lineRule="atLeast"/>
              <w:rPr>
                <w:lang w:val="uk-UA"/>
              </w:rPr>
            </w:pPr>
            <w:r w:rsidRPr="00052EE0">
              <w:rPr>
                <w:i/>
                <w:iCs/>
                <w:lang w:val="uk-UA"/>
              </w:rPr>
              <w:t>Семестри</w:t>
            </w:r>
          </w:p>
        </w:tc>
      </w:tr>
      <w:tr w:rsidR="00325611" w:rsidRPr="00052EE0" w:rsidTr="0030052A">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325611" w:rsidRPr="00052EE0" w:rsidRDefault="00877A68" w:rsidP="0030052A">
            <w:pPr>
              <w:rPr>
                <w:lang w:val="uk-UA"/>
              </w:rPr>
            </w:pPr>
            <w:r>
              <w:rPr>
                <w:lang w:val="uk-UA"/>
              </w:rPr>
              <w:t>Загальна кількість  годин – 28</w:t>
            </w:r>
            <w:r w:rsidR="00325611" w:rsidRPr="00052EE0">
              <w:rPr>
                <w:lang w:val="uk-UA"/>
              </w:rPr>
              <w:t xml:space="preserve"> </w:t>
            </w:r>
          </w:p>
        </w:tc>
        <w:tc>
          <w:tcPr>
            <w:tcW w:w="2170" w:type="dxa"/>
            <w:vMerge/>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c>
          <w:tcPr>
            <w:tcW w:w="98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c>
          <w:tcPr>
            <w:tcW w:w="939"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8-й</w:t>
            </w:r>
          </w:p>
        </w:tc>
        <w:tc>
          <w:tcPr>
            <w:tcW w:w="939"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r>
      <w:tr w:rsidR="00325611" w:rsidRPr="00052EE0" w:rsidTr="0030052A">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92" w:lineRule="atLeast"/>
              <w:rPr>
                <w:lang w:val="uk-UA"/>
              </w:rPr>
            </w:pPr>
            <w:r w:rsidRPr="00052EE0">
              <w:rPr>
                <w:i/>
                <w:iCs/>
                <w:lang w:val="uk-UA"/>
              </w:rPr>
              <w:t>Лекції</w:t>
            </w:r>
          </w:p>
        </w:tc>
      </w:tr>
      <w:tr w:rsidR="00325611" w:rsidRPr="00052EE0" w:rsidTr="0030052A">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Тижневих годин  для денної форми навчання: </w:t>
            </w:r>
          </w:p>
          <w:p w:rsidR="00325611" w:rsidRPr="00052EE0" w:rsidRDefault="00877A68" w:rsidP="0030052A">
            <w:pPr>
              <w:rPr>
                <w:lang w:val="uk-UA"/>
              </w:rPr>
            </w:pPr>
            <w:r>
              <w:rPr>
                <w:lang w:val="uk-UA"/>
              </w:rPr>
              <w:t>2</w:t>
            </w:r>
          </w:p>
          <w:p w:rsidR="00325611" w:rsidRPr="00052EE0" w:rsidRDefault="00877A68" w:rsidP="0030052A">
            <w:pPr>
              <w:pStyle w:val="a3"/>
              <w:rPr>
                <w:lang w:val="uk-UA"/>
              </w:rPr>
            </w:pPr>
            <w:r>
              <w:rPr>
                <w:lang w:val="uk-UA"/>
              </w:rPr>
              <w:t>аудиторних – 2</w:t>
            </w:r>
          </w:p>
          <w:p w:rsidR="00325611" w:rsidRPr="00052EE0" w:rsidRDefault="00325611" w:rsidP="0030052A">
            <w:pPr>
              <w:pStyle w:val="a3"/>
              <w:rPr>
                <w:lang w:val="uk-UA"/>
              </w:rPr>
            </w:pPr>
            <w:r w:rsidRPr="00052EE0">
              <w:rPr>
                <w:lang w:val="uk-UA"/>
              </w:rPr>
              <w:t xml:space="preserve">самостійної роботи студента  – </w:t>
            </w:r>
            <w:r w:rsidR="008C054C" w:rsidRPr="00052EE0">
              <w:rPr>
                <w:lang w:val="uk-UA"/>
              </w:rPr>
              <w:t>55</w:t>
            </w:r>
          </w:p>
        </w:tc>
        <w:tc>
          <w:tcPr>
            <w:tcW w:w="2170"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Освітньо-кваліфікаційний  рівень: бакалавр</w:t>
            </w:r>
          </w:p>
        </w:tc>
        <w:tc>
          <w:tcPr>
            <w:tcW w:w="98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c>
          <w:tcPr>
            <w:tcW w:w="939" w:type="dxa"/>
            <w:gridSpan w:val="2"/>
            <w:tcBorders>
              <w:top w:val="outset" w:sz="6" w:space="0" w:color="auto"/>
              <w:left w:val="outset" w:sz="6" w:space="0" w:color="auto"/>
              <w:bottom w:val="outset" w:sz="6" w:space="0" w:color="auto"/>
              <w:right w:val="outset" w:sz="6" w:space="0" w:color="auto"/>
            </w:tcBorders>
          </w:tcPr>
          <w:p w:rsidR="00325611" w:rsidRPr="00052EE0" w:rsidRDefault="00877A68" w:rsidP="0030052A">
            <w:pPr>
              <w:rPr>
                <w:lang w:val="uk-UA"/>
              </w:rPr>
            </w:pPr>
            <w:r>
              <w:rPr>
                <w:lang w:val="uk-UA"/>
              </w:rPr>
              <w:t>28</w:t>
            </w:r>
            <w:r w:rsidR="00325611" w:rsidRPr="00052EE0">
              <w:rPr>
                <w:lang w:val="uk-UA"/>
              </w:rPr>
              <w:t xml:space="preserve"> год.</w:t>
            </w:r>
          </w:p>
        </w:tc>
        <w:tc>
          <w:tcPr>
            <w:tcW w:w="939"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r>
      <w:tr w:rsidR="00325611" w:rsidRPr="00052EE0" w:rsidTr="0030052A">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92" w:lineRule="atLeast"/>
              <w:rPr>
                <w:lang w:val="uk-UA"/>
              </w:rPr>
            </w:pPr>
            <w:r w:rsidRPr="00052EE0">
              <w:rPr>
                <w:i/>
                <w:iCs/>
                <w:lang w:val="uk-UA"/>
              </w:rPr>
              <w:t xml:space="preserve">Практичні </w:t>
            </w:r>
          </w:p>
        </w:tc>
      </w:tr>
      <w:tr w:rsidR="00325611" w:rsidRPr="00052EE0" w:rsidTr="0030052A">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98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92" w:lineRule="atLeast"/>
              <w:rPr>
                <w:lang w:val="uk-UA"/>
              </w:rPr>
            </w:pPr>
          </w:p>
        </w:tc>
        <w:tc>
          <w:tcPr>
            <w:tcW w:w="939"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92" w:lineRule="atLeast"/>
              <w:rPr>
                <w:lang w:val="uk-UA"/>
              </w:rPr>
            </w:pPr>
          </w:p>
        </w:tc>
        <w:tc>
          <w:tcPr>
            <w:tcW w:w="939"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92" w:lineRule="atLeast"/>
              <w:rPr>
                <w:lang w:val="uk-UA"/>
              </w:rPr>
            </w:pPr>
          </w:p>
        </w:tc>
      </w:tr>
      <w:tr w:rsidR="00325611" w:rsidRPr="00052EE0" w:rsidTr="0030052A">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p>
        </w:tc>
      </w:tr>
      <w:tr w:rsidR="00325611" w:rsidRPr="00052EE0" w:rsidTr="0030052A">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1150"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p>
        </w:tc>
        <w:tc>
          <w:tcPr>
            <w:tcW w:w="1716"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lang w:val="uk-UA"/>
              </w:rPr>
              <w:t> </w:t>
            </w:r>
          </w:p>
        </w:tc>
      </w:tr>
      <w:tr w:rsidR="00325611" w:rsidRPr="00052EE0" w:rsidTr="0030052A">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i/>
                <w:iCs/>
                <w:lang w:val="uk-UA"/>
              </w:rPr>
              <w:t>Самостійна  робота</w:t>
            </w:r>
          </w:p>
        </w:tc>
      </w:tr>
      <w:tr w:rsidR="00325611" w:rsidRPr="00052EE0" w:rsidTr="0030052A">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1150"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lang w:val="uk-UA"/>
              </w:rPr>
              <w:t xml:space="preserve"> </w:t>
            </w:r>
          </w:p>
        </w:tc>
        <w:tc>
          <w:tcPr>
            <w:tcW w:w="1716" w:type="dxa"/>
            <w:gridSpan w:val="2"/>
            <w:tcBorders>
              <w:top w:val="outset" w:sz="6" w:space="0" w:color="auto"/>
              <w:left w:val="outset" w:sz="6" w:space="0" w:color="auto"/>
              <w:bottom w:val="outset" w:sz="6" w:space="0" w:color="auto"/>
              <w:right w:val="outset" w:sz="6" w:space="0" w:color="auto"/>
            </w:tcBorders>
          </w:tcPr>
          <w:p w:rsidR="00325611" w:rsidRPr="00052EE0" w:rsidRDefault="00FD5760" w:rsidP="0030052A">
            <w:pPr>
              <w:spacing w:line="72" w:lineRule="atLeast"/>
              <w:rPr>
                <w:lang w:val="uk-UA"/>
              </w:rPr>
            </w:pPr>
            <w:r w:rsidRPr="00052EE0">
              <w:rPr>
                <w:lang w:val="uk-UA"/>
              </w:rPr>
              <w:t xml:space="preserve"> </w:t>
            </w:r>
            <w:r w:rsidR="008C054C" w:rsidRPr="00052EE0">
              <w:rPr>
                <w:lang w:val="uk-UA"/>
              </w:rPr>
              <w:t>55</w:t>
            </w:r>
            <w:r w:rsidR="00325611" w:rsidRPr="00052EE0">
              <w:rPr>
                <w:lang w:val="uk-UA"/>
              </w:rPr>
              <w:t xml:space="preserve"> год.</w:t>
            </w:r>
          </w:p>
        </w:tc>
      </w:tr>
      <w:tr w:rsidR="00325611" w:rsidRPr="00052EE0" w:rsidTr="0030052A">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lang w:val="uk-UA"/>
              </w:rPr>
              <w:t xml:space="preserve">ІНДЗ: </w:t>
            </w:r>
          </w:p>
        </w:tc>
      </w:tr>
      <w:tr w:rsidR="00325611" w:rsidRPr="00052EE0" w:rsidTr="0030052A">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866" w:type="dxa"/>
            <w:gridSpan w:val="4"/>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lang w:val="uk-UA"/>
              </w:rPr>
              <w:t>Вид контролю: залік</w:t>
            </w:r>
          </w:p>
        </w:tc>
      </w:tr>
    </w:tbl>
    <w:p w:rsidR="00325611" w:rsidRPr="00052EE0" w:rsidRDefault="00325611" w:rsidP="00325611">
      <w:pPr>
        <w:rPr>
          <w:lang w:val="uk-UA"/>
        </w:rPr>
      </w:pPr>
      <w:r w:rsidRPr="00052EE0">
        <w:rPr>
          <w:lang w:val="uk-UA"/>
        </w:rPr>
        <w:t> </w:t>
      </w:r>
    </w:p>
    <w:p w:rsidR="00325611" w:rsidRPr="00052EE0" w:rsidRDefault="00325611" w:rsidP="00325611">
      <w:pPr>
        <w:pStyle w:val="a3"/>
        <w:spacing w:before="0" w:beforeAutospacing="0" w:after="0" w:afterAutospacing="0"/>
        <w:ind w:left="1440"/>
        <w:rPr>
          <w:b/>
          <w:bCs/>
          <w:lang w:val="uk-UA"/>
        </w:rPr>
      </w:pPr>
    </w:p>
    <w:p w:rsidR="00325611" w:rsidRPr="00052EE0" w:rsidRDefault="00325611" w:rsidP="00325611">
      <w:pPr>
        <w:pStyle w:val="a3"/>
        <w:spacing w:before="0" w:beforeAutospacing="0" w:after="0" w:afterAutospacing="0"/>
        <w:ind w:left="1440"/>
        <w:rPr>
          <w:lang w:val="uk-UA"/>
        </w:rPr>
      </w:pPr>
      <w:r w:rsidRPr="00052EE0">
        <w:rPr>
          <w:b/>
          <w:bCs/>
          <w:lang w:val="uk-UA"/>
        </w:rPr>
        <w:t>Примітка</w:t>
      </w:r>
    </w:p>
    <w:p w:rsidR="00325611" w:rsidRPr="00052EE0" w:rsidRDefault="00325611" w:rsidP="00325611">
      <w:pPr>
        <w:pStyle w:val="a3"/>
        <w:spacing w:before="0" w:beforeAutospacing="0" w:after="0" w:afterAutospacing="0"/>
        <w:rPr>
          <w:lang w:val="uk-UA"/>
        </w:rPr>
      </w:pPr>
      <w:r w:rsidRPr="00052EE0">
        <w:rPr>
          <w:lang w:val="uk-UA"/>
        </w:rPr>
        <w:t xml:space="preserve">Співвідношення кількості годин аудиторних занять до самостійної та індивідуальної роботи становить  </w:t>
      </w:r>
      <w:r w:rsidR="00FD5760" w:rsidRPr="00052EE0">
        <w:rPr>
          <w:lang w:val="uk-UA"/>
        </w:rPr>
        <w:t>4</w:t>
      </w:r>
      <w:r w:rsidR="00877A68">
        <w:rPr>
          <w:lang w:val="uk-UA"/>
        </w:rPr>
        <w:t>9</w:t>
      </w:r>
      <w:r w:rsidR="00FD5760" w:rsidRPr="00052EE0">
        <w:rPr>
          <w:lang w:val="uk-UA"/>
        </w:rPr>
        <w:t>%.</w:t>
      </w:r>
    </w:p>
    <w:p w:rsidR="00325611" w:rsidRPr="00052EE0" w:rsidRDefault="00325611" w:rsidP="00325611">
      <w:pPr>
        <w:pStyle w:val="a3"/>
        <w:spacing w:before="0" w:beforeAutospacing="0" w:after="0" w:afterAutospacing="0"/>
        <w:ind w:firstLine="708"/>
        <w:rPr>
          <w:lang w:val="uk-UA"/>
        </w:rPr>
      </w:pPr>
    </w:p>
    <w:p w:rsidR="00325611" w:rsidRPr="00052EE0" w:rsidRDefault="00325611" w:rsidP="00325611">
      <w:pPr>
        <w:spacing w:before="100" w:beforeAutospacing="1" w:after="100" w:afterAutospacing="1"/>
        <w:ind w:left="360"/>
        <w:rPr>
          <w:b/>
          <w:bCs/>
          <w:lang w:val="uk-UA"/>
        </w:rPr>
      </w:pPr>
    </w:p>
    <w:p w:rsidR="00325611" w:rsidRPr="00052EE0" w:rsidRDefault="00325611" w:rsidP="00325611">
      <w:pPr>
        <w:spacing w:before="100" w:beforeAutospacing="1" w:after="100" w:afterAutospacing="1"/>
        <w:ind w:left="720"/>
        <w:rPr>
          <w:lang w:val="uk-UA"/>
        </w:rPr>
      </w:pPr>
      <w:r w:rsidRPr="00052EE0">
        <w:rPr>
          <w:b/>
          <w:bCs/>
          <w:lang w:val="uk-UA"/>
        </w:rPr>
        <w:t>Мета та завдання навчальної дисципліни</w:t>
      </w:r>
      <w:r w:rsidRPr="00052EE0">
        <w:rPr>
          <w:lang w:val="uk-UA"/>
        </w:rPr>
        <w:t xml:space="preserve">  </w:t>
      </w:r>
    </w:p>
    <w:p w:rsidR="00325611" w:rsidRPr="00052EE0" w:rsidRDefault="00325611" w:rsidP="00325611">
      <w:pPr>
        <w:pStyle w:val="a3"/>
        <w:ind w:firstLine="360"/>
        <w:jc w:val="both"/>
        <w:rPr>
          <w:lang w:val="uk-UA"/>
        </w:rPr>
      </w:pPr>
      <w:r w:rsidRPr="00052EE0">
        <w:rPr>
          <w:b/>
          <w:lang w:val="uk-UA"/>
        </w:rPr>
        <w:t>Мета</w:t>
      </w:r>
      <w:r w:rsidRPr="00052EE0">
        <w:rPr>
          <w:lang w:val="uk-UA"/>
        </w:rPr>
        <w:t xml:space="preserve"> – </w:t>
      </w:r>
      <w:r w:rsidR="007E0A07" w:rsidRPr="00052EE0">
        <w:rPr>
          <w:lang w:val="uk-UA"/>
        </w:rPr>
        <w:t>сформувати</w:t>
      </w:r>
      <w:r w:rsidRPr="00052EE0">
        <w:rPr>
          <w:lang w:val="uk-UA"/>
        </w:rPr>
        <w:t xml:space="preserve"> у студентів</w:t>
      </w:r>
      <w:r w:rsidR="007E0A07" w:rsidRPr="00052EE0">
        <w:rPr>
          <w:lang w:val="uk-UA"/>
        </w:rPr>
        <w:t>:</w:t>
      </w:r>
      <w:r w:rsidRPr="00052EE0">
        <w:rPr>
          <w:lang w:val="uk-UA"/>
        </w:rPr>
        <w:t xml:space="preserve"> </w:t>
      </w:r>
      <w:r w:rsidR="007E0A07" w:rsidRPr="00052EE0">
        <w:rPr>
          <w:lang w:val="uk-UA"/>
        </w:rPr>
        <w:t>1) систематизовані знання</w:t>
      </w:r>
      <w:r w:rsidRPr="00052EE0">
        <w:rPr>
          <w:lang w:val="uk-UA"/>
        </w:rPr>
        <w:t xml:space="preserve"> про розділові знаки;  </w:t>
      </w:r>
      <w:r w:rsidR="007E0A07" w:rsidRPr="00052EE0">
        <w:rPr>
          <w:lang w:val="uk-UA"/>
        </w:rPr>
        <w:t xml:space="preserve">2) розуміння </w:t>
      </w:r>
      <w:r w:rsidR="008C054C" w:rsidRPr="00052EE0">
        <w:rPr>
          <w:lang w:val="uk-UA"/>
        </w:rPr>
        <w:t>історичн</w:t>
      </w:r>
      <w:r w:rsidR="007E0A07" w:rsidRPr="00052EE0">
        <w:rPr>
          <w:lang w:val="uk-UA"/>
        </w:rPr>
        <w:t>их віх</w:t>
      </w:r>
      <w:r w:rsidR="008C054C" w:rsidRPr="00052EE0">
        <w:rPr>
          <w:lang w:val="uk-UA"/>
        </w:rPr>
        <w:t xml:space="preserve"> розвитку української пунктуації; </w:t>
      </w:r>
      <w:r w:rsidR="007E0A07" w:rsidRPr="00052EE0">
        <w:rPr>
          <w:lang w:val="uk-UA"/>
        </w:rPr>
        <w:t>3) вміння</w:t>
      </w:r>
      <w:r w:rsidR="008C054C" w:rsidRPr="00052EE0">
        <w:rPr>
          <w:lang w:val="uk-UA"/>
        </w:rPr>
        <w:t xml:space="preserve"> </w:t>
      </w:r>
      <w:r w:rsidRPr="00052EE0">
        <w:rPr>
          <w:lang w:val="uk-UA"/>
        </w:rPr>
        <w:t>класифік</w:t>
      </w:r>
      <w:r w:rsidR="007E0A07" w:rsidRPr="00052EE0">
        <w:rPr>
          <w:lang w:val="uk-UA"/>
        </w:rPr>
        <w:t>увати</w:t>
      </w:r>
      <w:r w:rsidRPr="00052EE0">
        <w:rPr>
          <w:lang w:val="uk-UA"/>
        </w:rPr>
        <w:t xml:space="preserve"> пу</w:t>
      </w:r>
      <w:r w:rsidR="008C054C" w:rsidRPr="00052EE0">
        <w:rPr>
          <w:lang w:val="uk-UA"/>
        </w:rPr>
        <w:t>н</w:t>
      </w:r>
      <w:r w:rsidRPr="00052EE0">
        <w:rPr>
          <w:lang w:val="uk-UA"/>
        </w:rPr>
        <w:t>ктограм</w:t>
      </w:r>
      <w:r w:rsidR="007E0A07" w:rsidRPr="00052EE0">
        <w:rPr>
          <w:lang w:val="uk-UA"/>
        </w:rPr>
        <w:t>и</w:t>
      </w:r>
      <w:r w:rsidRPr="00052EE0">
        <w:rPr>
          <w:lang w:val="uk-UA"/>
        </w:rPr>
        <w:t xml:space="preserve"> з</w:t>
      </w:r>
      <w:r w:rsidR="000D3909" w:rsidRPr="00052EE0">
        <w:rPr>
          <w:lang w:val="uk-UA"/>
        </w:rPr>
        <w:t>а типом уживання, частотністю</w:t>
      </w:r>
      <w:r w:rsidRPr="00052EE0">
        <w:rPr>
          <w:lang w:val="uk-UA"/>
        </w:rPr>
        <w:t>, а також удосконал</w:t>
      </w:r>
      <w:r w:rsidR="007E0A07" w:rsidRPr="00052EE0">
        <w:rPr>
          <w:lang w:val="uk-UA"/>
        </w:rPr>
        <w:t xml:space="preserve">ити навики </w:t>
      </w:r>
      <w:r w:rsidRPr="00052EE0">
        <w:rPr>
          <w:lang w:val="uk-UA"/>
        </w:rPr>
        <w:t>з пунктуації.</w:t>
      </w:r>
    </w:p>
    <w:p w:rsidR="00325611" w:rsidRPr="00052EE0" w:rsidRDefault="00325611" w:rsidP="00325611">
      <w:pPr>
        <w:pStyle w:val="a3"/>
        <w:ind w:firstLine="360"/>
        <w:jc w:val="both"/>
        <w:rPr>
          <w:lang w:val="uk-UA"/>
        </w:rPr>
      </w:pPr>
      <w:r w:rsidRPr="00052EE0">
        <w:rPr>
          <w:b/>
          <w:lang w:val="uk-UA"/>
        </w:rPr>
        <w:t>Завдання</w:t>
      </w:r>
      <w:r w:rsidRPr="00052EE0">
        <w:rPr>
          <w:lang w:val="uk-UA"/>
        </w:rPr>
        <w:t xml:space="preserve"> – навчити студентів </w:t>
      </w:r>
      <w:r w:rsidR="000D3909" w:rsidRPr="00052EE0">
        <w:rPr>
          <w:lang w:val="uk-UA"/>
        </w:rPr>
        <w:t xml:space="preserve">правильно розставляти розділові знаки та </w:t>
      </w:r>
      <w:r w:rsidRPr="00052EE0">
        <w:rPr>
          <w:lang w:val="uk-UA"/>
        </w:rPr>
        <w:t xml:space="preserve">аналізувати </w:t>
      </w:r>
      <w:r w:rsidR="000D3909" w:rsidRPr="00052EE0">
        <w:rPr>
          <w:lang w:val="uk-UA"/>
        </w:rPr>
        <w:t xml:space="preserve">умови </w:t>
      </w:r>
      <w:r w:rsidR="008C054C" w:rsidRPr="00052EE0">
        <w:rPr>
          <w:lang w:val="uk-UA"/>
        </w:rPr>
        <w:t xml:space="preserve">(обов’язкові та факультативні) </w:t>
      </w:r>
      <w:r w:rsidR="000D3909" w:rsidRPr="00052EE0">
        <w:rPr>
          <w:lang w:val="uk-UA"/>
        </w:rPr>
        <w:t>їх</w:t>
      </w:r>
      <w:r w:rsidR="007E0A07" w:rsidRPr="00052EE0">
        <w:rPr>
          <w:lang w:val="uk-UA"/>
        </w:rPr>
        <w:t>нього використання в</w:t>
      </w:r>
      <w:r w:rsidRPr="00052EE0">
        <w:rPr>
          <w:lang w:val="uk-UA"/>
        </w:rPr>
        <w:t xml:space="preserve"> реченн</w:t>
      </w:r>
      <w:r w:rsidR="000D3909" w:rsidRPr="00052EE0">
        <w:rPr>
          <w:lang w:val="uk-UA"/>
        </w:rPr>
        <w:t>і;</w:t>
      </w:r>
      <w:r w:rsidRPr="00052EE0">
        <w:rPr>
          <w:lang w:val="uk-UA"/>
        </w:rPr>
        <w:t xml:space="preserve"> володіти </w:t>
      </w:r>
      <w:r w:rsidR="008C054C" w:rsidRPr="00052EE0">
        <w:rPr>
          <w:lang w:val="uk-UA"/>
        </w:rPr>
        <w:t xml:space="preserve">чинними </w:t>
      </w:r>
      <w:r w:rsidRPr="00052EE0">
        <w:rPr>
          <w:lang w:val="uk-UA"/>
        </w:rPr>
        <w:t>пунктуаційними нормами сучасної у</w:t>
      </w:r>
      <w:r w:rsidR="008C054C" w:rsidRPr="00052EE0">
        <w:rPr>
          <w:lang w:val="uk-UA"/>
        </w:rPr>
        <w:t>країнської літературної мови</w:t>
      </w:r>
      <w:r w:rsidRPr="00052EE0">
        <w:rPr>
          <w:lang w:val="uk-UA"/>
        </w:rPr>
        <w:t xml:space="preserve">.    </w:t>
      </w:r>
    </w:p>
    <w:p w:rsidR="00325611" w:rsidRPr="00052EE0" w:rsidRDefault="008C054C" w:rsidP="00325611">
      <w:pPr>
        <w:pStyle w:val="a3"/>
        <w:ind w:firstLine="360"/>
        <w:rPr>
          <w:lang w:val="uk-UA"/>
        </w:rPr>
      </w:pPr>
      <w:r w:rsidRPr="00052EE0">
        <w:rPr>
          <w:lang w:val="uk-UA"/>
        </w:rPr>
        <w:lastRenderedPageBreak/>
        <w:t>У</w:t>
      </w:r>
      <w:r w:rsidR="00325611" w:rsidRPr="00052EE0">
        <w:rPr>
          <w:lang w:val="uk-UA"/>
        </w:rPr>
        <w:t xml:space="preserve"> результаті вивчення цього курсу студент  повинен </w:t>
      </w:r>
      <w:r w:rsidR="00325611" w:rsidRPr="00052EE0">
        <w:rPr>
          <w:b/>
          <w:bCs/>
          <w:lang w:val="uk-UA"/>
        </w:rPr>
        <w:t>знати:</w:t>
      </w:r>
      <w:r w:rsidR="00325611" w:rsidRPr="00052EE0">
        <w:rPr>
          <w:lang w:val="uk-UA"/>
        </w:rPr>
        <w:t xml:space="preserve"> </w:t>
      </w:r>
    </w:p>
    <w:p w:rsidR="007E0A07" w:rsidRPr="00052EE0" w:rsidRDefault="00325611" w:rsidP="007E0A07">
      <w:pPr>
        <w:pStyle w:val="a3"/>
        <w:numPr>
          <w:ilvl w:val="0"/>
          <w:numId w:val="4"/>
        </w:numPr>
        <w:rPr>
          <w:lang w:val="uk-UA"/>
        </w:rPr>
      </w:pPr>
      <w:r w:rsidRPr="00052EE0">
        <w:rPr>
          <w:lang w:val="uk-UA"/>
        </w:rPr>
        <w:t xml:space="preserve">основні поняття </w:t>
      </w:r>
      <w:r w:rsidR="000D3909" w:rsidRPr="00052EE0">
        <w:rPr>
          <w:lang w:val="uk-UA"/>
        </w:rPr>
        <w:t>пунктуації</w:t>
      </w:r>
      <w:r w:rsidRPr="00052EE0">
        <w:rPr>
          <w:lang w:val="uk-UA"/>
        </w:rPr>
        <w:t xml:space="preserve">; </w:t>
      </w:r>
    </w:p>
    <w:p w:rsidR="007E0A07" w:rsidRPr="00052EE0" w:rsidRDefault="000D3909" w:rsidP="007E0A07">
      <w:pPr>
        <w:pStyle w:val="a3"/>
        <w:numPr>
          <w:ilvl w:val="0"/>
          <w:numId w:val="4"/>
        </w:numPr>
        <w:rPr>
          <w:lang w:val="uk-UA"/>
        </w:rPr>
      </w:pPr>
      <w:r w:rsidRPr="00052EE0">
        <w:rPr>
          <w:lang w:val="uk-UA"/>
        </w:rPr>
        <w:t>історію вживання розділових знаків у граматиці української мови</w:t>
      </w:r>
      <w:r w:rsidR="00325611" w:rsidRPr="00052EE0">
        <w:rPr>
          <w:lang w:val="uk-UA"/>
        </w:rPr>
        <w:t xml:space="preserve">; </w:t>
      </w:r>
    </w:p>
    <w:p w:rsidR="007E0A07" w:rsidRPr="00052EE0" w:rsidRDefault="00325611" w:rsidP="007E0A07">
      <w:pPr>
        <w:pStyle w:val="a3"/>
        <w:numPr>
          <w:ilvl w:val="0"/>
          <w:numId w:val="4"/>
        </w:numPr>
        <w:rPr>
          <w:lang w:val="uk-UA"/>
        </w:rPr>
      </w:pPr>
      <w:r w:rsidRPr="00052EE0">
        <w:rPr>
          <w:lang w:val="uk-UA"/>
        </w:rPr>
        <w:t>принципи української пунктуації, типи пунктограм</w:t>
      </w:r>
      <w:r w:rsidR="008C054C" w:rsidRPr="00052EE0">
        <w:rPr>
          <w:lang w:val="uk-UA"/>
        </w:rPr>
        <w:t>, класифікацію</w:t>
      </w:r>
      <w:r w:rsidR="000D3909" w:rsidRPr="00052EE0">
        <w:rPr>
          <w:lang w:val="uk-UA"/>
        </w:rPr>
        <w:t xml:space="preserve"> останніх за різними мовознавчими принципами; </w:t>
      </w:r>
    </w:p>
    <w:p w:rsidR="00325611" w:rsidRPr="00052EE0" w:rsidRDefault="000D3909" w:rsidP="007E0A07">
      <w:pPr>
        <w:pStyle w:val="a3"/>
        <w:numPr>
          <w:ilvl w:val="0"/>
          <w:numId w:val="4"/>
        </w:numPr>
        <w:rPr>
          <w:lang w:val="uk-UA"/>
        </w:rPr>
      </w:pPr>
      <w:r w:rsidRPr="00052EE0">
        <w:rPr>
          <w:lang w:val="uk-UA"/>
        </w:rPr>
        <w:t>обов’язкові та факультативні умови використання різних пу</w:t>
      </w:r>
      <w:r w:rsidR="008C054C" w:rsidRPr="00052EE0">
        <w:rPr>
          <w:lang w:val="uk-UA"/>
        </w:rPr>
        <w:t>н</w:t>
      </w:r>
      <w:r w:rsidRPr="00052EE0">
        <w:rPr>
          <w:lang w:val="uk-UA"/>
        </w:rPr>
        <w:t>ктограм.</w:t>
      </w:r>
    </w:p>
    <w:p w:rsidR="007E0A07" w:rsidRPr="00052EE0" w:rsidRDefault="00325611" w:rsidP="00325611">
      <w:pPr>
        <w:pStyle w:val="a3"/>
        <w:ind w:firstLine="360"/>
        <w:jc w:val="both"/>
        <w:rPr>
          <w:lang w:val="uk-UA"/>
        </w:rPr>
      </w:pPr>
      <w:r w:rsidRPr="00052EE0">
        <w:rPr>
          <w:b/>
          <w:bCs/>
          <w:lang w:val="uk-UA"/>
        </w:rPr>
        <w:t>вміти:</w:t>
      </w:r>
      <w:r w:rsidRPr="00052EE0">
        <w:rPr>
          <w:lang w:val="uk-UA"/>
        </w:rPr>
        <w:t xml:space="preserve">  </w:t>
      </w:r>
    </w:p>
    <w:p w:rsidR="007E0A07" w:rsidRPr="00052EE0" w:rsidRDefault="00325611" w:rsidP="007E0A07">
      <w:pPr>
        <w:pStyle w:val="a3"/>
        <w:numPr>
          <w:ilvl w:val="0"/>
          <w:numId w:val="6"/>
        </w:numPr>
        <w:jc w:val="both"/>
        <w:rPr>
          <w:lang w:val="uk-UA"/>
        </w:rPr>
      </w:pPr>
      <w:r w:rsidRPr="00052EE0">
        <w:rPr>
          <w:lang w:val="uk-UA"/>
        </w:rPr>
        <w:t>правильно розставляти розділові знаки та пояснювати їх</w:t>
      </w:r>
      <w:r w:rsidR="007E0A07" w:rsidRPr="00052EE0">
        <w:rPr>
          <w:lang w:val="uk-UA"/>
        </w:rPr>
        <w:t xml:space="preserve"> відповідно до правил;</w:t>
      </w:r>
    </w:p>
    <w:p w:rsidR="00325611" w:rsidRPr="00052EE0" w:rsidRDefault="008C054C" w:rsidP="007E0A07">
      <w:pPr>
        <w:pStyle w:val="a3"/>
        <w:numPr>
          <w:ilvl w:val="0"/>
          <w:numId w:val="6"/>
        </w:numPr>
        <w:jc w:val="both"/>
        <w:rPr>
          <w:lang w:val="uk-UA"/>
        </w:rPr>
      </w:pPr>
      <w:r w:rsidRPr="00052EE0">
        <w:rPr>
          <w:lang w:val="uk-UA"/>
        </w:rPr>
        <w:t xml:space="preserve"> робити пунктуаційний коментар речень</w:t>
      </w:r>
      <w:r w:rsidR="00325611" w:rsidRPr="00052EE0">
        <w:rPr>
          <w:lang w:val="uk-UA"/>
        </w:rPr>
        <w:t>.</w:t>
      </w:r>
    </w:p>
    <w:p w:rsidR="00325611" w:rsidRPr="00052EE0" w:rsidRDefault="00325611" w:rsidP="00325611">
      <w:pPr>
        <w:spacing w:before="100" w:beforeAutospacing="1" w:after="100" w:afterAutospacing="1"/>
        <w:ind w:left="720"/>
        <w:rPr>
          <w:b/>
          <w:bCs/>
          <w:lang w:val="uk-UA"/>
        </w:rPr>
      </w:pPr>
    </w:p>
    <w:p w:rsidR="00325611" w:rsidRPr="00052EE0" w:rsidRDefault="00325611" w:rsidP="00325611">
      <w:pPr>
        <w:spacing w:before="100" w:beforeAutospacing="1" w:after="100" w:afterAutospacing="1"/>
        <w:ind w:left="720"/>
        <w:rPr>
          <w:lang w:val="uk-UA"/>
        </w:rPr>
      </w:pPr>
      <w:r w:rsidRPr="00052EE0">
        <w:rPr>
          <w:b/>
          <w:bCs/>
          <w:lang w:val="uk-UA"/>
        </w:rPr>
        <w:t>Програма навчальної дисципліни</w:t>
      </w:r>
      <w:r w:rsidRPr="00052EE0">
        <w:rPr>
          <w:lang w:val="uk-UA"/>
        </w:rPr>
        <w:t xml:space="preserve"> </w:t>
      </w:r>
    </w:p>
    <w:p w:rsidR="0030052A" w:rsidRPr="00052EE0" w:rsidRDefault="00325611" w:rsidP="00325611">
      <w:pPr>
        <w:pStyle w:val="a3"/>
        <w:spacing w:before="0" w:beforeAutospacing="0" w:after="0" w:afterAutospacing="0"/>
        <w:ind w:firstLine="357"/>
        <w:rPr>
          <w:bCs/>
          <w:lang w:val="uk-UA"/>
        </w:rPr>
      </w:pPr>
      <w:r w:rsidRPr="00052EE0">
        <w:rPr>
          <w:bCs/>
          <w:lang w:val="uk-UA"/>
        </w:rPr>
        <w:t xml:space="preserve">Тема 1. Предмет і об’єкт </w:t>
      </w:r>
      <w:r w:rsidR="000D3909" w:rsidRPr="00052EE0">
        <w:rPr>
          <w:bCs/>
          <w:lang w:val="uk-UA"/>
        </w:rPr>
        <w:t>пунктуації</w:t>
      </w:r>
      <w:r w:rsidRPr="00052EE0">
        <w:rPr>
          <w:bCs/>
          <w:lang w:val="uk-UA"/>
        </w:rPr>
        <w:t xml:space="preserve">. </w:t>
      </w:r>
      <w:r w:rsidR="00E335C4" w:rsidRPr="00052EE0">
        <w:rPr>
          <w:bCs/>
          <w:lang w:val="uk-UA"/>
        </w:rPr>
        <w:t xml:space="preserve">Місце пунктограм у мовознавчій типографіці. </w:t>
      </w:r>
      <w:r w:rsidR="000D3909" w:rsidRPr="00052EE0">
        <w:rPr>
          <w:bCs/>
          <w:lang w:val="uk-UA"/>
        </w:rPr>
        <w:t>Типи пу</w:t>
      </w:r>
      <w:r w:rsidR="0030052A" w:rsidRPr="00052EE0">
        <w:rPr>
          <w:bCs/>
          <w:lang w:val="uk-UA"/>
        </w:rPr>
        <w:t>н</w:t>
      </w:r>
      <w:r w:rsidR="000D3909" w:rsidRPr="00052EE0">
        <w:rPr>
          <w:bCs/>
          <w:lang w:val="uk-UA"/>
        </w:rPr>
        <w:t>ктограм. Синтаксичні одиниці та пу</w:t>
      </w:r>
      <w:r w:rsidR="00F013B7" w:rsidRPr="00052EE0">
        <w:rPr>
          <w:bCs/>
          <w:lang w:val="uk-UA"/>
        </w:rPr>
        <w:t>н</w:t>
      </w:r>
      <w:r w:rsidR="000D3909" w:rsidRPr="00052EE0">
        <w:rPr>
          <w:bCs/>
          <w:lang w:val="uk-UA"/>
        </w:rPr>
        <w:t xml:space="preserve">ктограми. </w:t>
      </w:r>
      <w:r w:rsidR="0030052A" w:rsidRPr="00052EE0">
        <w:rPr>
          <w:bCs/>
          <w:lang w:val="uk-UA"/>
        </w:rPr>
        <w:t>Призначення розділових знаків. Основні принципи пунктуації.</w:t>
      </w:r>
      <w:r w:rsidR="000D3909" w:rsidRPr="00052EE0">
        <w:rPr>
          <w:bCs/>
          <w:lang w:val="uk-UA"/>
        </w:rPr>
        <w:t xml:space="preserve"> </w:t>
      </w:r>
    </w:p>
    <w:p w:rsidR="00325611" w:rsidRPr="00052EE0" w:rsidRDefault="00325611" w:rsidP="00325611">
      <w:pPr>
        <w:pStyle w:val="a3"/>
        <w:spacing w:before="0" w:beforeAutospacing="0" w:after="0" w:afterAutospacing="0"/>
        <w:ind w:firstLine="357"/>
        <w:rPr>
          <w:bCs/>
          <w:lang w:val="uk-UA"/>
        </w:rPr>
      </w:pPr>
      <w:r w:rsidRPr="00052EE0">
        <w:rPr>
          <w:bCs/>
          <w:lang w:val="uk-UA"/>
        </w:rPr>
        <w:t xml:space="preserve">Тема 2. </w:t>
      </w:r>
      <w:r w:rsidR="000D3909" w:rsidRPr="00052EE0">
        <w:rPr>
          <w:bCs/>
          <w:lang w:val="uk-UA"/>
        </w:rPr>
        <w:t>Історія розвитку української пунктуації.</w:t>
      </w:r>
    </w:p>
    <w:p w:rsidR="0030052A" w:rsidRPr="00052EE0" w:rsidRDefault="0030052A" w:rsidP="00325611">
      <w:pPr>
        <w:pStyle w:val="a3"/>
        <w:spacing w:before="0" w:beforeAutospacing="0" w:after="0" w:afterAutospacing="0"/>
        <w:ind w:firstLine="357"/>
        <w:rPr>
          <w:bCs/>
          <w:lang w:val="uk-UA"/>
        </w:rPr>
      </w:pPr>
      <w:r w:rsidRPr="00052EE0">
        <w:rPr>
          <w:bCs/>
          <w:lang w:val="uk-UA"/>
        </w:rPr>
        <w:t>Тема 3. Характеристика та класифікація пунктограм за способом уживання, повторюваністю, функціональним призначенням, за відповідністю загальноприйнятим пунктуаційним нормам, варіантністю тощо</w:t>
      </w:r>
      <w:r w:rsidR="00F013B7" w:rsidRPr="00052EE0">
        <w:rPr>
          <w:bCs/>
          <w:lang w:val="uk-UA"/>
        </w:rPr>
        <w:t>.</w:t>
      </w:r>
      <w:r w:rsidRPr="00052EE0">
        <w:rPr>
          <w:bCs/>
          <w:lang w:val="uk-UA"/>
        </w:rPr>
        <w:t xml:space="preserve"> </w:t>
      </w:r>
    </w:p>
    <w:p w:rsidR="00B77BA7" w:rsidRPr="00052EE0" w:rsidRDefault="00325611" w:rsidP="00325611">
      <w:pPr>
        <w:pStyle w:val="a3"/>
        <w:spacing w:before="0" w:beforeAutospacing="0" w:after="0" w:afterAutospacing="0"/>
        <w:ind w:firstLine="357"/>
        <w:jc w:val="both"/>
        <w:rPr>
          <w:bCs/>
          <w:lang w:val="uk-UA"/>
        </w:rPr>
      </w:pPr>
      <w:r w:rsidRPr="00052EE0">
        <w:rPr>
          <w:bCs/>
          <w:lang w:val="uk-UA"/>
        </w:rPr>
        <w:t xml:space="preserve">Тема </w:t>
      </w:r>
      <w:r w:rsidR="00E335C4" w:rsidRPr="00052EE0">
        <w:rPr>
          <w:bCs/>
          <w:lang w:val="uk-UA"/>
        </w:rPr>
        <w:t>4</w:t>
      </w:r>
      <w:r w:rsidRPr="00052EE0">
        <w:rPr>
          <w:bCs/>
          <w:lang w:val="uk-UA"/>
        </w:rPr>
        <w:t xml:space="preserve">. </w:t>
      </w:r>
      <w:r w:rsidR="00B77BA7" w:rsidRPr="00052EE0">
        <w:rPr>
          <w:bCs/>
          <w:lang w:val="uk-UA"/>
        </w:rPr>
        <w:t>Кома як найчастотніша пу</w:t>
      </w:r>
      <w:r w:rsidR="0030052A" w:rsidRPr="00052EE0">
        <w:rPr>
          <w:bCs/>
          <w:lang w:val="uk-UA"/>
        </w:rPr>
        <w:t>н</w:t>
      </w:r>
      <w:r w:rsidR="00B77BA7" w:rsidRPr="00052EE0">
        <w:rPr>
          <w:bCs/>
          <w:lang w:val="uk-UA"/>
        </w:rPr>
        <w:t xml:space="preserve">ктограма в реченні. </w:t>
      </w:r>
      <w:r w:rsidR="0030052A" w:rsidRPr="00052EE0">
        <w:rPr>
          <w:bCs/>
          <w:lang w:val="uk-UA"/>
        </w:rPr>
        <w:t>Аргументація вживання коми пунктуаційним</w:t>
      </w:r>
      <w:r w:rsidR="00F013B7" w:rsidRPr="00052EE0">
        <w:rPr>
          <w:bCs/>
          <w:lang w:val="uk-UA"/>
        </w:rPr>
        <w:t>и</w:t>
      </w:r>
      <w:r w:rsidR="0030052A" w:rsidRPr="00052EE0">
        <w:rPr>
          <w:bCs/>
          <w:lang w:val="uk-UA"/>
        </w:rPr>
        <w:t xml:space="preserve"> правилам</w:t>
      </w:r>
      <w:r w:rsidR="00F013B7" w:rsidRPr="00052EE0">
        <w:rPr>
          <w:bCs/>
          <w:lang w:val="uk-UA"/>
        </w:rPr>
        <w:t>и</w:t>
      </w:r>
      <w:r w:rsidR="0030052A" w:rsidRPr="00052EE0">
        <w:rPr>
          <w:bCs/>
          <w:lang w:val="uk-UA"/>
        </w:rPr>
        <w:t xml:space="preserve">. </w:t>
      </w:r>
      <w:r w:rsidR="00B77BA7" w:rsidRPr="00052EE0">
        <w:rPr>
          <w:bCs/>
          <w:lang w:val="uk-UA"/>
        </w:rPr>
        <w:t>Кома в простому реченні.</w:t>
      </w:r>
      <w:r w:rsidR="0030052A" w:rsidRPr="00052EE0">
        <w:rPr>
          <w:bCs/>
          <w:lang w:val="uk-UA"/>
        </w:rPr>
        <w:t xml:space="preserve"> Кома в складному реченні.</w:t>
      </w:r>
    </w:p>
    <w:p w:rsidR="00325611" w:rsidRPr="00052EE0" w:rsidRDefault="00E335C4" w:rsidP="00325611">
      <w:pPr>
        <w:pStyle w:val="a3"/>
        <w:spacing w:before="0" w:beforeAutospacing="0" w:after="0" w:afterAutospacing="0"/>
        <w:ind w:firstLine="357"/>
        <w:rPr>
          <w:bCs/>
          <w:lang w:val="uk-UA"/>
        </w:rPr>
      </w:pPr>
      <w:r w:rsidRPr="00052EE0">
        <w:rPr>
          <w:bCs/>
          <w:lang w:val="uk-UA"/>
        </w:rPr>
        <w:t>Тема 5</w:t>
      </w:r>
      <w:r w:rsidR="00325611" w:rsidRPr="00052EE0">
        <w:rPr>
          <w:bCs/>
          <w:lang w:val="uk-UA"/>
        </w:rPr>
        <w:t xml:space="preserve">. </w:t>
      </w:r>
      <w:r w:rsidR="00B77BA7" w:rsidRPr="00052EE0">
        <w:rPr>
          <w:bCs/>
          <w:lang w:val="uk-UA"/>
        </w:rPr>
        <w:t xml:space="preserve">Пунктограма «тире». </w:t>
      </w:r>
      <w:r w:rsidR="0030052A" w:rsidRPr="00052EE0">
        <w:rPr>
          <w:bCs/>
          <w:lang w:val="uk-UA"/>
        </w:rPr>
        <w:t>Аргументація вживання розділового знака пунктуаційним</w:t>
      </w:r>
      <w:r w:rsidR="00F013B7" w:rsidRPr="00052EE0">
        <w:rPr>
          <w:bCs/>
          <w:lang w:val="uk-UA"/>
        </w:rPr>
        <w:t>и</w:t>
      </w:r>
      <w:r w:rsidR="0030052A" w:rsidRPr="00052EE0">
        <w:rPr>
          <w:bCs/>
          <w:lang w:val="uk-UA"/>
        </w:rPr>
        <w:t xml:space="preserve"> правилам</w:t>
      </w:r>
      <w:r w:rsidR="00F013B7" w:rsidRPr="00052EE0">
        <w:rPr>
          <w:bCs/>
          <w:lang w:val="uk-UA"/>
        </w:rPr>
        <w:t>и</w:t>
      </w:r>
      <w:r w:rsidR="0030052A" w:rsidRPr="00052EE0">
        <w:rPr>
          <w:bCs/>
          <w:lang w:val="uk-UA"/>
        </w:rPr>
        <w:t xml:space="preserve">. </w:t>
      </w:r>
      <w:r w:rsidR="00B77BA7" w:rsidRPr="00052EE0">
        <w:rPr>
          <w:bCs/>
          <w:lang w:val="uk-UA"/>
        </w:rPr>
        <w:t>Тире в простому та складному реченні.</w:t>
      </w:r>
      <w:r w:rsidR="009639E4">
        <w:rPr>
          <w:bCs/>
          <w:lang w:val="uk-UA"/>
        </w:rPr>
        <w:t xml:space="preserve"> Відмінність «тире» та «дефісу».</w:t>
      </w:r>
    </w:p>
    <w:p w:rsidR="00B77BA7" w:rsidRPr="00052EE0" w:rsidRDefault="00E335C4" w:rsidP="00325611">
      <w:pPr>
        <w:pStyle w:val="a3"/>
        <w:spacing w:before="0" w:beforeAutospacing="0" w:after="0" w:afterAutospacing="0"/>
        <w:ind w:firstLine="357"/>
        <w:rPr>
          <w:bCs/>
          <w:lang w:val="uk-UA"/>
        </w:rPr>
      </w:pPr>
      <w:r w:rsidRPr="00052EE0">
        <w:rPr>
          <w:bCs/>
          <w:lang w:val="uk-UA"/>
        </w:rPr>
        <w:t>Тема 6</w:t>
      </w:r>
      <w:r w:rsidR="00B77BA7" w:rsidRPr="00052EE0">
        <w:rPr>
          <w:bCs/>
          <w:lang w:val="uk-UA"/>
        </w:rPr>
        <w:t xml:space="preserve">. Пунктограма «двокрапка». </w:t>
      </w:r>
      <w:r w:rsidR="0030052A" w:rsidRPr="00052EE0">
        <w:rPr>
          <w:bCs/>
          <w:lang w:val="uk-UA"/>
        </w:rPr>
        <w:t>Аргументація вживання розділового знака пунктуаційним</w:t>
      </w:r>
      <w:r w:rsidR="00F013B7" w:rsidRPr="00052EE0">
        <w:rPr>
          <w:bCs/>
          <w:lang w:val="uk-UA"/>
        </w:rPr>
        <w:t>и</w:t>
      </w:r>
      <w:r w:rsidR="0030052A" w:rsidRPr="00052EE0">
        <w:rPr>
          <w:bCs/>
          <w:lang w:val="uk-UA"/>
        </w:rPr>
        <w:t xml:space="preserve"> правилам</w:t>
      </w:r>
      <w:r w:rsidR="00F013B7" w:rsidRPr="00052EE0">
        <w:rPr>
          <w:bCs/>
          <w:lang w:val="uk-UA"/>
        </w:rPr>
        <w:t>и</w:t>
      </w:r>
      <w:r w:rsidR="0030052A" w:rsidRPr="00052EE0">
        <w:rPr>
          <w:bCs/>
          <w:lang w:val="uk-UA"/>
        </w:rPr>
        <w:t xml:space="preserve">. </w:t>
      </w:r>
      <w:r w:rsidR="00B77BA7" w:rsidRPr="00052EE0">
        <w:rPr>
          <w:bCs/>
          <w:lang w:val="uk-UA"/>
        </w:rPr>
        <w:t>Двокрапка у простому та складному реченні.</w:t>
      </w:r>
      <w:r w:rsidRPr="00052EE0">
        <w:rPr>
          <w:bCs/>
          <w:lang w:val="uk-UA"/>
        </w:rPr>
        <w:t xml:space="preserve"> Пунктограми «крапка з комою», «дужки».</w:t>
      </w:r>
    </w:p>
    <w:p w:rsidR="00B77BA7" w:rsidRPr="00052EE0" w:rsidRDefault="00E335C4" w:rsidP="00325611">
      <w:pPr>
        <w:pStyle w:val="a3"/>
        <w:spacing w:before="0" w:beforeAutospacing="0" w:after="0" w:afterAutospacing="0"/>
        <w:ind w:firstLine="357"/>
        <w:rPr>
          <w:bCs/>
          <w:lang w:val="uk-UA"/>
        </w:rPr>
      </w:pPr>
      <w:r w:rsidRPr="00052EE0">
        <w:rPr>
          <w:bCs/>
          <w:lang w:val="uk-UA"/>
        </w:rPr>
        <w:t>Тема 7</w:t>
      </w:r>
      <w:r w:rsidR="00B77BA7" w:rsidRPr="00052EE0">
        <w:rPr>
          <w:bCs/>
          <w:lang w:val="uk-UA"/>
        </w:rPr>
        <w:t>. Пу</w:t>
      </w:r>
      <w:r w:rsidR="0030052A" w:rsidRPr="00052EE0">
        <w:rPr>
          <w:bCs/>
          <w:lang w:val="uk-UA"/>
        </w:rPr>
        <w:t>н</w:t>
      </w:r>
      <w:r w:rsidRPr="00052EE0">
        <w:rPr>
          <w:bCs/>
          <w:lang w:val="uk-UA"/>
        </w:rPr>
        <w:t>ктограми</w:t>
      </w:r>
      <w:r w:rsidR="0030052A" w:rsidRPr="00052EE0">
        <w:rPr>
          <w:bCs/>
          <w:lang w:val="uk-UA"/>
        </w:rPr>
        <w:t xml:space="preserve"> «крапка», «трикрапка», «знак оклику», «знак питання»,</w:t>
      </w:r>
      <w:r w:rsidRPr="00052EE0">
        <w:rPr>
          <w:bCs/>
          <w:lang w:val="uk-UA"/>
        </w:rPr>
        <w:t xml:space="preserve"> «лапки»</w:t>
      </w:r>
      <w:r w:rsidR="0030052A" w:rsidRPr="00052EE0">
        <w:rPr>
          <w:bCs/>
          <w:lang w:val="uk-UA"/>
        </w:rPr>
        <w:t xml:space="preserve"> «знак покликів».</w:t>
      </w:r>
    </w:p>
    <w:p w:rsidR="00B77BA7" w:rsidRPr="00052EE0" w:rsidRDefault="00E335C4" w:rsidP="00325611">
      <w:pPr>
        <w:pStyle w:val="a3"/>
        <w:spacing w:before="0" w:beforeAutospacing="0" w:after="0" w:afterAutospacing="0"/>
        <w:ind w:firstLine="357"/>
        <w:rPr>
          <w:bCs/>
          <w:lang w:val="uk-UA"/>
        </w:rPr>
      </w:pPr>
      <w:r w:rsidRPr="00052EE0">
        <w:rPr>
          <w:bCs/>
          <w:lang w:val="uk-UA"/>
        </w:rPr>
        <w:t>Тема 8</w:t>
      </w:r>
      <w:r w:rsidR="00B77BA7" w:rsidRPr="00052EE0">
        <w:rPr>
          <w:bCs/>
          <w:lang w:val="uk-UA"/>
        </w:rPr>
        <w:t xml:space="preserve">. Комунікативний аспект аналізу речення та пунктограми. </w:t>
      </w:r>
      <w:r w:rsidR="0030052A" w:rsidRPr="00052EE0">
        <w:rPr>
          <w:bCs/>
          <w:lang w:val="uk-UA"/>
        </w:rPr>
        <w:t xml:space="preserve">Інтонаційний принцип уживання розділових знаків. </w:t>
      </w:r>
    </w:p>
    <w:p w:rsidR="00B77BA7" w:rsidRPr="00052EE0" w:rsidRDefault="00E335C4" w:rsidP="00325611">
      <w:pPr>
        <w:pStyle w:val="a3"/>
        <w:spacing w:before="0" w:beforeAutospacing="0" w:after="0" w:afterAutospacing="0"/>
        <w:ind w:firstLine="357"/>
        <w:rPr>
          <w:bCs/>
          <w:lang w:val="uk-UA"/>
        </w:rPr>
      </w:pPr>
      <w:r w:rsidRPr="00052EE0">
        <w:rPr>
          <w:bCs/>
          <w:lang w:val="uk-UA"/>
        </w:rPr>
        <w:t>Тема 9</w:t>
      </w:r>
      <w:r w:rsidR="00B77BA7" w:rsidRPr="00052EE0">
        <w:rPr>
          <w:bCs/>
          <w:lang w:val="uk-UA"/>
        </w:rPr>
        <w:t xml:space="preserve">. Аналіз </w:t>
      </w:r>
      <w:r w:rsidR="0030052A" w:rsidRPr="00052EE0">
        <w:rPr>
          <w:bCs/>
          <w:lang w:val="uk-UA"/>
        </w:rPr>
        <w:t xml:space="preserve">нормативних та індивідуально-авторських </w:t>
      </w:r>
      <w:r w:rsidR="00B77BA7" w:rsidRPr="00052EE0">
        <w:rPr>
          <w:bCs/>
          <w:lang w:val="uk-UA"/>
        </w:rPr>
        <w:t>розділових знаків.</w:t>
      </w:r>
    </w:p>
    <w:p w:rsidR="005F6236" w:rsidRPr="00052EE0" w:rsidRDefault="00E335C4" w:rsidP="00325611">
      <w:pPr>
        <w:pStyle w:val="a3"/>
        <w:spacing w:before="0" w:beforeAutospacing="0" w:after="0" w:afterAutospacing="0"/>
        <w:ind w:firstLine="357"/>
        <w:rPr>
          <w:bCs/>
          <w:lang w:val="uk-UA"/>
        </w:rPr>
      </w:pPr>
      <w:r w:rsidRPr="00052EE0">
        <w:rPr>
          <w:bCs/>
          <w:lang w:val="uk-UA"/>
        </w:rPr>
        <w:t>Тема 10</w:t>
      </w:r>
      <w:r w:rsidR="005F6236" w:rsidRPr="00052EE0">
        <w:rPr>
          <w:bCs/>
          <w:lang w:val="uk-UA"/>
        </w:rPr>
        <w:t xml:space="preserve">. </w:t>
      </w:r>
      <w:r w:rsidR="0030052A" w:rsidRPr="00052EE0">
        <w:rPr>
          <w:bCs/>
          <w:lang w:val="uk-UA"/>
        </w:rPr>
        <w:t xml:space="preserve">Види робіт, пов’язаних із пунктуаційними навиками: пунктуаційний коментар, диктант. </w:t>
      </w:r>
      <w:r w:rsidR="005F6236" w:rsidRPr="00052EE0">
        <w:rPr>
          <w:bCs/>
          <w:lang w:val="uk-UA"/>
        </w:rPr>
        <w:t xml:space="preserve">Написання диктантів: правильне синтагматичне членування речення, </w:t>
      </w:r>
      <w:r w:rsidRPr="00052EE0">
        <w:rPr>
          <w:bCs/>
          <w:lang w:val="uk-UA"/>
        </w:rPr>
        <w:t xml:space="preserve">правильне </w:t>
      </w:r>
      <w:r w:rsidR="005F6236" w:rsidRPr="00052EE0">
        <w:rPr>
          <w:bCs/>
          <w:lang w:val="uk-UA"/>
        </w:rPr>
        <w:t xml:space="preserve">інтонування </w:t>
      </w:r>
      <w:r w:rsidRPr="00052EE0">
        <w:rPr>
          <w:bCs/>
          <w:lang w:val="uk-UA"/>
        </w:rPr>
        <w:t>тексту</w:t>
      </w:r>
      <w:r w:rsidR="005F6236" w:rsidRPr="00052EE0">
        <w:rPr>
          <w:bCs/>
          <w:lang w:val="uk-UA"/>
        </w:rPr>
        <w:t>, оцінювання пунктуаційних помилок.</w:t>
      </w:r>
    </w:p>
    <w:p w:rsidR="0030052A" w:rsidRPr="00052EE0" w:rsidRDefault="00E335C4" w:rsidP="00325611">
      <w:pPr>
        <w:pStyle w:val="a3"/>
        <w:spacing w:before="0" w:beforeAutospacing="0" w:after="0" w:afterAutospacing="0"/>
        <w:ind w:firstLine="357"/>
        <w:rPr>
          <w:bCs/>
          <w:lang w:val="uk-UA"/>
        </w:rPr>
      </w:pPr>
      <w:r w:rsidRPr="00052EE0">
        <w:rPr>
          <w:bCs/>
          <w:lang w:val="uk-UA"/>
        </w:rPr>
        <w:t>Тема 11</w:t>
      </w:r>
      <w:r w:rsidR="0030052A" w:rsidRPr="00052EE0">
        <w:rPr>
          <w:bCs/>
          <w:lang w:val="uk-UA"/>
        </w:rPr>
        <w:t>. Пунктуаційний аналіз речення та тексту.</w:t>
      </w:r>
    </w:p>
    <w:p w:rsidR="00325611" w:rsidRPr="00052EE0" w:rsidRDefault="00325611" w:rsidP="00325611">
      <w:pPr>
        <w:pStyle w:val="a3"/>
        <w:spacing w:before="0" w:beforeAutospacing="0" w:after="0" w:afterAutospacing="0"/>
        <w:ind w:firstLine="357"/>
        <w:rPr>
          <w:b/>
          <w:bCs/>
          <w:lang w:val="uk-UA"/>
        </w:rPr>
      </w:pPr>
    </w:p>
    <w:p w:rsidR="00877A68" w:rsidRDefault="00325611" w:rsidP="00325611">
      <w:pPr>
        <w:pStyle w:val="a3"/>
        <w:ind w:firstLine="357"/>
        <w:rPr>
          <w:b/>
          <w:bCs/>
          <w:lang w:val="uk-UA"/>
        </w:rPr>
      </w:pPr>
      <w:r w:rsidRPr="00052EE0">
        <w:rPr>
          <w:b/>
          <w:bCs/>
          <w:lang w:val="uk-UA"/>
        </w:rPr>
        <w:t xml:space="preserve"> </w:t>
      </w:r>
    </w:p>
    <w:p w:rsidR="00877A68" w:rsidRDefault="00877A68">
      <w:pPr>
        <w:spacing w:after="200" w:line="276" w:lineRule="auto"/>
        <w:rPr>
          <w:b/>
          <w:bCs/>
          <w:lang w:val="uk-UA"/>
        </w:rPr>
      </w:pPr>
      <w:r>
        <w:rPr>
          <w:b/>
          <w:bCs/>
          <w:lang w:val="uk-UA"/>
        </w:rPr>
        <w:br w:type="page"/>
      </w:r>
    </w:p>
    <w:p w:rsidR="00325611" w:rsidRPr="00052EE0" w:rsidRDefault="00325611" w:rsidP="00325611">
      <w:pPr>
        <w:pStyle w:val="a3"/>
        <w:ind w:firstLine="357"/>
        <w:rPr>
          <w:lang w:val="uk-UA"/>
        </w:rPr>
      </w:pPr>
      <w:r w:rsidRPr="00052EE0">
        <w:rPr>
          <w:b/>
          <w:bCs/>
          <w:lang w:val="uk-UA"/>
        </w:rPr>
        <w:lastRenderedPageBreak/>
        <w:t>Структура навчальної дисципліни</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gridCol w:w="949"/>
        <w:gridCol w:w="490"/>
        <w:gridCol w:w="570"/>
        <w:gridCol w:w="545"/>
        <w:gridCol w:w="576"/>
      </w:tblGrid>
      <w:tr w:rsidR="00325611" w:rsidRPr="00052EE0" w:rsidTr="00FD5760">
        <w:trPr>
          <w:trHeight w:val="145"/>
        </w:trPr>
        <w:tc>
          <w:tcPr>
            <w:tcW w:w="3484" w:type="dxa"/>
            <w:vMerge w:val="restart"/>
          </w:tcPr>
          <w:p w:rsidR="00325611" w:rsidRPr="00052EE0" w:rsidRDefault="00325611" w:rsidP="0030052A">
            <w:pPr>
              <w:rPr>
                <w:lang w:val="uk-UA"/>
              </w:rPr>
            </w:pPr>
            <w:bookmarkStart w:id="1" w:name="0.1_table02"/>
            <w:bookmarkEnd w:id="1"/>
            <w:r w:rsidRPr="00052EE0">
              <w:rPr>
                <w:lang w:val="uk-UA"/>
              </w:rPr>
              <w:t>Назви змістових модулів і тем</w:t>
            </w:r>
          </w:p>
        </w:tc>
        <w:tc>
          <w:tcPr>
            <w:tcW w:w="949" w:type="dxa"/>
            <w:vMerge w:val="restart"/>
          </w:tcPr>
          <w:p w:rsidR="00325611" w:rsidRPr="00052EE0" w:rsidRDefault="00325611" w:rsidP="0030052A">
            <w:pPr>
              <w:rPr>
                <w:lang w:val="uk-UA"/>
              </w:rPr>
            </w:pPr>
            <w:r w:rsidRPr="00052EE0">
              <w:rPr>
                <w:lang w:val="uk-UA"/>
              </w:rPr>
              <w:t>Усього</w:t>
            </w:r>
          </w:p>
        </w:tc>
        <w:tc>
          <w:tcPr>
            <w:tcW w:w="2181" w:type="dxa"/>
            <w:gridSpan w:val="4"/>
          </w:tcPr>
          <w:p w:rsidR="00325611" w:rsidRPr="00052EE0" w:rsidRDefault="00325611" w:rsidP="0030052A">
            <w:pPr>
              <w:jc w:val="center"/>
              <w:rPr>
                <w:lang w:val="uk-UA"/>
              </w:rPr>
            </w:pPr>
            <w:r w:rsidRPr="00052EE0">
              <w:rPr>
                <w:lang w:val="uk-UA"/>
              </w:rPr>
              <w:t>у тому числі</w:t>
            </w:r>
          </w:p>
        </w:tc>
      </w:tr>
      <w:tr w:rsidR="00325611" w:rsidRPr="00052EE0" w:rsidTr="00FD5760">
        <w:trPr>
          <w:trHeight w:val="145"/>
        </w:trPr>
        <w:tc>
          <w:tcPr>
            <w:tcW w:w="3484" w:type="dxa"/>
            <w:vMerge/>
          </w:tcPr>
          <w:p w:rsidR="00325611" w:rsidRPr="00052EE0" w:rsidRDefault="00325611" w:rsidP="0030052A">
            <w:pPr>
              <w:rPr>
                <w:lang w:val="uk-UA"/>
              </w:rPr>
            </w:pPr>
          </w:p>
        </w:tc>
        <w:tc>
          <w:tcPr>
            <w:tcW w:w="949" w:type="dxa"/>
            <w:vMerge/>
          </w:tcPr>
          <w:p w:rsidR="00325611" w:rsidRPr="00052EE0" w:rsidRDefault="00325611" w:rsidP="0030052A">
            <w:pPr>
              <w:rPr>
                <w:lang w:val="uk-UA"/>
              </w:rPr>
            </w:pPr>
          </w:p>
        </w:tc>
        <w:tc>
          <w:tcPr>
            <w:tcW w:w="490" w:type="dxa"/>
          </w:tcPr>
          <w:p w:rsidR="00325611" w:rsidRPr="00052EE0" w:rsidRDefault="00325611" w:rsidP="0030052A">
            <w:pPr>
              <w:rPr>
                <w:lang w:val="uk-UA"/>
              </w:rPr>
            </w:pPr>
            <w:r w:rsidRPr="00052EE0">
              <w:rPr>
                <w:lang w:val="uk-UA"/>
              </w:rPr>
              <w:t>Л</w:t>
            </w:r>
          </w:p>
        </w:tc>
        <w:tc>
          <w:tcPr>
            <w:tcW w:w="570" w:type="dxa"/>
          </w:tcPr>
          <w:p w:rsidR="00325611" w:rsidRPr="00052EE0" w:rsidRDefault="00325611" w:rsidP="0030052A">
            <w:pPr>
              <w:rPr>
                <w:lang w:val="uk-UA"/>
              </w:rPr>
            </w:pPr>
            <w:r w:rsidRPr="00052EE0">
              <w:rPr>
                <w:lang w:val="uk-UA"/>
              </w:rPr>
              <w:t>Пр.</w:t>
            </w:r>
          </w:p>
        </w:tc>
        <w:tc>
          <w:tcPr>
            <w:tcW w:w="545" w:type="dxa"/>
          </w:tcPr>
          <w:p w:rsidR="00325611" w:rsidRPr="00052EE0" w:rsidRDefault="00325611" w:rsidP="0030052A">
            <w:pPr>
              <w:rPr>
                <w:lang w:val="uk-UA"/>
              </w:rPr>
            </w:pPr>
            <w:r w:rsidRPr="00052EE0">
              <w:rPr>
                <w:lang w:val="uk-UA"/>
              </w:rPr>
              <w:t>інд</w:t>
            </w:r>
          </w:p>
        </w:tc>
        <w:tc>
          <w:tcPr>
            <w:tcW w:w="576" w:type="dxa"/>
          </w:tcPr>
          <w:p w:rsidR="00325611" w:rsidRPr="00052EE0" w:rsidRDefault="00325611" w:rsidP="0030052A">
            <w:pPr>
              <w:rPr>
                <w:lang w:val="uk-UA"/>
              </w:rPr>
            </w:pPr>
            <w:r w:rsidRPr="00052EE0">
              <w:rPr>
                <w:lang w:val="uk-UA"/>
              </w:rPr>
              <w:t>ср</w:t>
            </w:r>
          </w:p>
        </w:tc>
      </w:tr>
      <w:tr w:rsidR="00325611" w:rsidRPr="00052EE0" w:rsidTr="00FD5760">
        <w:trPr>
          <w:trHeight w:val="268"/>
        </w:trPr>
        <w:tc>
          <w:tcPr>
            <w:tcW w:w="3484" w:type="dxa"/>
          </w:tcPr>
          <w:p w:rsidR="00325611" w:rsidRPr="00052EE0" w:rsidRDefault="00325611" w:rsidP="0030052A">
            <w:pPr>
              <w:jc w:val="center"/>
              <w:rPr>
                <w:lang w:val="uk-UA"/>
              </w:rPr>
            </w:pPr>
            <w:r w:rsidRPr="00052EE0">
              <w:rPr>
                <w:lang w:val="uk-UA"/>
              </w:rPr>
              <w:t>1</w:t>
            </w:r>
          </w:p>
        </w:tc>
        <w:tc>
          <w:tcPr>
            <w:tcW w:w="949" w:type="dxa"/>
          </w:tcPr>
          <w:p w:rsidR="00325611" w:rsidRPr="00052EE0" w:rsidRDefault="00325611" w:rsidP="0030052A">
            <w:pPr>
              <w:rPr>
                <w:lang w:val="uk-UA"/>
              </w:rPr>
            </w:pPr>
            <w:r w:rsidRPr="00052EE0">
              <w:rPr>
                <w:lang w:val="uk-UA"/>
              </w:rPr>
              <w:t>2</w:t>
            </w:r>
          </w:p>
        </w:tc>
        <w:tc>
          <w:tcPr>
            <w:tcW w:w="490" w:type="dxa"/>
          </w:tcPr>
          <w:p w:rsidR="00325611" w:rsidRPr="00052EE0" w:rsidRDefault="00325611" w:rsidP="0030052A">
            <w:pPr>
              <w:rPr>
                <w:lang w:val="uk-UA"/>
              </w:rPr>
            </w:pPr>
            <w:r w:rsidRPr="00052EE0">
              <w:rPr>
                <w:lang w:val="uk-UA"/>
              </w:rPr>
              <w:t>3</w:t>
            </w:r>
          </w:p>
        </w:tc>
        <w:tc>
          <w:tcPr>
            <w:tcW w:w="570" w:type="dxa"/>
          </w:tcPr>
          <w:p w:rsidR="00325611" w:rsidRPr="00052EE0" w:rsidRDefault="00325611" w:rsidP="0030052A">
            <w:pPr>
              <w:rPr>
                <w:lang w:val="uk-UA"/>
              </w:rPr>
            </w:pPr>
            <w:r w:rsidRPr="00052EE0">
              <w:rPr>
                <w:lang w:val="uk-UA"/>
              </w:rPr>
              <w:t>4</w:t>
            </w:r>
          </w:p>
        </w:tc>
        <w:tc>
          <w:tcPr>
            <w:tcW w:w="545" w:type="dxa"/>
          </w:tcPr>
          <w:p w:rsidR="00325611" w:rsidRPr="00052EE0" w:rsidRDefault="00325611" w:rsidP="0030052A">
            <w:pPr>
              <w:rPr>
                <w:lang w:val="uk-UA"/>
              </w:rPr>
            </w:pPr>
            <w:r w:rsidRPr="00052EE0">
              <w:rPr>
                <w:lang w:val="uk-UA"/>
              </w:rPr>
              <w:t>5</w:t>
            </w:r>
          </w:p>
        </w:tc>
        <w:tc>
          <w:tcPr>
            <w:tcW w:w="576" w:type="dxa"/>
          </w:tcPr>
          <w:p w:rsidR="00325611" w:rsidRPr="00052EE0" w:rsidRDefault="00325611" w:rsidP="0030052A">
            <w:pPr>
              <w:rPr>
                <w:lang w:val="uk-UA"/>
              </w:rPr>
            </w:pPr>
            <w:r w:rsidRPr="00052EE0">
              <w:rPr>
                <w:lang w:val="uk-UA"/>
              </w:rPr>
              <w:t>6</w:t>
            </w:r>
          </w:p>
        </w:tc>
      </w:tr>
      <w:tr w:rsidR="00325611" w:rsidRPr="00052EE0" w:rsidTr="00FD5760">
        <w:trPr>
          <w:trHeight w:val="831"/>
        </w:trPr>
        <w:tc>
          <w:tcPr>
            <w:tcW w:w="3484" w:type="dxa"/>
          </w:tcPr>
          <w:p w:rsidR="00325611" w:rsidRPr="00052EE0" w:rsidRDefault="00B77BA7" w:rsidP="0030052A">
            <w:pPr>
              <w:rPr>
                <w:lang w:val="uk-UA"/>
              </w:rPr>
            </w:pPr>
            <w:r w:rsidRPr="00052EE0">
              <w:rPr>
                <w:bCs/>
                <w:lang w:val="uk-UA"/>
              </w:rPr>
              <w:t xml:space="preserve">Тема 1. </w:t>
            </w:r>
            <w:r w:rsidR="00E335C4" w:rsidRPr="00052EE0">
              <w:rPr>
                <w:bCs/>
                <w:lang w:val="uk-UA"/>
              </w:rPr>
              <w:t xml:space="preserve">Предмет і об’єкт пунктуації. Місце пунктограм у мовознавчій типографіці. Типи пунктограм. Синтаксичні одиниці та пунктограми. Призначення розділових знаків. Основні принципи пунктуації. </w:t>
            </w:r>
          </w:p>
        </w:tc>
        <w:tc>
          <w:tcPr>
            <w:tcW w:w="949" w:type="dxa"/>
          </w:tcPr>
          <w:p w:rsidR="00325611" w:rsidRPr="00052EE0" w:rsidRDefault="00372D64" w:rsidP="0030052A">
            <w:pPr>
              <w:jc w:val="center"/>
              <w:rPr>
                <w:lang w:val="uk-UA"/>
              </w:rPr>
            </w:pPr>
            <w:r>
              <w:rPr>
                <w:lang w:val="uk-UA"/>
              </w:rPr>
              <w:t>2</w:t>
            </w:r>
          </w:p>
        </w:tc>
        <w:tc>
          <w:tcPr>
            <w:tcW w:w="490" w:type="dxa"/>
          </w:tcPr>
          <w:p w:rsidR="00325611" w:rsidRPr="00052EE0" w:rsidRDefault="00372D64" w:rsidP="0030052A">
            <w:pPr>
              <w:jc w:val="center"/>
              <w:rPr>
                <w:lang w:val="uk-UA"/>
              </w:rPr>
            </w:pPr>
            <w:r>
              <w:rPr>
                <w:lang w:val="uk-UA"/>
              </w:rPr>
              <w:t>2</w:t>
            </w:r>
          </w:p>
        </w:tc>
        <w:tc>
          <w:tcPr>
            <w:tcW w:w="570" w:type="dxa"/>
          </w:tcPr>
          <w:p w:rsidR="00325611" w:rsidRPr="00052EE0" w:rsidRDefault="00325611" w:rsidP="0030052A">
            <w:pP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tc>
      </w:tr>
      <w:tr w:rsidR="00325611" w:rsidRPr="00052EE0" w:rsidTr="00FD5760">
        <w:trPr>
          <w:trHeight w:val="831"/>
        </w:trPr>
        <w:tc>
          <w:tcPr>
            <w:tcW w:w="3484" w:type="dxa"/>
          </w:tcPr>
          <w:p w:rsidR="00B77BA7" w:rsidRPr="00052EE0" w:rsidRDefault="00B77BA7" w:rsidP="00B77BA7">
            <w:pPr>
              <w:pStyle w:val="a3"/>
              <w:spacing w:before="0" w:beforeAutospacing="0" w:after="0" w:afterAutospacing="0"/>
              <w:ind w:firstLine="357"/>
              <w:rPr>
                <w:bCs/>
                <w:lang w:val="uk-UA"/>
              </w:rPr>
            </w:pPr>
            <w:r w:rsidRPr="00052EE0">
              <w:rPr>
                <w:bCs/>
                <w:lang w:val="uk-UA"/>
              </w:rPr>
              <w:t>Тема 2. Історія розвитку української пунктуації.</w:t>
            </w:r>
          </w:p>
          <w:p w:rsidR="00B77BA7" w:rsidRPr="00052EE0" w:rsidRDefault="00B77BA7" w:rsidP="00B77BA7">
            <w:pPr>
              <w:pStyle w:val="a3"/>
              <w:spacing w:before="0" w:beforeAutospacing="0" w:after="0" w:afterAutospacing="0"/>
              <w:ind w:firstLine="357"/>
              <w:rPr>
                <w:bCs/>
                <w:lang w:val="uk-UA"/>
              </w:rPr>
            </w:pPr>
          </w:p>
          <w:p w:rsidR="00325611" w:rsidRPr="00052EE0" w:rsidRDefault="00325611" w:rsidP="0030052A">
            <w:pPr>
              <w:rPr>
                <w:lang w:val="uk-UA"/>
              </w:rPr>
            </w:pPr>
          </w:p>
        </w:tc>
        <w:tc>
          <w:tcPr>
            <w:tcW w:w="949" w:type="dxa"/>
          </w:tcPr>
          <w:p w:rsidR="00325611" w:rsidRPr="00052EE0" w:rsidRDefault="00372D64" w:rsidP="0030052A">
            <w:pPr>
              <w:jc w:val="center"/>
              <w:rPr>
                <w:lang w:val="uk-UA"/>
              </w:rPr>
            </w:pPr>
            <w:r>
              <w:rPr>
                <w:lang w:val="uk-UA"/>
              </w:rPr>
              <w:t>7</w:t>
            </w:r>
          </w:p>
        </w:tc>
        <w:tc>
          <w:tcPr>
            <w:tcW w:w="490" w:type="dxa"/>
          </w:tcPr>
          <w:p w:rsidR="00325611" w:rsidRPr="00052EE0" w:rsidRDefault="00372D64" w:rsidP="0030052A">
            <w:pPr>
              <w:jc w:val="center"/>
              <w:rPr>
                <w:lang w:val="uk-UA"/>
              </w:rPr>
            </w:pPr>
            <w:r>
              <w:rPr>
                <w:lang w:val="uk-UA"/>
              </w:rPr>
              <w:t>2</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853710" w:rsidP="0030052A">
            <w:pPr>
              <w:rPr>
                <w:lang w:val="uk-UA"/>
              </w:rPr>
            </w:pPr>
            <w:r w:rsidRPr="00052EE0">
              <w:rPr>
                <w:lang w:val="uk-UA"/>
              </w:rPr>
              <w:t>5</w:t>
            </w:r>
          </w:p>
        </w:tc>
      </w:tr>
      <w:tr w:rsidR="00325611" w:rsidRPr="00052EE0" w:rsidTr="00FD5760">
        <w:trPr>
          <w:trHeight w:val="1099"/>
        </w:trPr>
        <w:tc>
          <w:tcPr>
            <w:tcW w:w="3484" w:type="dxa"/>
          </w:tcPr>
          <w:p w:rsidR="00325611" w:rsidRPr="00052EE0" w:rsidRDefault="00B77BA7" w:rsidP="0030052A">
            <w:pPr>
              <w:rPr>
                <w:lang w:val="uk-UA"/>
              </w:rPr>
            </w:pPr>
            <w:r w:rsidRPr="00052EE0">
              <w:rPr>
                <w:bCs/>
                <w:lang w:val="uk-UA"/>
              </w:rPr>
              <w:t xml:space="preserve">Тема 3. </w:t>
            </w:r>
            <w:r w:rsidR="00E335C4" w:rsidRPr="00052EE0">
              <w:rPr>
                <w:bCs/>
                <w:lang w:val="uk-UA"/>
              </w:rPr>
              <w:t xml:space="preserve">Характеристика та класифікація пунктограм за способом уживання, повторюваністю, функціональним призначенням, за відповідністю загальноприйнятим пунктуаційним нормам, варіантністю тощо. </w:t>
            </w:r>
          </w:p>
        </w:tc>
        <w:tc>
          <w:tcPr>
            <w:tcW w:w="949" w:type="dxa"/>
          </w:tcPr>
          <w:p w:rsidR="00325611" w:rsidRPr="00052EE0" w:rsidRDefault="00853710" w:rsidP="0030052A">
            <w:pPr>
              <w:jc w:val="center"/>
              <w:rPr>
                <w:lang w:val="uk-UA"/>
              </w:rPr>
            </w:pPr>
            <w:r w:rsidRPr="00052EE0">
              <w:rPr>
                <w:lang w:val="uk-UA"/>
              </w:rPr>
              <w:t>2</w:t>
            </w:r>
          </w:p>
        </w:tc>
        <w:tc>
          <w:tcPr>
            <w:tcW w:w="490" w:type="dxa"/>
          </w:tcPr>
          <w:p w:rsidR="00325611" w:rsidRPr="00052EE0" w:rsidRDefault="00853710" w:rsidP="0030052A">
            <w:pPr>
              <w:jc w:val="center"/>
              <w:rPr>
                <w:lang w:val="uk-UA"/>
              </w:rPr>
            </w:pPr>
            <w:r w:rsidRPr="00052EE0">
              <w:rPr>
                <w:lang w:val="uk-UA"/>
              </w:rPr>
              <w:t>2</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tc>
      </w:tr>
      <w:tr w:rsidR="00325611" w:rsidRPr="00052EE0" w:rsidTr="00FD5760">
        <w:trPr>
          <w:trHeight w:val="563"/>
        </w:trPr>
        <w:tc>
          <w:tcPr>
            <w:tcW w:w="3484" w:type="dxa"/>
          </w:tcPr>
          <w:p w:rsidR="00FD5760" w:rsidRPr="00052EE0" w:rsidRDefault="00325611" w:rsidP="00FD5760">
            <w:pPr>
              <w:pStyle w:val="a3"/>
              <w:spacing w:before="0" w:beforeAutospacing="0" w:after="0" w:afterAutospacing="0"/>
              <w:ind w:firstLine="357"/>
              <w:jc w:val="both"/>
              <w:rPr>
                <w:bCs/>
                <w:lang w:val="uk-UA"/>
              </w:rPr>
            </w:pPr>
            <w:r w:rsidRPr="00052EE0">
              <w:rPr>
                <w:bCs/>
                <w:lang w:val="uk-UA"/>
              </w:rPr>
              <w:t xml:space="preserve">Тема 4. </w:t>
            </w:r>
            <w:r w:rsidR="00FD5760" w:rsidRPr="00052EE0">
              <w:rPr>
                <w:bCs/>
                <w:lang w:val="uk-UA"/>
              </w:rPr>
              <w:t>Кома як найчастотніша пунктограма в реченні. Аргументація вживання коми пунктуаційними правилами. Кома в простому реченні. Кома в складному реченні.</w:t>
            </w:r>
          </w:p>
          <w:p w:rsidR="00325611" w:rsidRPr="00052EE0" w:rsidRDefault="00325611" w:rsidP="0030052A">
            <w:pPr>
              <w:rPr>
                <w:lang w:val="uk-UA"/>
              </w:rPr>
            </w:pPr>
          </w:p>
        </w:tc>
        <w:tc>
          <w:tcPr>
            <w:tcW w:w="949" w:type="dxa"/>
          </w:tcPr>
          <w:p w:rsidR="00325611" w:rsidRPr="00052EE0" w:rsidRDefault="00372D64" w:rsidP="0030052A">
            <w:pPr>
              <w:jc w:val="center"/>
              <w:rPr>
                <w:lang w:val="uk-UA"/>
              </w:rPr>
            </w:pPr>
            <w:r>
              <w:rPr>
                <w:lang w:val="uk-UA"/>
              </w:rPr>
              <w:t>28</w:t>
            </w:r>
          </w:p>
        </w:tc>
        <w:tc>
          <w:tcPr>
            <w:tcW w:w="490" w:type="dxa"/>
          </w:tcPr>
          <w:p w:rsidR="00325611" w:rsidRPr="00052EE0" w:rsidRDefault="00372D64" w:rsidP="0030052A">
            <w:pPr>
              <w:jc w:val="center"/>
              <w:rPr>
                <w:lang w:val="uk-UA"/>
              </w:rPr>
            </w:pPr>
            <w:r>
              <w:rPr>
                <w:lang w:val="uk-UA"/>
              </w:rPr>
              <w:t>8</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r w:rsidRPr="00052EE0">
              <w:rPr>
                <w:lang w:val="uk-UA"/>
              </w:rPr>
              <w:t>2</w:t>
            </w:r>
            <w:r w:rsidR="00853710" w:rsidRPr="00052EE0">
              <w:rPr>
                <w:lang w:val="uk-UA"/>
              </w:rPr>
              <w:t>0</w:t>
            </w:r>
          </w:p>
        </w:tc>
      </w:tr>
      <w:tr w:rsidR="00325611" w:rsidRPr="00052EE0" w:rsidTr="00FD5760">
        <w:trPr>
          <w:trHeight w:val="268"/>
        </w:trPr>
        <w:tc>
          <w:tcPr>
            <w:tcW w:w="3484" w:type="dxa"/>
          </w:tcPr>
          <w:p w:rsidR="00FD5760" w:rsidRPr="009639E4" w:rsidRDefault="00FD5760" w:rsidP="00FD5760">
            <w:pPr>
              <w:pStyle w:val="a3"/>
              <w:spacing w:before="0" w:beforeAutospacing="0" w:after="0" w:afterAutospacing="0"/>
              <w:ind w:firstLine="357"/>
              <w:rPr>
                <w:bCs/>
                <w:lang w:val="uk-UA"/>
              </w:rPr>
            </w:pPr>
            <w:r w:rsidRPr="00052EE0">
              <w:rPr>
                <w:lang w:val="uk-UA"/>
              </w:rPr>
              <w:t xml:space="preserve">Тема 5. </w:t>
            </w:r>
            <w:r w:rsidRPr="00052EE0">
              <w:rPr>
                <w:bCs/>
                <w:lang w:val="uk-UA"/>
              </w:rPr>
              <w:t>Пунктограма «тире». Аргументація вживання розділового знака пунктуаційними правилами. Тире в простому та складному реченні.</w:t>
            </w:r>
            <w:r w:rsidR="009639E4" w:rsidRPr="009639E4">
              <w:rPr>
                <w:bCs/>
              </w:rPr>
              <w:t xml:space="preserve"> </w:t>
            </w:r>
            <w:r w:rsidR="009639E4">
              <w:rPr>
                <w:bCs/>
                <w:lang w:val="uk-UA"/>
              </w:rPr>
              <w:t xml:space="preserve"> «Дефіс». Відмінність дефіса та тире.</w:t>
            </w:r>
          </w:p>
          <w:p w:rsidR="00325611" w:rsidRPr="00052EE0" w:rsidRDefault="00325611" w:rsidP="0030052A">
            <w:pPr>
              <w:jc w:val="center"/>
              <w:rPr>
                <w:b/>
                <w:lang w:val="uk-UA"/>
              </w:rPr>
            </w:pPr>
          </w:p>
        </w:tc>
        <w:tc>
          <w:tcPr>
            <w:tcW w:w="949" w:type="dxa"/>
          </w:tcPr>
          <w:p w:rsidR="00325611" w:rsidRPr="00052EE0" w:rsidRDefault="00325611" w:rsidP="0030052A">
            <w:pPr>
              <w:jc w:val="center"/>
              <w:rPr>
                <w:lang w:val="uk-UA"/>
              </w:rPr>
            </w:pPr>
          </w:p>
          <w:p w:rsidR="00853710" w:rsidRPr="00052EE0" w:rsidRDefault="00853710" w:rsidP="0030052A">
            <w:pPr>
              <w:jc w:val="center"/>
              <w:rPr>
                <w:lang w:val="uk-UA"/>
              </w:rPr>
            </w:pPr>
            <w:r w:rsidRPr="00052EE0">
              <w:rPr>
                <w:lang w:val="uk-UA"/>
              </w:rPr>
              <w:t>1</w:t>
            </w:r>
            <w:r w:rsidR="00372D64">
              <w:rPr>
                <w:lang w:val="uk-UA"/>
              </w:rPr>
              <w:t>3</w:t>
            </w:r>
          </w:p>
        </w:tc>
        <w:tc>
          <w:tcPr>
            <w:tcW w:w="490" w:type="dxa"/>
          </w:tcPr>
          <w:p w:rsidR="00325611" w:rsidRPr="00052EE0" w:rsidRDefault="00325611" w:rsidP="0030052A">
            <w:pPr>
              <w:jc w:val="center"/>
              <w:rPr>
                <w:lang w:val="uk-UA"/>
              </w:rPr>
            </w:pPr>
          </w:p>
          <w:p w:rsidR="00853710" w:rsidRPr="00052EE0" w:rsidRDefault="00372D64" w:rsidP="0030052A">
            <w:pPr>
              <w:jc w:val="center"/>
              <w:rPr>
                <w:lang w:val="uk-UA"/>
              </w:rPr>
            </w:pPr>
            <w:r>
              <w:rPr>
                <w:lang w:val="uk-UA"/>
              </w:rPr>
              <w:t>3</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p w:rsidR="00853710" w:rsidRPr="00052EE0" w:rsidRDefault="00853710" w:rsidP="0030052A">
            <w:pPr>
              <w:rPr>
                <w:lang w:val="uk-UA"/>
              </w:rPr>
            </w:pPr>
            <w:r w:rsidRPr="00052EE0">
              <w:rPr>
                <w:lang w:val="uk-UA"/>
              </w:rPr>
              <w:t>10</w:t>
            </w:r>
          </w:p>
        </w:tc>
      </w:tr>
      <w:tr w:rsidR="00325611" w:rsidRPr="00052EE0" w:rsidTr="00FD5760">
        <w:trPr>
          <w:trHeight w:val="281"/>
        </w:trPr>
        <w:tc>
          <w:tcPr>
            <w:tcW w:w="3484" w:type="dxa"/>
          </w:tcPr>
          <w:p w:rsidR="00FD5760" w:rsidRPr="00052EE0" w:rsidRDefault="00FD5760" w:rsidP="00FD5760">
            <w:pPr>
              <w:pStyle w:val="a3"/>
              <w:spacing w:before="0" w:beforeAutospacing="0" w:after="0" w:afterAutospacing="0"/>
              <w:ind w:firstLine="357"/>
              <w:rPr>
                <w:bCs/>
                <w:lang w:val="uk-UA"/>
              </w:rPr>
            </w:pPr>
            <w:r w:rsidRPr="00052EE0">
              <w:rPr>
                <w:lang w:val="uk-UA"/>
              </w:rPr>
              <w:t xml:space="preserve">Тема 6. </w:t>
            </w:r>
            <w:r w:rsidRPr="00052EE0">
              <w:rPr>
                <w:bCs/>
                <w:lang w:val="uk-UA"/>
              </w:rPr>
              <w:t>Пунктограма «двокрапка». Аргументація вживання розділового знака пунктуаційними правилами. Двокрапка у простому та складному реченні. Пунктограми «крапка з комою», «дужки».</w:t>
            </w:r>
          </w:p>
          <w:p w:rsidR="00325611" w:rsidRPr="00052EE0" w:rsidRDefault="00325611" w:rsidP="00FD5760">
            <w:pPr>
              <w:pStyle w:val="a3"/>
              <w:spacing w:before="0" w:beforeAutospacing="0" w:after="0" w:afterAutospacing="0"/>
              <w:ind w:firstLine="357"/>
              <w:rPr>
                <w:lang w:val="uk-UA"/>
              </w:rPr>
            </w:pPr>
          </w:p>
        </w:tc>
        <w:tc>
          <w:tcPr>
            <w:tcW w:w="949" w:type="dxa"/>
          </w:tcPr>
          <w:p w:rsidR="00325611" w:rsidRPr="00052EE0" w:rsidRDefault="00325611" w:rsidP="0030052A">
            <w:pPr>
              <w:jc w:val="center"/>
              <w:rPr>
                <w:lang w:val="uk-UA"/>
              </w:rPr>
            </w:pPr>
          </w:p>
          <w:p w:rsidR="00853710" w:rsidRPr="00052EE0" w:rsidRDefault="00853710" w:rsidP="0030052A">
            <w:pPr>
              <w:jc w:val="center"/>
              <w:rPr>
                <w:lang w:val="uk-UA"/>
              </w:rPr>
            </w:pPr>
          </w:p>
          <w:p w:rsidR="00853710" w:rsidRPr="00052EE0" w:rsidRDefault="00372D64" w:rsidP="0030052A">
            <w:pPr>
              <w:jc w:val="center"/>
              <w:rPr>
                <w:lang w:val="uk-UA"/>
              </w:rPr>
            </w:pPr>
            <w:r>
              <w:rPr>
                <w:lang w:val="uk-UA"/>
              </w:rPr>
              <w:t>6</w:t>
            </w:r>
          </w:p>
        </w:tc>
        <w:tc>
          <w:tcPr>
            <w:tcW w:w="490" w:type="dxa"/>
          </w:tcPr>
          <w:p w:rsidR="00325611" w:rsidRPr="00052EE0" w:rsidRDefault="00325611" w:rsidP="0030052A">
            <w:pPr>
              <w:jc w:val="center"/>
              <w:rPr>
                <w:lang w:val="uk-UA"/>
              </w:rPr>
            </w:pPr>
          </w:p>
          <w:p w:rsidR="00853710" w:rsidRPr="00052EE0" w:rsidRDefault="00853710" w:rsidP="0030052A">
            <w:pPr>
              <w:jc w:val="center"/>
              <w:rPr>
                <w:lang w:val="uk-UA"/>
              </w:rPr>
            </w:pPr>
          </w:p>
          <w:p w:rsidR="00853710" w:rsidRPr="00052EE0" w:rsidRDefault="00372D64" w:rsidP="0030052A">
            <w:pPr>
              <w:jc w:val="center"/>
              <w:rPr>
                <w:lang w:val="uk-UA"/>
              </w:rPr>
            </w:pPr>
            <w:r>
              <w:rPr>
                <w:lang w:val="uk-UA"/>
              </w:rPr>
              <w:t>1</w:t>
            </w:r>
          </w:p>
        </w:tc>
        <w:tc>
          <w:tcPr>
            <w:tcW w:w="570" w:type="dxa"/>
          </w:tcPr>
          <w:p w:rsidR="00325611" w:rsidRPr="00052EE0" w:rsidRDefault="00325611" w:rsidP="0030052A">
            <w:pP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p w:rsidR="00853710" w:rsidRPr="00052EE0" w:rsidRDefault="00853710" w:rsidP="0030052A">
            <w:pPr>
              <w:rPr>
                <w:lang w:val="uk-UA"/>
              </w:rPr>
            </w:pPr>
          </w:p>
          <w:p w:rsidR="00853710" w:rsidRPr="00052EE0" w:rsidRDefault="00853710" w:rsidP="0030052A">
            <w:pPr>
              <w:rPr>
                <w:lang w:val="uk-UA"/>
              </w:rPr>
            </w:pPr>
            <w:r w:rsidRPr="00052EE0">
              <w:rPr>
                <w:lang w:val="uk-UA"/>
              </w:rPr>
              <w:t>5</w:t>
            </w:r>
          </w:p>
        </w:tc>
      </w:tr>
      <w:tr w:rsidR="00325611" w:rsidRPr="00052EE0" w:rsidTr="00FD5760">
        <w:trPr>
          <w:trHeight w:val="268"/>
        </w:trPr>
        <w:tc>
          <w:tcPr>
            <w:tcW w:w="3484" w:type="dxa"/>
          </w:tcPr>
          <w:p w:rsidR="00FD5760" w:rsidRPr="00052EE0" w:rsidRDefault="00FD5760" w:rsidP="00FD5760">
            <w:pPr>
              <w:pStyle w:val="a3"/>
              <w:spacing w:before="0" w:beforeAutospacing="0" w:after="0" w:afterAutospacing="0"/>
              <w:ind w:firstLine="357"/>
              <w:rPr>
                <w:bCs/>
                <w:lang w:val="uk-UA"/>
              </w:rPr>
            </w:pPr>
            <w:r w:rsidRPr="00052EE0">
              <w:rPr>
                <w:bCs/>
                <w:lang w:val="uk-UA"/>
              </w:rPr>
              <w:lastRenderedPageBreak/>
              <w:t>Тема 7. Пунктограми «крапка», «трикрапка», «знак оклику», «знак питання», «лапки»</w:t>
            </w:r>
            <w:r w:rsidR="007E0A07" w:rsidRPr="00052EE0">
              <w:rPr>
                <w:bCs/>
                <w:lang w:val="uk-UA"/>
              </w:rPr>
              <w:t>,</w:t>
            </w:r>
            <w:r w:rsidRPr="00052EE0">
              <w:rPr>
                <w:bCs/>
                <w:lang w:val="uk-UA"/>
              </w:rPr>
              <w:t xml:space="preserve"> «знак покликів».</w:t>
            </w:r>
          </w:p>
          <w:p w:rsidR="00325611" w:rsidRPr="00052EE0" w:rsidRDefault="00325611" w:rsidP="00FD5760">
            <w:pPr>
              <w:pStyle w:val="a3"/>
              <w:spacing w:before="0" w:beforeAutospacing="0" w:after="0" w:afterAutospacing="0"/>
              <w:ind w:firstLine="357"/>
              <w:rPr>
                <w:lang w:val="uk-UA"/>
              </w:rPr>
            </w:pPr>
          </w:p>
        </w:tc>
        <w:tc>
          <w:tcPr>
            <w:tcW w:w="949" w:type="dxa"/>
          </w:tcPr>
          <w:p w:rsidR="00853710" w:rsidRPr="00052EE0" w:rsidRDefault="00853710" w:rsidP="0030052A">
            <w:pPr>
              <w:jc w:val="center"/>
              <w:rPr>
                <w:lang w:val="uk-UA"/>
              </w:rPr>
            </w:pPr>
          </w:p>
          <w:p w:rsidR="00325611" w:rsidRPr="00052EE0" w:rsidRDefault="00372D64" w:rsidP="0030052A">
            <w:pPr>
              <w:jc w:val="center"/>
              <w:rPr>
                <w:lang w:val="uk-UA"/>
              </w:rPr>
            </w:pPr>
            <w:r>
              <w:rPr>
                <w:lang w:val="uk-UA"/>
              </w:rPr>
              <w:t>6</w:t>
            </w:r>
          </w:p>
        </w:tc>
        <w:tc>
          <w:tcPr>
            <w:tcW w:w="490" w:type="dxa"/>
          </w:tcPr>
          <w:p w:rsidR="00325611" w:rsidRPr="00052EE0" w:rsidRDefault="00325611" w:rsidP="0030052A">
            <w:pPr>
              <w:jc w:val="center"/>
              <w:rPr>
                <w:lang w:val="uk-UA"/>
              </w:rPr>
            </w:pPr>
          </w:p>
          <w:p w:rsidR="00853710" w:rsidRPr="00052EE0" w:rsidRDefault="00372D64" w:rsidP="0030052A">
            <w:pPr>
              <w:jc w:val="center"/>
              <w:rPr>
                <w:lang w:val="uk-UA"/>
              </w:rPr>
            </w:pPr>
            <w:r>
              <w:rPr>
                <w:lang w:val="uk-UA"/>
              </w:rPr>
              <w:t>1</w:t>
            </w:r>
          </w:p>
        </w:tc>
        <w:tc>
          <w:tcPr>
            <w:tcW w:w="570" w:type="dxa"/>
          </w:tcPr>
          <w:p w:rsidR="00325611" w:rsidRPr="00052EE0" w:rsidRDefault="00325611" w:rsidP="0030052A">
            <w:pP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p w:rsidR="00853710" w:rsidRPr="00052EE0" w:rsidRDefault="00853710" w:rsidP="0030052A">
            <w:pPr>
              <w:rPr>
                <w:lang w:val="uk-UA"/>
              </w:rPr>
            </w:pPr>
            <w:r w:rsidRPr="00052EE0">
              <w:rPr>
                <w:lang w:val="uk-UA"/>
              </w:rPr>
              <w:t>5</w:t>
            </w:r>
          </w:p>
        </w:tc>
      </w:tr>
      <w:tr w:rsidR="00325611" w:rsidRPr="00052EE0" w:rsidTr="00FD5760">
        <w:trPr>
          <w:trHeight w:val="281"/>
        </w:trPr>
        <w:tc>
          <w:tcPr>
            <w:tcW w:w="3484" w:type="dxa"/>
          </w:tcPr>
          <w:p w:rsidR="00FD5760" w:rsidRPr="00052EE0" w:rsidRDefault="00FD5760" w:rsidP="00FD5760">
            <w:pPr>
              <w:pStyle w:val="a3"/>
              <w:spacing w:before="0" w:beforeAutospacing="0" w:after="0" w:afterAutospacing="0"/>
              <w:ind w:firstLine="357"/>
              <w:rPr>
                <w:bCs/>
                <w:lang w:val="uk-UA"/>
              </w:rPr>
            </w:pPr>
            <w:r w:rsidRPr="00052EE0">
              <w:rPr>
                <w:bCs/>
                <w:lang w:val="uk-UA"/>
              </w:rPr>
              <w:t xml:space="preserve">Тема 8. Комунікативний аспект аналізу речення та пунктограми. Інтонаційний принцип уживання розділових знаків. </w:t>
            </w:r>
          </w:p>
          <w:p w:rsidR="00325611" w:rsidRPr="00052EE0" w:rsidRDefault="00325611" w:rsidP="0030052A">
            <w:pPr>
              <w:rPr>
                <w:lang w:val="uk-UA"/>
              </w:rPr>
            </w:pPr>
          </w:p>
        </w:tc>
        <w:tc>
          <w:tcPr>
            <w:tcW w:w="949" w:type="dxa"/>
          </w:tcPr>
          <w:p w:rsidR="00325611" w:rsidRPr="00052EE0" w:rsidRDefault="00325611" w:rsidP="0030052A">
            <w:pPr>
              <w:jc w:val="center"/>
              <w:rPr>
                <w:lang w:val="uk-UA"/>
              </w:rPr>
            </w:pPr>
          </w:p>
          <w:p w:rsidR="00853710" w:rsidRPr="00052EE0" w:rsidRDefault="00372D64" w:rsidP="0030052A">
            <w:pPr>
              <w:jc w:val="center"/>
              <w:rPr>
                <w:lang w:val="uk-UA"/>
              </w:rPr>
            </w:pPr>
            <w:r>
              <w:rPr>
                <w:lang w:val="uk-UA"/>
              </w:rPr>
              <w:t>1</w:t>
            </w:r>
          </w:p>
        </w:tc>
        <w:tc>
          <w:tcPr>
            <w:tcW w:w="490" w:type="dxa"/>
          </w:tcPr>
          <w:p w:rsidR="00325611" w:rsidRPr="00052EE0" w:rsidRDefault="00325611" w:rsidP="0030052A">
            <w:pPr>
              <w:jc w:val="center"/>
              <w:rPr>
                <w:lang w:val="uk-UA"/>
              </w:rPr>
            </w:pPr>
          </w:p>
          <w:p w:rsidR="00853710" w:rsidRPr="00052EE0" w:rsidRDefault="00372D64" w:rsidP="0030052A">
            <w:pPr>
              <w:jc w:val="center"/>
              <w:rPr>
                <w:lang w:val="uk-UA"/>
              </w:rPr>
            </w:pPr>
            <w:r>
              <w:rPr>
                <w:lang w:val="uk-UA"/>
              </w:rPr>
              <w:t>1</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tc>
      </w:tr>
      <w:tr w:rsidR="00325611" w:rsidRPr="00052EE0" w:rsidTr="00FD5760">
        <w:trPr>
          <w:trHeight w:val="268"/>
        </w:trPr>
        <w:tc>
          <w:tcPr>
            <w:tcW w:w="3484" w:type="dxa"/>
          </w:tcPr>
          <w:p w:rsidR="00FD5760" w:rsidRPr="00052EE0" w:rsidRDefault="00FD5760" w:rsidP="00FD5760">
            <w:pPr>
              <w:pStyle w:val="a3"/>
              <w:spacing w:before="0" w:beforeAutospacing="0" w:after="0" w:afterAutospacing="0"/>
              <w:ind w:firstLine="357"/>
              <w:rPr>
                <w:bCs/>
                <w:lang w:val="uk-UA"/>
              </w:rPr>
            </w:pPr>
            <w:r w:rsidRPr="00052EE0">
              <w:rPr>
                <w:bCs/>
                <w:lang w:val="uk-UA"/>
              </w:rPr>
              <w:t>Тема 9. Аналіз нормативних та індивідуально-авторських розділових знаків.</w:t>
            </w:r>
          </w:p>
          <w:p w:rsidR="00325611" w:rsidRPr="00052EE0" w:rsidRDefault="00325611" w:rsidP="00FD5760">
            <w:pPr>
              <w:pStyle w:val="a3"/>
              <w:spacing w:before="0" w:beforeAutospacing="0" w:after="0" w:afterAutospacing="0"/>
              <w:ind w:firstLine="357"/>
              <w:rPr>
                <w:lang w:val="uk-UA"/>
              </w:rPr>
            </w:pPr>
          </w:p>
        </w:tc>
        <w:tc>
          <w:tcPr>
            <w:tcW w:w="949" w:type="dxa"/>
          </w:tcPr>
          <w:p w:rsidR="00325611" w:rsidRPr="00052EE0" w:rsidRDefault="00325611" w:rsidP="0030052A">
            <w:pPr>
              <w:jc w:val="center"/>
              <w:rPr>
                <w:lang w:val="uk-UA"/>
              </w:rPr>
            </w:pPr>
          </w:p>
          <w:p w:rsidR="00853710" w:rsidRPr="00052EE0" w:rsidRDefault="00372D64" w:rsidP="0030052A">
            <w:pPr>
              <w:jc w:val="center"/>
              <w:rPr>
                <w:lang w:val="uk-UA"/>
              </w:rPr>
            </w:pPr>
            <w:r>
              <w:rPr>
                <w:lang w:val="uk-UA"/>
              </w:rPr>
              <w:t>2</w:t>
            </w:r>
          </w:p>
        </w:tc>
        <w:tc>
          <w:tcPr>
            <w:tcW w:w="490" w:type="dxa"/>
          </w:tcPr>
          <w:p w:rsidR="00325611" w:rsidRPr="00052EE0" w:rsidRDefault="00325611" w:rsidP="0030052A">
            <w:pPr>
              <w:jc w:val="center"/>
              <w:rPr>
                <w:lang w:val="uk-UA"/>
              </w:rPr>
            </w:pPr>
          </w:p>
          <w:p w:rsidR="00853710" w:rsidRPr="00052EE0" w:rsidRDefault="00372D64" w:rsidP="0030052A">
            <w:pPr>
              <w:jc w:val="center"/>
              <w:rPr>
                <w:lang w:val="uk-UA"/>
              </w:rPr>
            </w:pPr>
            <w:r>
              <w:rPr>
                <w:lang w:val="uk-UA"/>
              </w:rPr>
              <w:t>2</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tc>
      </w:tr>
      <w:tr w:rsidR="00325611" w:rsidRPr="00052EE0" w:rsidTr="00FD5760">
        <w:trPr>
          <w:trHeight w:val="281"/>
        </w:trPr>
        <w:tc>
          <w:tcPr>
            <w:tcW w:w="3484" w:type="dxa"/>
          </w:tcPr>
          <w:p w:rsidR="00FD5760" w:rsidRPr="00052EE0" w:rsidRDefault="00FD5760" w:rsidP="00FD5760">
            <w:pPr>
              <w:pStyle w:val="a3"/>
              <w:spacing w:before="0" w:beforeAutospacing="0" w:after="0" w:afterAutospacing="0"/>
              <w:ind w:firstLine="357"/>
              <w:rPr>
                <w:bCs/>
                <w:lang w:val="uk-UA"/>
              </w:rPr>
            </w:pPr>
            <w:r w:rsidRPr="00052EE0">
              <w:rPr>
                <w:bCs/>
                <w:lang w:val="uk-UA"/>
              </w:rPr>
              <w:t>Тема 10. Види робіт, пов’язаних із пунктуаційними навиками: пунктуаційний коментар, диктант. Написання диктантів: правильне синтагматичне членування речення, правильне інтонування тексту, оцінювання пунктуаційних помилок.</w:t>
            </w:r>
          </w:p>
          <w:p w:rsidR="00325611" w:rsidRPr="00052EE0" w:rsidRDefault="00325611" w:rsidP="00FD5760">
            <w:pPr>
              <w:pStyle w:val="a3"/>
              <w:spacing w:before="0" w:beforeAutospacing="0" w:after="0" w:afterAutospacing="0"/>
              <w:ind w:firstLine="357"/>
              <w:rPr>
                <w:lang w:val="uk-UA"/>
              </w:rPr>
            </w:pPr>
          </w:p>
        </w:tc>
        <w:tc>
          <w:tcPr>
            <w:tcW w:w="949" w:type="dxa"/>
          </w:tcPr>
          <w:p w:rsidR="00325611" w:rsidRPr="00052EE0" w:rsidRDefault="00372D64" w:rsidP="0030052A">
            <w:pPr>
              <w:jc w:val="center"/>
              <w:rPr>
                <w:lang w:val="uk-UA"/>
              </w:rPr>
            </w:pPr>
            <w:r>
              <w:rPr>
                <w:lang w:val="uk-UA"/>
              </w:rPr>
              <w:t>3</w:t>
            </w:r>
          </w:p>
        </w:tc>
        <w:tc>
          <w:tcPr>
            <w:tcW w:w="490" w:type="dxa"/>
          </w:tcPr>
          <w:p w:rsidR="00325611" w:rsidRPr="00052EE0" w:rsidRDefault="00372D64" w:rsidP="0030052A">
            <w:pPr>
              <w:jc w:val="center"/>
              <w:rPr>
                <w:lang w:val="uk-UA"/>
              </w:rPr>
            </w:pPr>
            <w:r>
              <w:rPr>
                <w:lang w:val="uk-UA"/>
              </w:rPr>
              <w:t>3</w:t>
            </w:r>
          </w:p>
        </w:tc>
        <w:tc>
          <w:tcPr>
            <w:tcW w:w="570" w:type="dxa"/>
          </w:tcPr>
          <w:p w:rsidR="00325611" w:rsidRPr="00052EE0" w:rsidRDefault="00325611" w:rsidP="0030052A">
            <w:pP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tc>
      </w:tr>
      <w:tr w:rsidR="00325611" w:rsidRPr="00052EE0" w:rsidTr="00FD5760">
        <w:trPr>
          <w:trHeight w:val="268"/>
        </w:trPr>
        <w:tc>
          <w:tcPr>
            <w:tcW w:w="3484" w:type="dxa"/>
          </w:tcPr>
          <w:p w:rsidR="00FD5760" w:rsidRPr="00052EE0" w:rsidRDefault="00FD5760" w:rsidP="00FD5760">
            <w:pPr>
              <w:pStyle w:val="a3"/>
              <w:spacing w:before="0" w:beforeAutospacing="0" w:after="0" w:afterAutospacing="0"/>
              <w:ind w:firstLine="357"/>
              <w:rPr>
                <w:bCs/>
                <w:lang w:val="uk-UA"/>
              </w:rPr>
            </w:pPr>
            <w:r w:rsidRPr="00052EE0">
              <w:rPr>
                <w:bCs/>
                <w:lang w:val="uk-UA"/>
              </w:rPr>
              <w:t>Тема 11. Пунктуаційний аналіз речення та тексту.</w:t>
            </w:r>
          </w:p>
          <w:p w:rsidR="00325611" w:rsidRPr="00052EE0" w:rsidRDefault="00325611" w:rsidP="0030052A">
            <w:pPr>
              <w:rPr>
                <w:lang w:val="uk-UA"/>
              </w:rPr>
            </w:pPr>
          </w:p>
        </w:tc>
        <w:tc>
          <w:tcPr>
            <w:tcW w:w="949" w:type="dxa"/>
          </w:tcPr>
          <w:p w:rsidR="00325611" w:rsidRPr="00052EE0" w:rsidRDefault="00325611" w:rsidP="0030052A">
            <w:pPr>
              <w:rPr>
                <w:lang w:val="uk-UA"/>
              </w:rPr>
            </w:pPr>
            <w:r w:rsidRPr="00052EE0">
              <w:rPr>
                <w:lang w:val="uk-UA"/>
              </w:rPr>
              <w:t xml:space="preserve">     </w:t>
            </w:r>
            <w:r w:rsidR="00853710" w:rsidRPr="00052EE0">
              <w:rPr>
                <w:lang w:val="uk-UA"/>
              </w:rPr>
              <w:t>1</w:t>
            </w:r>
            <w:r w:rsidR="00372D64">
              <w:rPr>
                <w:lang w:val="uk-UA"/>
              </w:rPr>
              <w:t>4</w:t>
            </w:r>
          </w:p>
        </w:tc>
        <w:tc>
          <w:tcPr>
            <w:tcW w:w="490" w:type="dxa"/>
          </w:tcPr>
          <w:p w:rsidR="00325611" w:rsidRPr="00052EE0" w:rsidRDefault="00372D64" w:rsidP="0030052A">
            <w:pPr>
              <w:jc w:val="center"/>
              <w:rPr>
                <w:lang w:val="uk-UA"/>
              </w:rPr>
            </w:pPr>
            <w:r>
              <w:rPr>
                <w:lang w:val="uk-UA"/>
              </w:rPr>
              <w:t>4</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853710" w:rsidP="0030052A">
            <w:pPr>
              <w:rPr>
                <w:lang w:val="uk-UA"/>
              </w:rPr>
            </w:pPr>
            <w:r w:rsidRPr="00052EE0">
              <w:rPr>
                <w:lang w:val="uk-UA"/>
              </w:rPr>
              <w:t>10</w:t>
            </w:r>
          </w:p>
        </w:tc>
      </w:tr>
      <w:tr w:rsidR="00325611" w:rsidRPr="00052EE0" w:rsidTr="00FD5760">
        <w:trPr>
          <w:trHeight w:val="295"/>
        </w:trPr>
        <w:tc>
          <w:tcPr>
            <w:tcW w:w="3484" w:type="dxa"/>
          </w:tcPr>
          <w:p w:rsidR="00325611" w:rsidRPr="00052EE0" w:rsidRDefault="00325611" w:rsidP="0030052A">
            <w:pPr>
              <w:pStyle w:val="a3"/>
              <w:spacing w:before="0" w:beforeAutospacing="0" w:after="0" w:afterAutospacing="0"/>
              <w:rPr>
                <w:b/>
                <w:bCs/>
                <w:lang w:val="uk-UA"/>
              </w:rPr>
            </w:pPr>
            <w:r w:rsidRPr="00052EE0">
              <w:rPr>
                <w:b/>
                <w:bCs/>
                <w:lang w:val="en-US"/>
              </w:rPr>
              <w:t>Усього годин</w:t>
            </w:r>
          </w:p>
        </w:tc>
        <w:tc>
          <w:tcPr>
            <w:tcW w:w="949" w:type="dxa"/>
          </w:tcPr>
          <w:p w:rsidR="00325611" w:rsidRPr="00052EE0" w:rsidRDefault="00372D64" w:rsidP="0030052A">
            <w:pPr>
              <w:jc w:val="center"/>
              <w:rPr>
                <w:lang w:val="uk-UA"/>
              </w:rPr>
            </w:pPr>
            <w:r>
              <w:rPr>
                <w:lang w:val="uk-UA"/>
              </w:rPr>
              <w:t>83</w:t>
            </w:r>
          </w:p>
        </w:tc>
        <w:tc>
          <w:tcPr>
            <w:tcW w:w="490" w:type="dxa"/>
          </w:tcPr>
          <w:p w:rsidR="00325611" w:rsidRPr="00052EE0" w:rsidRDefault="00372D64" w:rsidP="0030052A">
            <w:pPr>
              <w:rPr>
                <w:lang w:val="uk-UA"/>
              </w:rPr>
            </w:pPr>
            <w:r>
              <w:rPr>
                <w:lang w:val="uk-UA"/>
              </w:rPr>
              <w:t>28</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853710" w:rsidP="0030052A">
            <w:pPr>
              <w:rPr>
                <w:lang w:val="uk-UA"/>
              </w:rPr>
            </w:pPr>
            <w:r w:rsidRPr="00052EE0">
              <w:rPr>
                <w:lang w:val="uk-UA"/>
              </w:rPr>
              <w:t>55</w:t>
            </w:r>
          </w:p>
        </w:tc>
      </w:tr>
    </w:tbl>
    <w:p w:rsidR="00FD5760" w:rsidRPr="00052EE0" w:rsidRDefault="00FD5760" w:rsidP="00325611">
      <w:pPr>
        <w:pStyle w:val="a3"/>
        <w:ind w:firstLine="708"/>
        <w:rPr>
          <w:b/>
          <w:bCs/>
          <w:lang w:val="uk-UA"/>
        </w:rPr>
      </w:pPr>
    </w:p>
    <w:p w:rsidR="00325611" w:rsidRPr="00052EE0" w:rsidRDefault="00325611" w:rsidP="00325611">
      <w:pPr>
        <w:pStyle w:val="a3"/>
        <w:ind w:firstLine="708"/>
        <w:rPr>
          <w:lang w:val="uk-UA"/>
        </w:rPr>
      </w:pPr>
      <w:r w:rsidRPr="00052EE0">
        <w:rPr>
          <w:b/>
          <w:bCs/>
          <w:lang w:val="uk-UA"/>
        </w:rPr>
        <w:t>Самостійна  робота</w:t>
      </w:r>
    </w:p>
    <w:p w:rsidR="00325611" w:rsidRPr="00052EE0" w:rsidRDefault="00325611" w:rsidP="00325611">
      <w:pPr>
        <w:rPr>
          <w:lang w:val="uk-UA"/>
        </w:rPr>
      </w:pPr>
      <w:r w:rsidRPr="00052EE0">
        <w:rPr>
          <w:lang w:val="uk-UA"/>
        </w:rPr>
        <w:t> </w:t>
      </w:r>
      <w:bookmarkStart w:id="2" w:name="0.1_table06"/>
      <w:bookmarkEnd w:id="2"/>
    </w:p>
    <w:tbl>
      <w:tblPr>
        <w:tblW w:w="748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750"/>
        <w:gridCol w:w="5400"/>
        <w:gridCol w:w="1338"/>
      </w:tblGrid>
      <w:tr w:rsidR="00325611" w:rsidRPr="00052EE0" w:rsidTr="0030052A">
        <w:trPr>
          <w:trHeight w:val="454"/>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pStyle w:val="a3"/>
              <w:jc w:val="center"/>
              <w:rPr>
                <w:lang w:val="uk-UA"/>
              </w:rPr>
            </w:pPr>
            <w:r w:rsidRPr="00052EE0">
              <w:rPr>
                <w:lang w:val="uk-UA"/>
              </w:rPr>
              <w:t>№ з/п</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jc w:val="center"/>
              <w:rPr>
                <w:lang w:val="uk-UA"/>
              </w:rPr>
            </w:pPr>
            <w:r w:rsidRPr="00052EE0">
              <w:rPr>
                <w:lang w:val="uk-UA"/>
              </w:rPr>
              <w:t>Назва теми</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pStyle w:val="a3"/>
              <w:jc w:val="center"/>
              <w:rPr>
                <w:lang w:val="uk-UA"/>
              </w:rPr>
            </w:pPr>
            <w:r w:rsidRPr="00052EE0">
              <w:rPr>
                <w:lang w:val="uk-UA"/>
              </w:rPr>
              <w:t>Кількість годин</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E12F90" w:rsidP="0030052A">
            <w:pPr>
              <w:rPr>
                <w:lang w:val="uk-UA"/>
              </w:rPr>
            </w:pPr>
            <w:r w:rsidRPr="00052EE0">
              <w:rPr>
                <w:lang w:val="uk-UA"/>
              </w:rPr>
              <w:t xml:space="preserve"> Українська пунктуація в персоналіях 20-21 ст.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5</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2.</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r w:rsidRPr="00052EE0">
              <w:rPr>
                <w:lang w:val="uk-UA"/>
              </w:rPr>
              <w:t>Комунікативні різновиди речень та пунктограми, пов’язані з оформленням речень.</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jc w:val="center"/>
              <w:rPr>
                <w:lang w:val="uk-UA"/>
              </w:rPr>
            </w:pPr>
            <w:r w:rsidRPr="00052EE0">
              <w:rPr>
                <w:lang w:val="uk-UA"/>
              </w:rPr>
              <w:t>2</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3.</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Розділові знаки у простому неускладненому речення. Тире між підметом і присудком.</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4.</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 xml:space="preserve">Пунктограми, пов’язані з однорідними членами речення. Схеми можливих комбінацій однорідних членів речення. Тире та двокрапка при однорідних членах речення. </w:t>
            </w:r>
          </w:p>
          <w:p w:rsidR="00325611" w:rsidRPr="00052EE0"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4</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lastRenderedPageBreak/>
              <w:t>5.</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853710">
            <w:pPr>
              <w:rPr>
                <w:lang w:val="uk-UA"/>
              </w:rPr>
            </w:pPr>
            <w:r w:rsidRPr="00052EE0">
              <w:rPr>
                <w:lang w:val="uk-UA"/>
              </w:rPr>
              <w:t xml:space="preserve">Відокремлення узгоджених поширених та непоширених означень.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6</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6.</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r w:rsidRPr="00052EE0">
              <w:rPr>
                <w:lang w:val="uk-UA"/>
              </w:rPr>
              <w:t>Відокремлення прикладкових означень.</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2</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7.</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Відокремлення неузгоджених означень.</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1</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8.</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Відокремлення напівпредикативних обставин.</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jc w:val="center"/>
              <w:rPr>
                <w:lang w:val="uk-UA"/>
              </w:rPr>
            </w:pPr>
            <w:r w:rsidRPr="00052EE0">
              <w:rPr>
                <w:lang w:val="uk-UA"/>
              </w:rPr>
              <w:t>4</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9.</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Відокремлення додатків.</w:t>
            </w:r>
          </w:p>
          <w:p w:rsidR="00325611" w:rsidRPr="00052EE0"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1</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10.</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30052A">
            <w:pPr>
              <w:rPr>
                <w:lang w:val="uk-UA"/>
              </w:rPr>
            </w:pPr>
            <w:r w:rsidRPr="00052EE0">
              <w:rPr>
                <w:lang w:val="uk-UA"/>
              </w:rPr>
              <w:t xml:space="preserve">Відокремлення уточнювальних членів речення. </w:t>
            </w:r>
          </w:p>
          <w:p w:rsidR="00325611" w:rsidRPr="00052EE0" w:rsidRDefault="00325611" w:rsidP="0030052A">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11. </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853710">
            <w:pPr>
              <w:rPr>
                <w:lang w:val="uk-UA"/>
              </w:rPr>
            </w:pPr>
            <w:r w:rsidRPr="00052EE0">
              <w:rPr>
                <w:lang w:val="uk-UA"/>
              </w:rPr>
              <w:t xml:space="preserve">Відокремлення членів речення тире.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12</w:t>
            </w:r>
            <w:r w:rsidR="00853710" w:rsidRPr="00052EE0">
              <w:rPr>
                <w:lang w:val="uk-UA"/>
              </w:rPr>
              <w:t>.</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Оформлення вставних та вставлених компонентів у реченні, їх розмежування.</w:t>
            </w:r>
          </w:p>
          <w:p w:rsidR="00325611" w:rsidRPr="00052EE0"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13.</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337A06">
            <w:pPr>
              <w:rPr>
                <w:lang w:val="uk-UA"/>
              </w:rPr>
            </w:pPr>
            <w:r w:rsidRPr="00052EE0">
              <w:rPr>
                <w:lang w:val="uk-UA"/>
              </w:rPr>
              <w:t>Пунктуаційне оформлення звертання у реченні.</w:t>
            </w:r>
          </w:p>
          <w:p w:rsidR="00325611" w:rsidRPr="00052EE0"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2</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p w:rsidR="00853710" w:rsidRPr="00052EE0" w:rsidRDefault="00853710" w:rsidP="0030052A">
            <w:pPr>
              <w:rPr>
                <w:lang w:val="uk-UA"/>
              </w:rPr>
            </w:pPr>
            <w:r w:rsidRPr="00052EE0">
              <w:rPr>
                <w:lang w:val="uk-UA"/>
              </w:rPr>
              <w:t>14.</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853710">
            <w:pPr>
              <w:rPr>
                <w:lang w:val="uk-UA"/>
              </w:rPr>
            </w:pPr>
            <w:r w:rsidRPr="00052EE0">
              <w:rPr>
                <w:lang w:val="uk-UA"/>
              </w:rPr>
              <w:t xml:space="preserve">Розділові знаки між частинами складносурядного речення.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37A06"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37A06" w:rsidRPr="00052EE0" w:rsidRDefault="00853710" w:rsidP="0030052A">
            <w:pPr>
              <w:rPr>
                <w:lang w:val="uk-UA"/>
              </w:rPr>
            </w:pPr>
            <w:r w:rsidRPr="00052EE0">
              <w:rPr>
                <w:lang w:val="uk-UA"/>
              </w:rPr>
              <w:t>15</w:t>
            </w:r>
            <w:r w:rsidR="00337A06" w:rsidRPr="00052EE0">
              <w:rPr>
                <w:lang w:val="uk-UA"/>
              </w:rPr>
              <w:t>.</w:t>
            </w:r>
          </w:p>
        </w:tc>
        <w:tc>
          <w:tcPr>
            <w:tcW w:w="5400" w:type="dxa"/>
            <w:tcBorders>
              <w:top w:val="outset" w:sz="6" w:space="0" w:color="auto"/>
              <w:left w:val="outset" w:sz="6" w:space="0" w:color="auto"/>
              <w:bottom w:val="outset" w:sz="6" w:space="0" w:color="auto"/>
              <w:right w:val="outset" w:sz="6" w:space="0" w:color="auto"/>
            </w:tcBorders>
          </w:tcPr>
          <w:p w:rsidR="00337A06" w:rsidRPr="00052EE0" w:rsidRDefault="00853710" w:rsidP="00853710">
            <w:pPr>
              <w:rPr>
                <w:lang w:val="uk-UA"/>
              </w:rPr>
            </w:pPr>
            <w:r w:rsidRPr="00052EE0">
              <w:rPr>
                <w:lang w:val="uk-UA"/>
              </w:rPr>
              <w:t xml:space="preserve">Розділові знаки між частинами складнопідрядного речення. </w:t>
            </w:r>
          </w:p>
        </w:tc>
        <w:tc>
          <w:tcPr>
            <w:tcW w:w="1338" w:type="dxa"/>
            <w:tcBorders>
              <w:top w:val="outset" w:sz="6" w:space="0" w:color="auto"/>
              <w:left w:val="outset" w:sz="6" w:space="0" w:color="auto"/>
              <w:bottom w:val="outset" w:sz="6" w:space="0" w:color="auto"/>
              <w:right w:val="outset" w:sz="6" w:space="0" w:color="auto"/>
            </w:tcBorders>
          </w:tcPr>
          <w:p w:rsidR="00337A06" w:rsidRPr="00052EE0" w:rsidRDefault="0026498A" w:rsidP="0030052A">
            <w:pPr>
              <w:jc w:val="center"/>
              <w:rPr>
                <w:lang w:val="uk-UA"/>
              </w:rPr>
            </w:pPr>
            <w:r w:rsidRPr="00052EE0">
              <w:rPr>
                <w:lang w:val="uk-UA"/>
              </w:rPr>
              <w:t>3</w:t>
            </w:r>
          </w:p>
        </w:tc>
      </w:tr>
      <w:tr w:rsidR="00337A06"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37A06" w:rsidRPr="00052EE0" w:rsidRDefault="00853710" w:rsidP="0030052A">
            <w:pPr>
              <w:rPr>
                <w:lang w:val="uk-UA"/>
              </w:rPr>
            </w:pPr>
            <w:r w:rsidRPr="00052EE0">
              <w:rPr>
                <w:lang w:val="uk-UA"/>
              </w:rPr>
              <w:t xml:space="preserve">16. </w:t>
            </w:r>
          </w:p>
        </w:tc>
        <w:tc>
          <w:tcPr>
            <w:tcW w:w="5400" w:type="dxa"/>
            <w:tcBorders>
              <w:top w:val="outset" w:sz="6" w:space="0" w:color="auto"/>
              <w:left w:val="outset" w:sz="6" w:space="0" w:color="auto"/>
              <w:bottom w:val="outset" w:sz="6" w:space="0" w:color="auto"/>
              <w:right w:val="outset" w:sz="6" w:space="0" w:color="auto"/>
            </w:tcBorders>
          </w:tcPr>
          <w:p w:rsidR="00337A06" w:rsidRPr="00052EE0" w:rsidRDefault="00853710" w:rsidP="007E0A07">
            <w:pPr>
              <w:rPr>
                <w:lang w:val="uk-UA"/>
              </w:rPr>
            </w:pPr>
            <w:r w:rsidRPr="00052EE0">
              <w:rPr>
                <w:lang w:val="uk-UA"/>
              </w:rPr>
              <w:t>Розділові знаки між частинами безсполучникового речення.</w:t>
            </w:r>
          </w:p>
        </w:tc>
        <w:tc>
          <w:tcPr>
            <w:tcW w:w="1338" w:type="dxa"/>
            <w:tcBorders>
              <w:top w:val="outset" w:sz="6" w:space="0" w:color="auto"/>
              <w:left w:val="outset" w:sz="6" w:space="0" w:color="auto"/>
              <w:bottom w:val="outset" w:sz="6" w:space="0" w:color="auto"/>
              <w:right w:val="outset" w:sz="6" w:space="0" w:color="auto"/>
            </w:tcBorders>
          </w:tcPr>
          <w:p w:rsidR="00337A06" w:rsidRPr="00052EE0" w:rsidRDefault="0026498A" w:rsidP="0030052A">
            <w:pPr>
              <w:jc w:val="center"/>
              <w:rPr>
                <w:lang w:val="uk-UA"/>
              </w:rPr>
            </w:pPr>
            <w:r w:rsidRPr="00052EE0">
              <w:rPr>
                <w:lang w:val="uk-UA"/>
              </w:rPr>
              <w:t>5</w:t>
            </w:r>
          </w:p>
        </w:tc>
      </w:tr>
      <w:tr w:rsidR="00853710"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r w:rsidRPr="00052EE0">
              <w:rPr>
                <w:lang w:val="uk-UA"/>
              </w:rPr>
              <w:t xml:space="preserve">17. </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7E0A07">
            <w:pPr>
              <w:rPr>
                <w:lang w:val="uk-UA"/>
              </w:rPr>
            </w:pPr>
            <w:r w:rsidRPr="00052EE0">
              <w:rPr>
                <w:lang w:val="uk-UA"/>
              </w:rPr>
              <w:t>Конструкції з чужим мовленням.</w:t>
            </w:r>
            <w:r w:rsidR="0026498A" w:rsidRPr="00052EE0">
              <w:rPr>
                <w:lang w:val="uk-UA"/>
              </w:rPr>
              <w:t xml:space="preserve"> Розділові знаки при прямій мові.</w:t>
            </w:r>
          </w:p>
        </w:tc>
        <w:tc>
          <w:tcPr>
            <w:tcW w:w="1338" w:type="dxa"/>
            <w:tcBorders>
              <w:top w:val="outset" w:sz="6" w:space="0" w:color="auto"/>
              <w:left w:val="outset" w:sz="6" w:space="0" w:color="auto"/>
              <w:bottom w:val="outset" w:sz="6" w:space="0" w:color="auto"/>
              <w:right w:val="outset" w:sz="6" w:space="0" w:color="auto"/>
            </w:tcBorders>
          </w:tcPr>
          <w:p w:rsidR="00853710" w:rsidRPr="00052EE0" w:rsidRDefault="0026498A" w:rsidP="0030052A">
            <w:pPr>
              <w:jc w:val="center"/>
              <w:rPr>
                <w:lang w:val="uk-UA"/>
              </w:rPr>
            </w:pPr>
            <w:r w:rsidRPr="00052EE0">
              <w:rPr>
                <w:lang w:val="uk-UA"/>
              </w:rPr>
              <w:t>5</w:t>
            </w:r>
          </w:p>
        </w:tc>
      </w:tr>
      <w:tr w:rsidR="00853710"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26498A" w:rsidP="007E0A07">
            <w:pPr>
              <w:rPr>
                <w:lang w:val="uk-UA"/>
              </w:rPr>
            </w:pPr>
            <w:r w:rsidRPr="00052EE0">
              <w:rPr>
                <w:lang w:val="uk-UA"/>
              </w:rPr>
              <w:t xml:space="preserve"> Усього</w:t>
            </w:r>
          </w:p>
        </w:tc>
        <w:tc>
          <w:tcPr>
            <w:tcW w:w="1338" w:type="dxa"/>
            <w:tcBorders>
              <w:top w:val="outset" w:sz="6" w:space="0" w:color="auto"/>
              <w:left w:val="outset" w:sz="6" w:space="0" w:color="auto"/>
              <w:bottom w:val="outset" w:sz="6" w:space="0" w:color="auto"/>
              <w:right w:val="outset" w:sz="6" w:space="0" w:color="auto"/>
            </w:tcBorders>
          </w:tcPr>
          <w:p w:rsidR="00853710" w:rsidRPr="00052EE0" w:rsidRDefault="0026498A" w:rsidP="0030052A">
            <w:pPr>
              <w:jc w:val="center"/>
              <w:rPr>
                <w:lang w:val="uk-UA"/>
              </w:rPr>
            </w:pPr>
            <w:r w:rsidRPr="00052EE0">
              <w:rPr>
                <w:lang w:val="uk-UA"/>
              </w:rPr>
              <w:t>55</w:t>
            </w:r>
          </w:p>
        </w:tc>
      </w:tr>
    </w:tbl>
    <w:p w:rsidR="00325611" w:rsidRPr="00052EE0" w:rsidRDefault="00325611" w:rsidP="00325611">
      <w:pPr>
        <w:rPr>
          <w:lang w:val="uk-UA"/>
        </w:rPr>
      </w:pPr>
      <w:r w:rsidRPr="00052EE0">
        <w:rPr>
          <w:lang w:val="uk-UA"/>
        </w:rPr>
        <w:t> </w:t>
      </w:r>
    </w:p>
    <w:p w:rsidR="00325611" w:rsidRPr="00052EE0" w:rsidRDefault="00325611" w:rsidP="00325611">
      <w:pPr>
        <w:pStyle w:val="a3"/>
        <w:jc w:val="center"/>
        <w:rPr>
          <w:lang w:val="uk-UA"/>
        </w:rPr>
      </w:pPr>
      <w:r w:rsidRPr="00052EE0">
        <w:rPr>
          <w:b/>
          <w:bCs/>
          <w:lang w:val="uk-UA"/>
        </w:rPr>
        <w:t>Методи контролю</w:t>
      </w:r>
    </w:p>
    <w:p w:rsidR="00325611" w:rsidRPr="00052EE0" w:rsidRDefault="00325611" w:rsidP="00325611">
      <w:pPr>
        <w:pStyle w:val="a3"/>
        <w:spacing w:before="0" w:beforeAutospacing="0" w:after="0" w:afterAutospacing="0"/>
        <w:jc w:val="both"/>
        <w:rPr>
          <w:bCs/>
          <w:lang w:val="uk-UA"/>
        </w:rPr>
      </w:pPr>
      <w:r w:rsidRPr="00052EE0">
        <w:rPr>
          <w:bCs/>
          <w:lang w:val="uk-UA"/>
        </w:rPr>
        <w:t>1. Поточні роботи (тестові та описові).</w:t>
      </w:r>
    </w:p>
    <w:p w:rsidR="00325611" w:rsidRPr="00052EE0" w:rsidRDefault="00325611" w:rsidP="00325611">
      <w:pPr>
        <w:pStyle w:val="a3"/>
        <w:spacing w:before="0" w:beforeAutospacing="0" w:after="0" w:afterAutospacing="0"/>
        <w:jc w:val="both"/>
        <w:rPr>
          <w:bCs/>
          <w:lang w:val="uk-UA"/>
        </w:rPr>
      </w:pPr>
      <w:r w:rsidRPr="00052EE0">
        <w:rPr>
          <w:bCs/>
          <w:lang w:val="uk-UA"/>
        </w:rPr>
        <w:t>2. Диктанти.</w:t>
      </w:r>
    </w:p>
    <w:p w:rsidR="00325611" w:rsidRPr="00052EE0" w:rsidRDefault="00325611" w:rsidP="00325611">
      <w:pPr>
        <w:pStyle w:val="a3"/>
        <w:spacing w:before="0" w:beforeAutospacing="0" w:after="0" w:afterAutospacing="0"/>
        <w:jc w:val="both"/>
        <w:rPr>
          <w:bCs/>
          <w:lang w:val="uk-UA"/>
        </w:rPr>
      </w:pPr>
      <w:r w:rsidRPr="00052EE0">
        <w:rPr>
          <w:bCs/>
          <w:lang w:val="uk-UA"/>
        </w:rPr>
        <w:t xml:space="preserve">2. Комбінована форма </w:t>
      </w:r>
      <w:r w:rsidR="00F013B7" w:rsidRPr="00052EE0">
        <w:rPr>
          <w:bCs/>
          <w:lang w:val="uk-UA"/>
        </w:rPr>
        <w:t>заліку</w:t>
      </w:r>
      <w:r w:rsidRPr="00052EE0">
        <w:rPr>
          <w:bCs/>
          <w:lang w:val="uk-UA"/>
        </w:rPr>
        <w:t xml:space="preserve"> (усно-письмова).</w:t>
      </w:r>
    </w:p>
    <w:p w:rsidR="00325611" w:rsidRPr="00052EE0" w:rsidRDefault="00325611" w:rsidP="00325611">
      <w:pPr>
        <w:pStyle w:val="a3"/>
        <w:spacing w:before="0" w:beforeAutospacing="0" w:after="0" w:afterAutospacing="0"/>
        <w:jc w:val="both"/>
        <w:rPr>
          <w:bCs/>
          <w:lang w:val="uk-UA"/>
        </w:rPr>
      </w:pPr>
    </w:p>
    <w:p w:rsidR="00325611" w:rsidRPr="00052EE0" w:rsidRDefault="00325611" w:rsidP="00325611">
      <w:pPr>
        <w:pStyle w:val="a3"/>
        <w:jc w:val="center"/>
        <w:rPr>
          <w:lang w:val="uk-UA"/>
        </w:rPr>
      </w:pPr>
      <w:r w:rsidRPr="00052EE0">
        <w:rPr>
          <w:b/>
          <w:bCs/>
          <w:lang w:val="uk-UA"/>
        </w:rPr>
        <w:t>Розподіл балів, що присвоюються студентам</w:t>
      </w:r>
    </w:p>
    <w:p w:rsidR="00325611" w:rsidRPr="00052EE0" w:rsidRDefault="00325611" w:rsidP="00325611">
      <w:pPr>
        <w:pStyle w:val="a3"/>
        <w:rPr>
          <w:lang w:val="uk-UA"/>
        </w:rPr>
      </w:pPr>
      <w:r w:rsidRPr="00052EE0">
        <w:rPr>
          <w:b/>
          <w:bCs/>
          <w:i/>
          <w:iCs/>
          <w:lang w:val="uk-UA"/>
        </w:rPr>
        <w:t>Розподілу балі</w:t>
      </w:r>
      <w:r w:rsidR="00F013B7" w:rsidRPr="00052EE0">
        <w:rPr>
          <w:b/>
          <w:bCs/>
          <w:i/>
          <w:iCs/>
          <w:lang w:val="uk-UA"/>
        </w:rPr>
        <w:t>в, які отримують  студенти (до заліку</w:t>
      </w:r>
      <w:r w:rsidRPr="00052EE0">
        <w:rPr>
          <w:b/>
          <w:bCs/>
          <w:i/>
          <w:iCs/>
          <w:lang w:val="uk-UA"/>
        </w:rPr>
        <w:t>)</w:t>
      </w:r>
    </w:p>
    <w:tbl>
      <w:tblPr>
        <w:tblW w:w="7164"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642"/>
        <w:gridCol w:w="1453"/>
        <w:gridCol w:w="1118"/>
        <w:gridCol w:w="951"/>
      </w:tblGrid>
      <w:tr w:rsidR="00F013B7" w:rsidRPr="00052EE0" w:rsidTr="0030052A">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325611" w:rsidRPr="00052EE0" w:rsidRDefault="00F013B7" w:rsidP="00F013B7">
            <w:pPr>
              <w:rPr>
                <w:lang w:val="uk-UA"/>
              </w:rPr>
            </w:pPr>
            <w:bookmarkStart w:id="3" w:name="0.1_table07"/>
            <w:bookmarkEnd w:id="3"/>
            <w:r w:rsidRPr="00052EE0">
              <w:rPr>
                <w:lang w:val="uk-UA"/>
              </w:rPr>
              <w:t>  Диктант,</w:t>
            </w:r>
            <w:r w:rsidR="00325611" w:rsidRPr="00052EE0">
              <w:rPr>
                <w:lang w:val="uk-UA"/>
              </w:rPr>
              <w:t xml:space="preserve"> тестування, </w:t>
            </w:r>
            <w:r w:rsidRPr="00052EE0">
              <w:rPr>
                <w:lang w:val="uk-UA"/>
              </w:rPr>
              <w:t>контрольна робота</w:t>
            </w:r>
          </w:p>
          <w:p w:rsidR="00D152DD" w:rsidRPr="00052EE0" w:rsidRDefault="00D152DD" w:rsidP="00F013B7">
            <w:pPr>
              <w:rPr>
                <w:lang w:val="uk-UA"/>
              </w:rPr>
            </w:pPr>
          </w:p>
        </w:tc>
        <w:tc>
          <w:tcPr>
            <w:tcW w:w="0" w:type="auto"/>
            <w:vMerge w:val="restart"/>
            <w:tcBorders>
              <w:top w:val="outset" w:sz="6" w:space="0" w:color="auto"/>
              <w:left w:val="outset" w:sz="6" w:space="0" w:color="auto"/>
              <w:right w:val="outset" w:sz="6" w:space="0" w:color="auto"/>
            </w:tcBorders>
          </w:tcPr>
          <w:p w:rsidR="00325611" w:rsidRPr="00052EE0" w:rsidRDefault="00325611" w:rsidP="0030052A">
            <w:pPr>
              <w:rPr>
                <w:lang w:val="uk-UA"/>
              </w:rPr>
            </w:pPr>
          </w:p>
          <w:p w:rsidR="00325611" w:rsidRPr="00052EE0" w:rsidRDefault="00325611" w:rsidP="0030052A">
            <w:pPr>
              <w:rPr>
                <w:lang w:val="uk-UA"/>
              </w:rPr>
            </w:pPr>
          </w:p>
          <w:p w:rsidR="00325611" w:rsidRPr="00052EE0" w:rsidRDefault="00325611" w:rsidP="0030052A">
            <w:pPr>
              <w:rPr>
                <w:lang w:val="uk-UA"/>
              </w:rPr>
            </w:pPr>
            <w:r w:rsidRPr="00052EE0">
              <w:rPr>
                <w:lang w:val="uk-UA"/>
              </w:rPr>
              <w:t>Сума</w:t>
            </w:r>
          </w:p>
          <w:p w:rsidR="00325611" w:rsidRPr="00052EE0" w:rsidRDefault="00325611" w:rsidP="0030052A">
            <w:pPr>
              <w:rPr>
                <w:lang w:val="uk-UA"/>
              </w:rPr>
            </w:pPr>
            <w:r w:rsidRPr="00052EE0">
              <w:rPr>
                <w:lang w:val="uk-UA"/>
              </w:rPr>
              <w:t>100 б.</w:t>
            </w:r>
          </w:p>
        </w:tc>
      </w:tr>
      <w:tr w:rsidR="00F013B7" w:rsidRPr="00052EE0" w:rsidTr="0030052A">
        <w:trPr>
          <w:tblCellSpacing w:w="0" w:type="dxa"/>
        </w:trPr>
        <w:tc>
          <w:tcPr>
            <w:tcW w:w="0" w:type="auto"/>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p w:rsidR="00325611" w:rsidRPr="00052EE0" w:rsidRDefault="0026498A" w:rsidP="0030052A">
            <w:pPr>
              <w:rPr>
                <w:lang w:val="uk-UA"/>
              </w:rPr>
            </w:pPr>
            <w:r w:rsidRPr="00052EE0">
              <w:rPr>
                <w:lang w:val="uk-UA"/>
              </w:rPr>
              <w:t> Змістовий модуль</w:t>
            </w:r>
          </w:p>
          <w:p w:rsidR="00325611" w:rsidRPr="00052EE0" w:rsidRDefault="00325611" w:rsidP="0030052A">
            <w:pPr>
              <w:rPr>
                <w:lang w:val="uk-UA"/>
              </w:rPr>
            </w:pPr>
          </w:p>
        </w:tc>
        <w:tc>
          <w:tcPr>
            <w:tcW w:w="0" w:type="auto"/>
            <w:tcBorders>
              <w:top w:val="outset" w:sz="6" w:space="0" w:color="auto"/>
              <w:left w:val="outset" w:sz="6" w:space="0" w:color="auto"/>
              <w:bottom w:val="outset" w:sz="6" w:space="0" w:color="auto"/>
              <w:right w:val="outset" w:sz="6" w:space="0" w:color="auto"/>
            </w:tcBorders>
          </w:tcPr>
          <w:p w:rsidR="00325611" w:rsidRPr="00052EE0" w:rsidRDefault="00325611" w:rsidP="0026498A">
            <w:pPr>
              <w:rPr>
                <w:lang w:val="uk-UA"/>
              </w:rPr>
            </w:pPr>
          </w:p>
          <w:p w:rsidR="0026498A" w:rsidRPr="00052EE0" w:rsidRDefault="0026498A" w:rsidP="0026498A">
            <w:pPr>
              <w:rPr>
                <w:lang w:val="uk-UA"/>
              </w:rPr>
            </w:pPr>
            <w:r w:rsidRPr="00052EE0">
              <w:rPr>
                <w:lang w:val="uk-UA"/>
              </w:rPr>
              <w:t xml:space="preserve">    50 б.</w:t>
            </w:r>
          </w:p>
        </w:tc>
        <w:tc>
          <w:tcPr>
            <w:tcW w:w="0" w:type="auto"/>
            <w:tcBorders>
              <w:top w:val="outset" w:sz="6" w:space="0" w:color="auto"/>
              <w:left w:val="outset" w:sz="6" w:space="0" w:color="auto"/>
              <w:right w:val="outset" w:sz="6" w:space="0" w:color="auto"/>
            </w:tcBorders>
          </w:tcPr>
          <w:p w:rsidR="00325611" w:rsidRPr="00052EE0" w:rsidRDefault="00325611" w:rsidP="0030052A">
            <w:pPr>
              <w:rPr>
                <w:lang w:val="uk-UA"/>
              </w:rPr>
            </w:pPr>
          </w:p>
          <w:p w:rsidR="00325611" w:rsidRPr="00052EE0" w:rsidRDefault="00D152DD" w:rsidP="0030052A">
            <w:pPr>
              <w:rPr>
                <w:lang w:val="uk-UA"/>
              </w:rPr>
            </w:pPr>
            <w:r w:rsidRPr="00052EE0">
              <w:rPr>
                <w:lang w:val="uk-UA"/>
              </w:rPr>
              <w:t>З</w:t>
            </w:r>
            <w:r w:rsidR="00F013B7" w:rsidRPr="00052EE0">
              <w:rPr>
                <w:lang w:val="uk-UA"/>
              </w:rPr>
              <w:t>алік</w:t>
            </w:r>
          </w:p>
          <w:p w:rsidR="00325611" w:rsidRPr="00052EE0" w:rsidRDefault="00325611" w:rsidP="0030052A">
            <w:pPr>
              <w:rPr>
                <w:lang w:val="uk-UA"/>
              </w:rPr>
            </w:pPr>
            <w:r w:rsidRPr="00052EE0">
              <w:rPr>
                <w:lang w:val="uk-UA"/>
              </w:rPr>
              <w:t> </w:t>
            </w:r>
          </w:p>
          <w:p w:rsidR="00325611" w:rsidRPr="00052EE0" w:rsidRDefault="00325611" w:rsidP="0030052A">
            <w:pPr>
              <w:rPr>
                <w:lang w:val="uk-UA"/>
              </w:rPr>
            </w:pPr>
            <w:r w:rsidRPr="00052EE0">
              <w:rPr>
                <w:lang w:val="uk-UA"/>
              </w:rPr>
              <w:t> 50 б.</w:t>
            </w:r>
          </w:p>
          <w:p w:rsidR="00325611" w:rsidRPr="00052EE0" w:rsidRDefault="00325611" w:rsidP="0030052A">
            <w:pPr>
              <w:rPr>
                <w:lang w:val="uk-UA"/>
              </w:rPr>
            </w:pPr>
            <w:r w:rsidRPr="00052EE0">
              <w:rPr>
                <w:lang w:val="uk-UA"/>
              </w:rPr>
              <w:t> </w:t>
            </w:r>
          </w:p>
        </w:tc>
        <w:tc>
          <w:tcPr>
            <w:tcW w:w="0" w:type="auto"/>
            <w:vMerge/>
            <w:tcBorders>
              <w:left w:val="outset" w:sz="6" w:space="0" w:color="auto"/>
              <w:right w:val="outset" w:sz="6" w:space="0" w:color="auto"/>
            </w:tcBorders>
          </w:tcPr>
          <w:p w:rsidR="00325611" w:rsidRPr="00052EE0" w:rsidRDefault="00325611" w:rsidP="0030052A">
            <w:pPr>
              <w:rPr>
                <w:lang w:val="uk-UA"/>
              </w:rPr>
            </w:pPr>
          </w:p>
        </w:tc>
      </w:tr>
    </w:tbl>
    <w:p w:rsidR="007E0A07" w:rsidRPr="00052EE0" w:rsidRDefault="00325611" w:rsidP="00F013B7">
      <w:pPr>
        <w:pStyle w:val="a3"/>
        <w:rPr>
          <w:lang w:val="uk-UA"/>
        </w:rPr>
      </w:pPr>
      <w:r w:rsidRPr="00052EE0">
        <w:rPr>
          <w:lang w:val="uk-UA"/>
        </w:rPr>
        <w:lastRenderedPageBreak/>
        <w:t xml:space="preserve">      Оцінювання  знань студента здійснюється за 100-бальною  </w:t>
      </w:r>
      <w:r w:rsidR="00F013B7" w:rsidRPr="00052EE0">
        <w:rPr>
          <w:lang w:val="uk-UA"/>
        </w:rPr>
        <w:t>шкалою</w:t>
      </w:r>
      <w:r w:rsidR="007E0A07" w:rsidRPr="00052EE0">
        <w:rPr>
          <w:lang w:val="uk-UA"/>
        </w:rPr>
        <w:t>.</w:t>
      </w:r>
    </w:p>
    <w:p w:rsidR="00325611" w:rsidRPr="00052EE0" w:rsidRDefault="00325611" w:rsidP="00325611">
      <w:pPr>
        <w:rPr>
          <w:lang w:val="uk-UA"/>
        </w:rPr>
      </w:pPr>
      <w:r w:rsidRPr="00052EE0">
        <w:rPr>
          <w:lang w:val="uk-UA"/>
        </w:rPr>
        <w:t> </w:t>
      </w:r>
    </w:p>
    <w:p w:rsidR="00325611" w:rsidRPr="00052EE0" w:rsidRDefault="00325611" w:rsidP="00325611">
      <w:pPr>
        <w:spacing w:line="360" w:lineRule="auto"/>
        <w:jc w:val="center"/>
        <w:rPr>
          <w:b/>
        </w:rPr>
      </w:pPr>
      <w:r w:rsidRPr="00052EE0">
        <w:rPr>
          <w:b/>
        </w:rPr>
        <w:t xml:space="preserve">Шкала оцінювання: вузу, національна та </w:t>
      </w:r>
      <w:r w:rsidRPr="00052EE0">
        <w:rPr>
          <w:b/>
          <w:lang w:val="en-US"/>
        </w:rPr>
        <w:t>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1875"/>
        <w:gridCol w:w="720"/>
        <w:gridCol w:w="3673"/>
        <w:gridCol w:w="2190"/>
      </w:tblGrid>
      <w:tr w:rsidR="00325611" w:rsidRPr="00052EE0" w:rsidTr="0030052A">
        <w:trPr>
          <w:trHeight w:val="270"/>
        </w:trPr>
        <w:tc>
          <w:tcPr>
            <w:tcW w:w="1005"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pPr>
            <w:r w:rsidRPr="00052EE0">
              <w:t>Оцінка</w:t>
            </w:r>
          </w:p>
          <w:p w:rsidR="00325611" w:rsidRPr="00052EE0" w:rsidRDefault="00325611" w:rsidP="0030052A">
            <w:pPr>
              <w:spacing w:line="360" w:lineRule="auto"/>
              <w:jc w:val="center"/>
            </w:pPr>
            <w:r w:rsidRPr="00052EE0">
              <w:rPr>
                <w:lang w:val="en-US"/>
              </w:rPr>
              <w:t>ECTS</w:t>
            </w:r>
          </w:p>
          <w:p w:rsidR="00325611" w:rsidRPr="00052EE0" w:rsidRDefault="00325611" w:rsidP="0030052A">
            <w:pPr>
              <w:spacing w:line="360" w:lineRule="auto"/>
            </w:pPr>
          </w:p>
        </w:tc>
        <w:tc>
          <w:tcPr>
            <w:tcW w:w="1875" w:type="dxa"/>
            <w:vMerge w:val="restart"/>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Оцінка в балах</w:t>
            </w:r>
          </w:p>
        </w:tc>
        <w:tc>
          <w:tcPr>
            <w:tcW w:w="6583" w:type="dxa"/>
            <w:gridSpan w:val="3"/>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jc w:val="center"/>
            </w:pPr>
            <w:r w:rsidRPr="00052EE0">
              <w:t>За національною шкалою</w:t>
            </w:r>
          </w:p>
        </w:tc>
      </w:tr>
      <w:tr w:rsidR="00325611" w:rsidRPr="00052EE0" w:rsidTr="0030052A">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4393" w:type="dxa"/>
            <w:gridSpan w:val="2"/>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Екзаменаційна оцінка, оцінка з диференційованого заліку</w:t>
            </w:r>
          </w:p>
        </w:tc>
        <w:tc>
          <w:tcPr>
            <w:tcW w:w="2190" w:type="dxa"/>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pPr>
          </w:p>
          <w:p w:rsidR="00325611" w:rsidRPr="00052EE0" w:rsidRDefault="00325611" w:rsidP="0030052A">
            <w:pPr>
              <w:spacing w:line="360" w:lineRule="auto"/>
            </w:pPr>
            <w:r w:rsidRPr="00052EE0">
              <w:t xml:space="preserve">      Залік</w:t>
            </w:r>
          </w:p>
        </w:tc>
      </w:tr>
      <w:tr w:rsidR="00325611" w:rsidRPr="00052EE0" w:rsidTr="0030052A">
        <w:trPr>
          <w:trHeight w:val="450"/>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t>А</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9</w:t>
            </w:r>
            <w:r w:rsidRPr="00052EE0">
              <w:t>1</w:t>
            </w:r>
            <w:r w:rsidRPr="00052EE0">
              <w:rPr>
                <w:lang w:val="en-US"/>
              </w:rPr>
              <w:t xml:space="preserve"> – 100 </w:t>
            </w:r>
          </w:p>
        </w:tc>
        <w:tc>
          <w:tcPr>
            <w:tcW w:w="720"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5</w:t>
            </w: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rPr>
                <w:lang w:val="en-US"/>
              </w:rPr>
              <w:t>Відмінно</w:t>
            </w:r>
          </w:p>
        </w:tc>
        <w:tc>
          <w:tcPr>
            <w:tcW w:w="2190"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pPr>
          </w:p>
          <w:p w:rsidR="00325611" w:rsidRPr="00052EE0" w:rsidRDefault="00325611" w:rsidP="0030052A">
            <w:pPr>
              <w:spacing w:line="360" w:lineRule="auto"/>
            </w:pPr>
          </w:p>
          <w:p w:rsidR="00325611" w:rsidRPr="00052EE0" w:rsidRDefault="00325611" w:rsidP="0030052A">
            <w:pPr>
              <w:spacing w:line="360" w:lineRule="auto"/>
            </w:pPr>
          </w:p>
          <w:p w:rsidR="00325611" w:rsidRPr="00052EE0" w:rsidRDefault="00325611" w:rsidP="0030052A">
            <w:pPr>
              <w:spacing w:line="360" w:lineRule="auto"/>
            </w:pPr>
            <w:r w:rsidRPr="00052EE0">
              <w:t>Зараховано</w:t>
            </w:r>
          </w:p>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B</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81 – 9</w:t>
            </w:r>
            <w:r w:rsidRPr="00052EE0">
              <w:t>0</w:t>
            </w:r>
            <w:r w:rsidRPr="00052EE0">
              <w:rPr>
                <w:lang w:val="en-US"/>
              </w:rPr>
              <w:t xml:space="preserve"> </w:t>
            </w:r>
          </w:p>
        </w:tc>
        <w:tc>
          <w:tcPr>
            <w:tcW w:w="720"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rPr>
                <w:lang w:val="en-US"/>
              </w:rPr>
            </w:pPr>
          </w:p>
          <w:p w:rsidR="00325611" w:rsidRPr="00052EE0" w:rsidRDefault="00325611" w:rsidP="0030052A">
            <w:pPr>
              <w:spacing w:line="360" w:lineRule="auto"/>
              <w:rPr>
                <w:lang w:val="en-US"/>
              </w:rPr>
            </w:pPr>
            <w:r w:rsidRPr="00052EE0">
              <w:rPr>
                <w:lang w:val="en-US"/>
              </w:rPr>
              <w:t>4</w:t>
            </w: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C</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 xml:space="preserve">71 – 80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pPr>
              <w:rPr>
                <w:lang w:val="en-US"/>
              </w:rPr>
            </w:pP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40"/>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D</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 xml:space="preserve">61 – 70 </w:t>
            </w:r>
          </w:p>
        </w:tc>
        <w:tc>
          <w:tcPr>
            <w:tcW w:w="720"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rPr>
                <w:lang w:val="en-US"/>
              </w:rPr>
            </w:pPr>
          </w:p>
          <w:p w:rsidR="00325611" w:rsidRPr="00052EE0" w:rsidRDefault="00325611" w:rsidP="0030052A">
            <w:pPr>
              <w:spacing w:line="360" w:lineRule="auto"/>
              <w:rPr>
                <w:lang w:val="en-US"/>
              </w:rPr>
            </w:pPr>
            <w:r w:rsidRPr="00052EE0">
              <w:rPr>
                <w:lang w:val="en-US"/>
              </w:rPr>
              <w:t>3</w:t>
            </w: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E</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51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pPr>
              <w:rPr>
                <w:lang w:val="en-US"/>
              </w:rPr>
            </w:pP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F</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31 – 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r w:rsidRPr="00052EE0">
              <w:t>2</w:t>
            </w:r>
          </w:p>
        </w:tc>
        <w:tc>
          <w:tcPr>
            <w:tcW w:w="3673" w:type="dxa"/>
            <w:vMerge w:val="restart"/>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Незадовільно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r w:rsidRPr="00052EE0">
              <w:t>Не</w:t>
            </w:r>
            <w:r w:rsidR="00F013B7" w:rsidRPr="00052EE0">
              <w:rPr>
                <w:lang w:val="uk-UA"/>
              </w:rPr>
              <w:t xml:space="preserve"> </w:t>
            </w:r>
            <w:r w:rsidRPr="00052EE0">
              <w:t>зараховано</w:t>
            </w:r>
          </w:p>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rPr>
                <w:lang w:val="en-US"/>
              </w:rPr>
              <w:t>F</w:t>
            </w:r>
            <w:r w:rsidRPr="00052EE0">
              <w:t>Х</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До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bl>
    <w:p w:rsidR="00325611" w:rsidRPr="00052EE0" w:rsidRDefault="00325611" w:rsidP="00325611">
      <w:pPr>
        <w:spacing w:line="360" w:lineRule="auto"/>
        <w:rPr>
          <w:b/>
        </w:rPr>
      </w:pPr>
    </w:p>
    <w:p w:rsidR="00325611" w:rsidRPr="00052EE0" w:rsidRDefault="00325611" w:rsidP="00325611">
      <w:pPr>
        <w:pStyle w:val="aa"/>
        <w:jc w:val="both"/>
        <w:rPr>
          <w:rFonts w:ascii="Times New Roman" w:hAnsi="Times New Roman"/>
          <w:b/>
          <w:bCs/>
          <w:sz w:val="24"/>
          <w:szCs w:val="24"/>
        </w:rPr>
      </w:pPr>
      <w:r w:rsidRPr="00052EE0">
        <w:rPr>
          <w:rFonts w:ascii="Times New Roman" w:hAnsi="Times New Roman"/>
          <w:sz w:val="24"/>
          <w:szCs w:val="24"/>
        </w:rPr>
        <w:t>Оцінка</w:t>
      </w:r>
      <w:r w:rsidRPr="00052EE0">
        <w:rPr>
          <w:rFonts w:ascii="Times New Roman" w:hAnsi="Times New Roman"/>
          <w:b/>
          <w:bCs/>
          <w:sz w:val="24"/>
          <w:szCs w:val="24"/>
        </w:rPr>
        <w:t xml:space="preserve"> А “відмінно” (91 - 100 балів):</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b/>
          <w:bCs/>
          <w:sz w:val="24"/>
          <w:szCs w:val="24"/>
        </w:rPr>
        <w:t>-</w:t>
      </w:r>
      <w:r w:rsidRPr="00052EE0">
        <w:rPr>
          <w:rFonts w:ascii="Times New Roman" w:hAnsi="Times New Roman"/>
          <w:sz w:val="24"/>
          <w:szCs w:val="24"/>
        </w:rPr>
        <w:t xml:space="preserve"> студент дає ґрунтовні відповіді на теоретичні запитання (знає систему термінів </w:t>
      </w:r>
      <w:r w:rsidR="00A65EE7" w:rsidRPr="00052EE0">
        <w:rPr>
          <w:rFonts w:ascii="Times New Roman" w:hAnsi="Times New Roman"/>
          <w:sz w:val="24"/>
          <w:szCs w:val="24"/>
        </w:rPr>
        <w:t>пунктуації</w:t>
      </w:r>
      <w:r w:rsidRPr="00052EE0">
        <w:rPr>
          <w:rFonts w:ascii="Times New Roman" w:hAnsi="Times New Roman"/>
          <w:sz w:val="24"/>
          <w:szCs w:val="24"/>
        </w:rPr>
        <w:t xml:space="preserve">, предмет, класифікацію </w:t>
      </w:r>
      <w:r w:rsidR="00A65EE7" w:rsidRPr="00052EE0">
        <w:rPr>
          <w:rFonts w:ascii="Times New Roman" w:hAnsi="Times New Roman"/>
          <w:sz w:val="24"/>
          <w:szCs w:val="24"/>
        </w:rPr>
        <w:t>пунктограм</w:t>
      </w:r>
      <w:r w:rsidRPr="00052EE0">
        <w:rPr>
          <w:rFonts w:ascii="Times New Roman" w:hAnsi="Times New Roman"/>
          <w:sz w:val="24"/>
          <w:szCs w:val="24"/>
        </w:rPr>
        <w:t>, їх типи та види</w:t>
      </w:r>
      <w:r w:rsidR="00A65EE7" w:rsidRPr="00052EE0">
        <w:rPr>
          <w:rFonts w:ascii="Times New Roman" w:hAnsi="Times New Roman"/>
          <w:sz w:val="24"/>
          <w:szCs w:val="24"/>
        </w:rPr>
        <w:t>)</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орієнтується у проблемних питаннях сучасно</w:t>
      </w:r>
      <w:r w:rsidR="00A65EE7" w:rsidRPr="00052EE0">
        <w:rPr>
          <w:rFonts w:ascii="Times New Roman" w:hAnsi="Times New Roman"/>
          <w:sz w:val="24"/>
          <w:szCs w:val="24"/>
        </w:rPr>
        <w:t>ї</w:t>
      </w:r>
      <w:r w:rsidRPr="00052EE0">
        <w:rPr>
          <w:rFonts w:ascii="Times New Roman" w:hAnsi="Times New Roman"/>
          <w:sz w:val="24"/>
          <w:szCs w:val="24"/>
        </w:rPr>
        <w:t xml:space="preserve"> </w:t>
      </w:r>
      <w:r w:rsidR="00A65EE7" w:rsidRPr="00052EE0">
        <w:rPr>
          <w:rFonts w:ascii="Times New Roman" w:hAnsi="Times New Roman"/>
          <w:sz w:val="24"/>
          <w:szCs w:val="24"/>
        </w:rPr>
        <w:t>пунктуації</w:t>
      </w:r>
      <w:r w:rsidRPr="00052EE0">
        <w:rPr>
          <w:rFonts w:ascii="Times New Roman" w:hAnsi="Times New Roman"/>
          <w:sz w:val="24"/>
          <w:szCs w:val="24"/>
        </w:rPr>
        <w:t>;</w:t>
      </w:r>
    </w:p>
    <w:p w:rsidR="00A65EE7"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добре знає історію розвитку пунктуації та правописні зміни в частині пунктуаційних норм в чинних правописах різних років;</w:t>
      </w:r>
    </w:p>
    <w:p w:rsidR="00325611" w:rsidRPr="00052EE0" w:rsidRDefault="00A65EE7"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325611" w:rsidRPr="00052EE0">
        <w:rPr>
          <w:rFonts w:ascii="Times New Roman" w:hAnsi="Times New Roman"/>
          <w:sz w:val="24"/>
          <w:szCs w:val="24"/>
        </w:rPr>
        <w:t>виявляє добрі знання додаткової літератури;</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вміє розставити та прокоментувати розділові знаки в реченні</w:t>
      </w:r>
      <w:r w:rsidR="00A65EE7" w:rsidRPr="00052EE0">
        <w:rPr>
          <w:rFonts w:ascii="Times New Roman" w:hAnsi="Times New Roman"/>
          <w:sz w:val="24"/>
          <w:szCs w:val="24"/>
        </w:rPr>
        <w:t xml:space="preserve"> відповідно до чинних пунктуаційних норм, правильно зробити пунктуаційний аналіз та коментар</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Оцінка</w:t>
      </w:r>
      <w:r w:rsidRPr="00052EE0">
        <w:rPr>
          <w:rFonts w:ascii="Times New Roman" w:hAnsi="Times New Roman"/>
          <w:b/>
          <w:bCs/>
          <w:sz w:val="24"/>
          <w:szCs w:val="24"/>
        </w:rPr>
        <w:t xml:space="preserve"> В “дуже добре” (81 - 90 балів)</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 студент дає повні відповіді на теоретичні запитання (знає систему термінів </w:t>
      </w:r>
      <w:r w:rsidR="00A65EE7" w:rsidRPr="00052EE0">
        <w:rPr>
          <w:rFonts w:ascii="Times New Roman" w:hAnsi="Times New Roman"/>
          <w:sz w:val="24"/>
          <w:szCs w:val="24"/>
        </w:rPr>
        <w:t>пунктуації</w:t>
      </w:r>
      <w:r w:rsidRPr="00052EE0">
        <w:rPr>
          <w:rFonts w:ascii="Times New Roman" w:hAnsi="Times New Roman"/>
          <w:sz w:val="24"/>
          <w:szCs w:val="24"/>
        </w:rPr>
        <w:t xml:space="preserve">, предмет, класифікацію </w:t>
      </w:r>
      <w:r w:rsidR="00A65EE7" w:rsidRPr="00052EE0">
        <w:rPr>
          <w:rFonts w:ascii="Times New Roman" w:hAnsi="Times New Roman"/>
          <w:sz w:val="24"/>
          <w:szCs w:val="24"/>
        </w:rPr>
        <w:t>пунктограм</w:t>
      </w:r>
      <w:r w:rsidRPr="00052EE0">
        <w:rPr>
          <w:rFonts w:ascii="Times New Roman" w:hAnsi="Times New Roman"/>
          <w:sz w:val="24"/>
          <w:szCs w:val="24"/>
        </w:rPr>
        <w:t>, їх тип</w:t>
      </w:r>
      <w:r w:rsidR="00A65EE7" w:rsidRPr="00052EE0">
        <w:rPr>
          <w:rFonts w:ascii="Times New Roman" w:hAnsi="Times New Roman"/>
          <w:sz w:val="24"/>
          <w:szCs w:val="24"/>
        </w:rPr>
        <w:t>и та види</w:t>
      </w:r>
      <w:r w:rsidRPr="00052EE0">
        <w:rPr>
          <w:rFonts w:ascii="Times New Roman" w:hAnsi="Times New Roman"/>
          <w:sz w:val="24"/>
          <w:szCs w:val="24"/>
        </w:rPr>
        <w:t>);</w:t>
      </w:r>
    </w:p>
    <w:p w:rsidR="007E0A07" w:rsidRPr="00052EE0" w:rsidRDefault="007E0A07" w:rsidP="007E0A07">
      <w:pPr>
        <w:pStyle w:val="aa"/>
        <w:jc w:val="both"/>
        <w:rPr>
          <w:rFonts w:ascii="Times New Roman" w:hAnsi="Times New Roman"/>
          <w:sz w:val="24"/>
          <w:szCs w:val="24"/>
        </w:rPr>
      </w:pPr>
      <w:r w:rsidRPr="00052EE0">
        <w:rPr>
          <w:rFonts w:ascii="Times New Roman" w:hAnsi="Times New Roman"/>
          <w:sz w:val="24"/>
          <w:szCs w:val="24"/>
        </w:rPr>
        <w:t>- знає історію розвитку пунктуації та правописні зміни в частині пунктуаційних норм у чинних правописах різних років;</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виявляє знання додаткової літератури;</w:t>
      </w:r>
    </w:p>
    <w:p w:rsidR="00A65EE7"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вміє розставити та прокоментувати розділові знаки в реченні відповідно до чинних пунктуаційних норм, правильно зробити пунктуаційний аналіз та коментар.</w:t>
      </w:r>
    </w:p>
    <w:p w:rsidR="00325611" w:rsidRPr="00052EE0" w:rsidRDefault="00325611" w:rsidP="00A65EE7">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Оцінка</w:t>
      </w:r>
      <w:r w:rsidRPr="00052EE0">
        <w:rPr>
          <w:rFonts w:ascii="Times New Roman" w:hAnsi="Times New Roman"/>
          <w:b/>
          <w:bCs/>
          <w:sz w:val="24"/>
          <w:szCs w:val="24"/>
        </w:rPr>
        <w:t xml:space="preserve"> С “добре” (71 - 80 балів)</w:t>
      </w:r>
      <w:r w:rsidRPr="00052EE0">
        <w:rPr>
          <w:rFonts w:ascii="Times New Roman" w:hAnsi="Times New Roman"/>
          <w:sz w:val="24"/>
          <w:szCs w:val="24"/>
        </w:rPr>
        <w:t>:</w:t>
      </w:r>
    </w:p>
    <w:p w:rsidR="00A65EE7"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студент дає повні відповіді на теоретичні запитання (знає систему термінів пунктуації, предмет, класифікацію пунктограм, їх типи та види);</w:t>
      </w:r>
    </w:p>
    <w:p w:rsidR="00A65EE7" w:rsidRPr="00052EE0" w:rsidRDefault="00A65EE7" w:rsidP="00A65EE7">
      <w:pPr>
        <w:pStyle w:val="aa"/>
        <w:jc w:val="both"/>
        <w:rPr>
          <w:rFonts w:ascii="Times New Roman" w:hAnsi="Times New Roman"/>
          <w:sz w:val="24"/>
          <w:szCs w:val="24"/>
        </w:rPr>
      </w:pPr>
      <w:r w:rsidRPr="00052EE0">
        <w:rPr>
          <w:rFonts w:ascii="Times New Roman" w:hAnsi="Times New Roman"/>
          <w:sz w:val="24"/>
          <w:szCs w:val="24"/>
        </w:rPr>
        <w:t>- виявляє знання додаткової літератури;</w:t>
      </w:r>
    </w:p>
    <w:p w:rsidR="00A65EE7" w:rsidRPr="00052EE0" w:rsidRDefault="00A65EE7" w:rsidP="00A65EE7">
      <w:pPr>
        <w:pStyle w:val="aa"/>
        <w:jc w:val="both"/>
        <w:rPr>
          <w:rFonts w:ascii="Times New Roman" w:hAnsi="Times New Roman"/>
          <w:sz w:val="24"/>
          <w:szCs w:val="24"/>
        </w:rPr>
      </w:pPr>
      <w:r w:rsidRPr="00052EE0">
        <w:rPr>
          <w:rFonts w:ascii="Times New Roman" w:hAnsi="Times New Roman"/>
          <w:sz w:val="24"/>
          <w:szCs w:val="24"/>
        </w:rPr>
        <w:t>- вміє розставити та прокоментувати розділові знаки в реченні відповідно до чинних пунктуаційних норм, правильно зробити пунктуаційний аналіз та коментар,</w:t>
      </w:r>
    </w:p>
    <w:p w:rsidR="00325611"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допускаючи незначні помилки.</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D</w:t>
      </w:r>
      <w:r w:rsidRPr="00052EE0">
        <w:rPr>
          <w:rFonts w:ascii="Times New Roman" w:hAnsi="Times New Roman"/>
          <w:sz w:val="24"/>
          <w:szCs w:val="24"/>
        </w:rPr>
        <w:t xml:space="preserve"> </w:t>
      </w:r>
      <w:r w:rsidRPr="00052EE0">
        <w:rPr>
          <w:rFonts w:ascii="Times New Roman" w:hAnsi="Times New Roman"/>
          <w:b/>
          <w:bCs/>
          <w:sz w:val="24"/>
          <w:szCs w:val="24"/>
        </w:rPr>
        <w:t>“задовільно” (61 - 70 балів)</w:t>
      </w:r>
      <w:r w:rsidRPr="00052EE0">
        <w:rPr>
          <w:rFonts w:ascii="Times New Roman" w:hAnsi="Times New Roman"/>
          <w:sz w:val="24"/>
          <w:szCs w:val="24"/>
        </w:rPr>
        <w:t>:</w:t>
      </w:r>
    </w:p>
    <w:p w:rsidR="00A65EE7"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студент дає неточні відповіді на теоретичні запитання </w:t>
      </w:r>
      <w:r w:rsidR="00A65EE7" w:rsidRPr="00052EE0">
        <w:rPr>
          <w:rFonts w:ascii="Times New Roman" w:hAnsi="Times New Roman"/>
          <w:sz w:val="24"/>
          <w:szCs w:val="24"/>
        </w:rPr>
        <w:t>(знає систему термінів пунктуації, предмет, класифікацію пунктограм, їх типи та види);</w:t>
      </w:r>
    </w:p>
    <w:p w:rsidR="00A65EE7"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орієнтується в історії розвитку пунктуації та правописних змінах у ч</w:t>
      </w:r>
      <w:r w:rsidR="007E0A07" w:rsidRPr="00052EE0">
        <w:rPr>
          <w:rFonts w:ascii="Times New Roman" w:hAnsi="Times New Roman"/>
          <w:sz w:val="24"/>
          <w:szCs w:val="24"/>
        </w:rPr>
        <w:t>астині пунктуаційних норм у</w:t>
      </w:r>
      <w:r w:rsidR="00A65EE7" w:rsidRPr="00052EE0">
        <w:rPr>
          <w:rFonts w:ascii="Times New Roman" w:hAnsi="Times New Roman"/>
          <w:sz w:val="24"/>
          <w:szCs w:val="24"/>
        </w:rPr>
        <w:t xml:space="preserve"> чинних правописах різних років;</w:t>
      </w:r>
    </w:p>
    <w:p w:rsidR="00325611" w:rsidRPr="00052EE0" w:rsidRDefault="00A65EE7"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325611" w:rsidRPr="00052EE0">
        <w:rPr>
          <w:rFonts w:ascii="Times New Roman" w:hAnsi="Times New Roman"/>
          <w:sz w:val="24"/>
          <w:szCs w:val="24"/>
        </w:rPr>
        <w:t>не  виявляє  знань додаткової літератури;</w:t>
      </w:r>
    </w:p>
    <w:p w:rsidR="00325611"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 xml:space="preserve">вміє розставити та прокоментувати розділові знаки в реченні відповідно до чинних пунктуаційних норм, робить пунктуаційний аналіз та коментар, </w:t>
      </w:r>
      <w:r w:rsidRPr="00052EE0">
        <w:rPr>
          <w:rFonts w:ascii="Times New Roman" w:hAnsi="Times New Roman"/>
          <w:sz w:val="24"/>
          <w:szCs w:val="24"/>
        </w:rPr>
        <w:t>допускаючи при цьому помилки.</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Е</w:t>
      </w:r>
      <w:r w:rsidRPr="00052EE0">
        <w:rPr>
          <w:rFonts w:ascii="Times New Roman" w:hAnsi="Times New Roman"/>
          <w:sz w:val="24"/>
          <w:szCs w:val="24"/>
        </w:rPr>
        <w:t xml:space="preserve">  </w:t>
      </w:r>
      <w:r w:rsidRPr="00052EE0">
        <w:rPr>
          <w:rFonts w:ascii="Times New Roman" w:hAnsi="Times New Roman"/>
          <w:b/>
          <w:bCs/>
          <w:sz w:val="24"/>
          <w:szCs w:val="24"/>
        </w:rPr>
        <w:t>“достатньо” (51 - 60 балів)</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студент дає неточні та</w:t>
      </w:r>
      <w:r w:rsidR="009639E4">
        <w:rPr>
          <w:rFonts w:ascii="Times New Roman" w:hAnsi="Times New Roman"/>
          <w:sz w:val="24"/>
          <w:szCs w:val="24"/>
        </w:rPr>
        <w:t xml:space="preserve"> </w:t>
      </w:r>
      <w:r w:rsidRPr="00052EE0">
        <w:rPr>
          <w:rFonts w:ascii="Times New Roman" w:hAnsi="Times New Roman"/>
          <w:sz w:val="24"/>
          <w:szCs w:val="24"/>
        </w:rPr>
        <w:t xml:space="preserve">/ або часткові відповіді на теоретичні запитання (частково  дає відповіді на питання про систему термінів </w:t>
      </w:r>
      <w:r w:rsidR="00A65EE7" w:rsidRPr="00052EE0">
        <w:rPr>
          <w:rFonts w:ascii="Times New Roman" w:hAnsi="Times New Roman"/>
          <w:sz w:val="24"/>
          <w:szCs w:val="24"/>
        </w:rPr>
        <w:t xml:space="preserve">пунктуації, предмет, класифікацію пунктограм, їх типи та види); </w:t>
      </w:r>
      <w:r w:rsidRPr="00052EE0">
        <w:rPr>
          <w:rFonts w:ascii="Times New Roman" w:hAnsi="Times New Roman"/>
          <w:sz w:val="24"/>
          <w:szCs w:val="24"/>
        </w:rPr>
        <w:t>на окремі питання не відповідає;</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не  виявляє  знань додаткової літератури;</w:t>
      </w:r>
    </w:p>
    <w:p w:rsidR="00325611"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F013B7" w:rsidRPr="00052EE0">
        <w:rPr>
          <w:rFonts w:ascii="Times New Roman" w:hAnsi="Times New Roman"/>
          <w:sz w:val="24"/>
          <w:szCs w:val="24"/>
        </w:rPr>
        <w:t>частково</w:t>
      </w:r>
      <w:r w:rsidR="00A65EE7" w:rsidRPr="00052EE0">
        <w:rPr>
          <w:rFonts w:ascii="Times New Roman" w:hAnsi="Times New Roman"/>
          <w:sz w:val="24"/>
          <w:szCs w:val="24"/>
        </w:rPr>
        <w:t xml:space="preserve"> вміє розставляти та коментувати розділові знаки в реченні відповідно до чинних пунктуаційних норм, частково робить пунктуаційний аналіз та коментар, допускаючи при цьому помилки.</w:t>
      </w:r>
    </w:p>
    <w:p w:rsidR="00A65EE7" w:rsidRPr="00052EE0" w:rsidRDefault="00A65EE7" w:rsidP="00A65EE7">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 xml:space="preserve">F </w:t>
      </w:r>
      <w:r w:rsidRPr="00052EE0">
        <w:rPr>
          <w:rFonts w:ascii="Times New Roman" w:hAnsi="Times New Roman"/>
          <w:b/>
          <w:bCs/>
          <w:sz w:val="24"/>
          <w:szCs w:val="24"/>
        </w:rPr>
        <w:t>“незадовільно” (31 - 50 балів)</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студент не дає відповідей на теоретичні запитання (не знає системи термінів синтаксису, предмету, завдань цієї науки, класифікацію синтаксичних одиниць та явищ, їх типи та види, їх методи дослідження), відповідає тільки частково на окремі питання;</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не виявляє знань додаткової  та основної літератури з предмету;</w:t>
      </w:r>
    </w:p>
    <w:p w:rsidR="00F013B7" w:rsidRPr="00052EE0" w:rsidRDefault="00325611" w:rsidP="00F013B7">
      <w:pPr>
        <w:pStyle w:val="aa"/>
        <w:jc w:val="both"/>
        <w:rPr>
          <w:rFonts w:ascii="Times New Roman" w:hAnsi="Times New Roman"/>
          <w:sz w:val="24"/>
          <w:szCs w:val="24"/>
        </w:rPr>
      </w:pPr>
      <w:r w:rsidRPr="00052EE0">
        <w:rPr>
          <w:rFonts w:ascii="Times New Roman" w:hAnsi="Times New Roman"/>
          <w:sz w:val="24"/>
          <w:szCs w:val="24"/>
        </w:rPr>
        <w:t xml:space="preserve">- </w:t>
      </w:r>
      <w:r w:rsidR="00F013B7" w:rsidRPr="00052EE0">
        <w:rPr>
          <w:rFonts w:ascii="Times New Roman" w:hAnsi="Times New Roman"/>
          <w:sz w:val="24"/>
          <w:szCs w:val="24"/>
        </w:rPr>
        <w:t>погано вміє розставляти та коментувати більшість розділових знаків у реченні відповідно до чинних пунктуаційних норм, у пунктуаційному аналізі  допускає суттєві помилки.</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8"/>
        <w:spacing w:after="0"/>
        <w:ind w:left="180"/>
        <w:jc w:val="both"/>
        <w:rPr>
          <w:lang w:val="uk-UA"/>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 xml:space="preserve">FХ </w:t>
      </w:r>
      <w:r w:rsidRPr="00052EE0">
        <w:rPr>
          <w:rFonts w:ascii="Times New Roman" w:hAnsi="Times New Roman"/>
          <w:b/>
          <w:bCs/>
          <w:sz w:val="24"/>
          <w:szCs w:val="24"/>
        </w:rPr>
        <w:t>“незадовільно” (до 30 балів)</w:t>
      </w:r>
      <w:r w:rsidRPr="00052EE0">
        <w:rPr>
          <w:rFonts w:ascii="Times New Roman" w:hAnsi="Times New Roman"/>
          <w:sz w:val="24"/>
          <w:szCs w:val="24"/>
        </w:rPr>
        <w:t>:</w:t>
      </w:r>
    </w:p>
    <w:p w:rsidR="00F013B7" w:rsidRPr="00052EE0" w:rsidRDefault="00325611" w:rsidP="00F013B7">
      <w:pPr>
        <w:pStyle w:val="aa"/>
        <w:jc w:val="both"/>
        <w:rPr>
          <w:rFonts w:ascii="Times New Roman" w:hAnsi="Times New Roman"/>
          <w:sz w:val="24"/>
          <w:szCs w:val="24"/>
        </w:rPr>
      </w:pPr>
      <w:r w:rsidRPr="00052EE0">
        <w:rPr>
          <w:rFonts w:ascii="Times New Roman" w:hAnsi="Times New Roman"/>
          <w:sz w:val="24"/>
          <w:szCs w:val="24"/>
        </w:rPr>
        <w:t xml:space="preserve">- студент не дає відповідей на теоретичні запитання (не знає системи термінів </w:t>
      </w:r>
      <w:r w:rsidR="00F013B7" w:rsidRPr="00052EE0">
        <w:rPr>
          <w:rFonts w:ascii="Times New Roman" w:hAnsi="Times New Roman"/>
          <w:sz w:val="24"/>
          <w:szCs w:val="24"/>
        </w:rPr>
        <w:t>пунктуації, предмет, класифікацію пунктограм, їх типи та види); на окремі питання не відповідає;</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не виявляє знань основної та додаткової літератури з предмету;</w:t>
      </w:r>
    </w:p>
    <w:p w:rsidR="00F013B7" w:rsidRPr="00052EE0" w:rsidRDefault="00325611" w:rsidP="00F013B7">
      <w:pPr>
        <w:pStyle w:val="aa"/>
        <w:jc w:val="both"/>
        <w:rPr>
          <w:rFonts w:ascii="Times New Roman" w:hAnsi="Times New Roman"/>
          <w:sz w:val="24"/>
          <w:szCs w:val="24"/>
        </w:rPr>
      </w:pPr>
      <w:r w:rsidRPr="00052EE0">
        <w:rPr>
          <w:rFonts w:ascii="Times New Roman" w:hAnsi="Times New Roman"/>
          <w:sz w:val="24"/>
          <w:szCs w:val="24"/>
        </w:rPr>
        <w:t xml:space="preserve">- </w:t>
      </w:r>
      <w:r w:rsidR="00F013B7" w:rsidRPr="00052EE0">
        <w:rPr>
          <w:rFonts w:ascii="Times New Roman" w:hAnsi="Times New Roman"/>
          <w:sz w:val="24"/>
          <w:szCs w:val="24"/>
        </w:rPr>
        <w:t>неправильно розставляє та коментує розділові знаки у реченні відповідно до чинних пунктуаційних норм, у пунктуаційному аналізі  допускає суттєві помилки.</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3"/>
        <w:rPr>
          <w:lang w:val="uk-UA"/>
        </w:rPr>
      </w:pPr>
      <w:r w:rsidRPr="00052EE0">
        <w:rPr>
          <w:lang w:val="uk-UA"/>
        </w:rPr>
        <w:t>      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FX та F у шкалі ECTS, у балах та національній шкалі визначається Вченими радами факультетів або кафедрами, які забезпечують викладання відповідних дисциплін.</w:t>
      </w:r>
    </w:p>
    <w:p w:rsidR="00325611" w:rsidRPr="00052EE0" w:rsidRDefault="00325611" w:rsidP="00325611">
      <w:pPr>
        <w:pStyle w:val="a3"/>
        <w:jc w:val="center"/>
        <w:rPr>
          <w:b/>
          <w:bCs/>
          <w:lang w:val="uk-UA"/>
        </w:rPr>
      </w:pPr>
    </w:p>
    <w:p w:rsidR="00325611" w:rsidRPr="00052EE0" w:rsidRDefault="00325611" w:rsidP="00325611">
      <w:pPr>
        <w:pStyle w:val="a3"/>
        <w:jc w:val="center"/>
        <w:rPr>
          <w:lang w:val="uk-UA"/>
        </w:rPr>
      </w:pPr>
      <w:r w:rsidRPr="00052EE0">
        <w:rPr>
          <w:b/>
          <w:bCs/>
          <w:lang w:val="uk-UA"/>
        </w:rPr>
        <w:t>Методичне забезпечення</w:t>
      </w:r>
    </w:p>
    <w:p w:rsidR="007E0A07" w:rsidRPr="00052EE0" w:rsidRDefault="00A65EE7" w:rsidP="00A65EE7">
      <w:pPr>
        <w:pStyle w:val="a3"/>
        <w:spacing w:before="0" w:beforeAutospacing="0" w:after="0" w:afterAutospacing="0"/>
        <w:jc w:val="both"/>
        <w:rPr>
          <w:lang w:val="uk-UA"/>
        </w:rPr>
      </w:pPr>
      <w:r w:rsidRPr="00052EE0">
        <w:rPr>
          <w:lang w:val="uk-UA"/>
        </w:rPr>
        <w:lastRenderedPageBreak/>
        <w:t xml:space="preserve">1. </w:t>
      </w:r>
      <w:r w:rsidRPr="00052EE0">
        <w:t>Глазова О.П. Українська пунктуація: Навчальний посібник: Правила, тренувальні вправи, контрольні завдання, диктанти – Харків: Веста: Видавництво «Ранок», 2004. – 252</w:t>
      </w:r>
      <w:r w:rsidR="007E0A07" w:rsidRPr="00052EE0">
        <w:rPr>
          <w:lang w:val="uk-UA"/>
        </w:rPr>
        <w:t xml:space="preserve"> с.</w:t>
      </w:r>
    </w:p>
    <w:p w:rsidR="00A65EE7" w:rsidRPr="00052EE0" w:rsidRDefault="00A65EE7" w:rsidP="00A65EE7">
      <w:pPr>
        <w:pStyle w:val="a3"/>
        <w:spacing w:before="0" w:beforeAutospacing="0" w:after="0" w:afterAutospacing="0"/>
        <w:jc w:val="both"/>
        <w:rPr>
          <w:lang w:val="uk-UA"/>
        </w:rPr>
      </w:pPr>
      <w:r w:rsidRPr="00052EE0">
        <w:rPr>
          <w:lang w:val="uk-UA"/>
        </w:rPr>
        <w:t>2.</w:t>
      </w:r>
      <w:r w:rsidR="00325611" w:rsidRPr="00052EE0">
        <w:rPr>
          <w:lang w:val="uk-UA"/>
        </w:rPr>
        <w:t xml:space="preserve"> Терлак З.</w:t>
      </w:r>
      <w:r w:rsidR="009639E4">
        <w:rPr>
          <w:lang w:val="uk-UA"/>
        </w:rPr>
        <w:t xml:space="preserve"> </w:t>
      </w:r>
      <w:r w:rsidR="00325611" w:rsidRPr="00052EE0">
        <w:rPr>
          <w:lang w:val="uk-UA"/>
        </w:rPr>
        <w:t>М. Українська мова: Збірник вправ із синтаксису та пунктуації. – Львів: Світ, 1999. – 223 с.</w:t>
      </w:r>
    </w:p>
    <w:p w:rsidR="00325611" w:rsidRPr="00052EE0" w:rsidRDefault="00325611" w:rsidP="00325611">
      <w:pPr>
        <w:pStyle w:val="a3"/>
        <w:spacing w:before="0" w:beforeAutospacing="0" w:after="0" w:afterAutospacing="0"/>
        <w:jc w:val="both"/>
        <w:rPr>
          <w:lang w:val="uk-UA"/>
        </w:rPr>
      </w:pPr>
      <w:r w:rsidRPr="00052EE0">
        <w:rPr>
          <w:lang w:val="uk-UA"/>
        </w:rPr>
        <w:t>3. Методичні розробки лекційних та практичних занять (рукопис).</w:t>
      </w:r>
    </w:p>
    <w:p w:rsidR="00325611" w:rsidRPr="00052EE0" w:rsidRDefault="00325611" w:rsidP="00325611">
      <w:pPr>
        <w:pStyle w:val="a3"/>
        <w:rPr>
          <w:lang w:val="uk-UA"/>
        </w:rPr>
      </w:pPr>
    </w:p>
    <w:p w:rsidR="00325611" w:rsidRPr="00052EE0" w:rsidRDefault="00325611" w:rsidP="00325611">
      <w:pPr>
        <w:pStyle w:val="a3"/>
        <w:jc w:val="center"/>
        <w:rPr>
          <w:lang w:val="uk-UA"/>
        </w:rPr>
      </w:pPr>
      <w:r w:rsidRPr="00052EE0">
        <w:rPr>
          <w:b/>
          <w:bCs/>
          <w:lang w:val="uk-UA"/>
        </w:rPr>
        <w:t>Рекомендована література</w:t>
      </w:r>
    </w:p>
    <w:p w:rsidR="00A65EE7" w:rsidRPr="00052EE0" w:rsidRDefault="00A65EE7" w:rsidP="00A65EE7">
      <w:pPr>
        <w:jc w:val="both"/>
      </w:pPr>
    </w:p>
    <w:p w:rsidR="00052EE0" w:rsidRPr="00052EE0" w:rsidRDefault="00590E30" w:rsidP="00052EE0">
      <w:pPr>
        <w:numPr>
          <w:ilvl w:val="0"/>
          <w:numId w:val="2"/>
        </w:numPr>
        <w:shd w:val="clear" w:color="auto" w:fill="FFFFFF"/>
        <w:spacing w:before="100" w:beforeAutospacing="1" w:after="24" w:line="360" w:lineRule="atLeast"/>
      </w:pPr>
      <w:hyperlink r:id="rId7" w:tooltip="Булаховський Леонід Арсенійович" w:history="1">
        <w:r w:rsidR="00052EE0" w:rsidRPr="00052EE0">
          <w:rPr>
            <w:rStyle w:val="af0"/>
            <w:iCs/>
            <w:color w:val="auto"/>
            <w:u w:val="none"/>
          </w:rPr>
          <w:t>Булаховський Л. А.</w:t>
        </w:r>
      </w:hyperlink>
      <w:r w:rsidR="00052EE0" w:rsidRPr="00052EE0">
        <w:rPr>
          <w:rStyle w:val="apple-converted-space"/>
        </w:rPr>
        <w:t> </w:t>
      </w:r>
      <w:r w:rsidR="00A17D0E">
        <w:t>Українська пунктуація. </w:t>
      </w:r>
      <w:r w:rsidR="00A17D0E" w:rsidRPr="009639E4">
        <w:t xml:space="preserve">– </w:t>
      </w:r>
      <w:r w:rsidR="00A17D0E">
        <w:t xml:space="preserve"> Київ </w:t>
      </w:r>
      <w:r w:rsidR="00A17D0E" w:rsidRPr="009639E4">
        <w:t>–</w:t>
      </w:r>
      <w:r w:rsidR="00052EE0" w:rsidRPr="00052EE0">
        <w:t xml:space="preserve"> Львів, 1947.</w:t>
      </w:r>
    </w:p>
    <w:p w:rsidR="00A65EE7" w:rsidRPr="00052EE0" w:rsidRDefault="00A65EE7" w:rsidP="0017631C">
      <w:pPr>
        <w:numPr>
          <w:ilvl w:val="0"/>
          <w:numId w:val="2"/>
        </w:numPr>
        <w:jc w:val="both"/>
      </w:pPr>
      <w:r w:rsidRPr="00052EE0">
        <w:t xml:space="preserve">Бурячок А. Крапка. Кома. Крапка з комою. Тире. Двокрапка // Українська мова: Енциклопедія. </w:t>
      </w:r>
      <w:r w:rsidRPr="00052EE0">
        <w:sym w:font="Symbol" w:char="F02D"/>
      </w:r>
      <w:r w:rsidRPr="00052EE0">
        <w:t xml:space="preserve"> К., 2000.</w:t>
      </w:r>
    </w:p>
    <w:p w:rsidR="00A65EE7" w:rsidRPr="00052EE0" w:rsidRDefault="00A65EE7" w:rsidP="0017631C">
      <w:pPr>
        <w:pStyle w:val="ab"/>
        <w:numPr>
          <w:ilvl w:val="0"/>
          <w:numId w:val="2"/>
        </w:numPr>
        <w:shd w:val="clear" w:color="auto" w:fill="FFFFFF" w:themeFill="background1"/>
        <w:textAlignment w:val="bottom"/>
        <w:rPr>
          <w:sz w:val="24"/>
          <w:szCs w:val="24"/>
        </w:rPr>
      </w:pPr>
      <w:r w:rsidRPr="00052EE0">
        <w:rPr>
          <w:sz w:val="24"/>
          <w:szCs w:val="24"/>
        </w:rPr>
        <w:t>Гуйванюк Н. В. Українська пунктуація: правописна тра</w:t>
      </w:r>
      <w:r w:rsidR="00052EE0">
        <w:rPr>
          <w:sz w:val="24"/>
          <w:szCs w:val="24"/>
        </w:rPr>
        <w:t xml:space="preserve">диція і сучасна мовна практика // Мовознавство: Зб. наукових статей. – Чернівці: Рута, 2003. </w:t>
      </w:r>
    </w:p>
    <w:p w:rsidR="00A65EE7" w:rsidRPr="00052EE0" w:rsidRDefault="00A65EE7" w:rsidP="0017631C">
      <w:pPr>
        <w:pStyle w:val="ab"/>
        <w:numPr>
          <w:ilvl w:val="0"/>
          <w:numId w:val="2"/>
        </w:numPr>
        <w:shd w:val="clear" w:color="auto" w:fill="FFFFFF" w:themeFill="background1"/>
        <w:textAlignment w:val="bottom"/>
        <w:rPr>
          <w:sz w:val="24"/>
          <w:szCs w:val="24"/>
        </w:rPr>
      </w:pPr>
      <w:r w:rsidRPr="00052EE0">
        <w:rPr>
          <w:sz w:val="24"/>
          <w:szCs w:val="24"/>
        </w:rPr>
        <w:t>Довідник з українського правопису // за ред. І. Вихованця. – К., 2006.</w:t>
      </w:r>
    </w:p>
    <w:p w:rsidR="00A65EE7" w:rsidRPr="00052EE0" w:rsidRDefault="00A65EE7" w:rsidP="0017631C">
      <w:pPr>
        <w:pStyle w:val="ab"/>
        <w:numPr>
          <w:ilvl w:val="0"/>
          <w:numId w:val="2"/>
        </w:numPr>
        <w:spacing w:after="105"/>
        <w:textAlignment w:val="baseline"/>
        <w:outlineLvl w:val="0"/>
        <w:rPr>
          <w:sz w:val="24"/>
          <w:szCs w:val="24"/>
        </w:rPr>
      </w:pPr>
      <w:r w:rsidRPr="00052EE0">
        <w:rPr>
          <w:sz w:val="24"/>
          <w:szCs w:val="24"/>
          <w:shd w:val="clear" w:color="auto" w:fill="FFFFFF"/>
        </w:rPr>
        <w:t>Загнітко А. П. Теоретичні принципи української пунктуації // А. П. Загнітко Теоретична граматика української мови сучасної української мови. – К., 2011.</w:t>
      </w:r>
    </w:p>
    <w:p w:rsidR="00A65EE7" w:rsidRPr="00052EE0" w:rsidRDefault="00A65EE7" w:rsidP="0017631C">
      <w:pPr>
        <w:pStyle w:val="ab"/>
        <w:numPr>
          <w:ilvl w:val="0"/>
          <w:numId w:val="2"/>
        </w:numPr>
        <w:shd w:val="clear" w:color="auto" w:fill="FFFFFF" w:themeFill="background1"/>
        <w:textAlignment w:val="bottom"/>
        <w:rPr>
          <w:sz w:val="24"/>
          <w:szCs w:val="24"/>
        </w:rPr>
      </w:pPr>
      <w:r w:rsidRPr="00052EE0">
        <w:rPr>
          <w:sz w:val="24"/>
          <w:szCs w:val="24"/>
        </w:rPr>
        <w:t xml:space="preserve">Караман С. О. </w:t>
      </w:r>
      <w:r w:rsidRPr="00052EE0">
        <w:rPr>
          <w:kern w:val="36"/>
          <w:sz w:val="24"/>
          <w:szCs w:val="24"/>
          <w:lang w:eastAsia="uk-UA"/>
        </w:rPr>
        <w:t xml:space="preserve">Принципи української пунктуації // </w:t>
      </w:r>
      <w:r w:rsidRPr="00052EE0">
        <w:rPr>
          <w:sz w:val="24"/>
          <w:szCs w:val="24"/>
          <w:shd w:val="clear" w:color="auto" w:fill="FFFFFF"/>
        </w:rPr>
        <w:t xml:space="preserve">С. О. Караман, О. В. </w:t>
      </w:r>
      <w:r w:rsidR="007E0A07" w:rsidRPr="00052EE0">
        <w:rPr>
          <w:sz w:val="24"/>
          <w:szCs w:val="24"/>
          <w:shd w:val="clear" w:color="auto" w:fill="FFFFFF"/>
        </w:rPr>
        <w:t>Караман, М.Я. Плющ та ін.</w:t>
      </w:r>
      <w:r w:rsidRPr="00052EE0">
        <w:rPr>
          <w:sz w:val="24"/>
          <w:szCs w:val="24"/>
          <w:shd w:val="clear" w:color="auto" w:fill="FFFFFF"/>
        </w:rPr>
        <w:t>; за ред. С. О. Карамана. — К.: Літера, 2011. — 560 с.</w:t>
      </w:r>
    </w:p>
    <w:p w:rsidR="00A65EE7" w:rsidRPr="00052EE0" w:rsidRDefault="00A65EE7" w:rsidP="0017631C">
      <w:pPr>
        <w:pStyle w:val="Default"/>
        <w:numPr>
          <w:ilvl w:val="0"/>
          <w:numId w:val="2"/>
        </w:numPr>
        <w:rPr>
          <w:color w:val="auto"/>
        </w:rPr>
      </w:pPr>
      <w:r w:rsidRPr="00052EE0">
        <w:rPr>
          <w:color w:val="auto"/>
        </w:rPr>
        <w:t xml:space="preserve">Ковальчук Н. Система роботи над формуванням пунктуаційних навичок в учнів основної школи: автореф. дис. – К., 2008. – 20 с. </w:t>
      </w:r>
    </w:p>
    <w:p w:rsidR="00A65EE7" w:rsidRPr="00052EE0" w:rsidRDefault="00A65EE7" w:rsidP="0017631C">
      <w:pPr>
        <w:pStyle w:val="Default"/>
        <w:numPr>
          <w:ilvl w:val="0"/>
          <w:numId w:val="2"/>
        </w:numPr>
        <w:rPr>
          <w:color w:val="auto"/>
        </w:rPr>
      </w:pPr>
      <w:r w:rsidRPr="00052EE0">
        <w:rPr>
          <w:color w:val="auto"/>
        </w:rPr>
        <w:t xml:space="preserve">Ковальчук Н. Функціонально-комунікативний </w:t>
      </w:r>
      <w:r w:rsidR="007E0A07" w:rsidRPr="00052EE0">
        <w:rPr>
          <w:color w:val="auto"/>
        </w:rPr>
        <w:t xml:space="preserve">підхід до вивчення пунктуації </w:t>
      </w:r>
      <w:r w:rsidRPr="00052EE0">
        <w:rPr>
          <w:color w:val="auto"/>
        </w:rPr>
        <w:t xml:space="preserve">// Лінгвістичні студії: зб. наук. праць / Донецький нац. ун-т; наук. ред. Анатолій Загнітко. – Донецьк: ДонНУ, 2009. – Вип. 19. – С. 319–324. </w:t>
      </w:r>
    </w:p>
    <w:p w:rsidR="00A65EE7" w:rsidRPr="00052EE0" w:rsidRDefault="00A65EE7" w:rsidP="0017631C">
      <w:pPr>
        <w:pStyle w:val="ab"/>
        <w:numPr>
          <w:ilvl w:val="0"/>
          <w:numId w:val="2"/>
        </w:numPr>
        <w:spacing w:after="200" w:line="276" w:lineRule="auto"/>
        <w:rPr>
          <w:sz w:val="24"/>
          <w:szCs w:val="24"/>
        </w:rPr>
      </w:pPr>
      <w:r w:rsidRPr="00052EE0">
        <w:rPr>
          <w:sz w:val="24"/>
          <w:szCs w:val="24"/>
        </w:rPr>
        <w:t xml:space="preserve">Розділові знаки (підкатегорії пунктуації) // </w:t>
      </w:r>
      <w:hyperlink r:id="rId8" w:history="1">
        <w:r w:rsidRPr="00052EE0">
          <w:rPr>
            <w:rStyle w:val="af0"/>
            <w:color w:val="auto"/>
            <w:sz w:val="24"/>
            <w:szCs w:val="24"/>
            <w:u w:val="none"/>
          </w:rPr>
          <w:t>http://uk.wikipedia.org/wiki</w:t>
        </w:r>
      </w:hyperlink>
      <w:r w:rsidRPr="00052EE0">
        <w:rPr>
          <w:sz w:val="24"/>
          <w:szCs w:val="24"/>
        </w:rPr>
        <w:t>.</w:t>
      </w:r>
    </w:p>
    <w:p w:rsidR="00A65EE7" w:rsidRPr="00052EE0" w:rsidRDefault="00A65EE7" w:rsidP="0017631C">
      <w:pPr>
        <w:pStyle w:val="ab"/>
        <w:numPr>
          <w:ilvl w:val="0"/>
          <w:numId w:val="2"/>
        </w:numPr>
        <w:shd w:val="clear" w:color="auto" w:fill="FFFFFF" w:themeFill="background1"/>
        <w:textAlignment w:val="bottom"/>
        <w:rPr>
          <w:sz w:val="24"/>
          <w:szCs w:val="24"/>
        </w:rPr>
      </w:pPr>
      <w:r w:rsidRPr="00052EE0">
        <w:rPr>
          <w:iCs/>
          <w:color w:val="000000"/>
          <w:sz w:val="24"/>
          <w:szCs w:val="24"/>
          <w:shd w:val="clear" w:color="auto" w:fill="FFFFF0"/>
        </w:rPr>
        <w:t>Німчук В. Історія українського правопису: XVI — XX століття</w:t>
      </w:r>
      <w:r w:rsidRPr="00052EE0">
        <w:rPr>
          <w:color w:val="000000"/>
          <w:sz w:val="24"/>
          <w:szCs w:val="24"/>
          <w:shd w:val="clear" w:color="auto" w:fill="FFFFF0"/>
        </w:rPr>
        <w:t>. Хрестоматія. — Київ: Наукова думка, 2004. — 584 с.</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Огієнко І. Рідне писання.–Ч. І: Український правопис і основи літературної мови.–Жовква: Друкарня о. Василіан, 1933.</w:t>
      </w:r>
    </w:p>
    <w:p w:rsidR="00A65EE7" w:rsidRPr="00052EE0" w:rsidRDefault="00A65EE7" w:rsidP="0017631C">
      <w:pPr>
        <w:numPr>
          <w:ilvl w:val="0"/>
          <w:numId w:val="2"/>
        </w:numPr>
        <w:jc w:val="both"/>
      </w:pPr>
      <w:r w:rsidRPr="00052EE0">
        <w:t>Огієнко І. Нариси з історії української мови: система українського правопису: Популярно-науковий курс з історичним освітленням. – Варшава, 1927.</w:t>
      </w:r>
    </w:p>
    <w:p w:rsidR="00A65EE7" w:rsidRPr="00052EE0" w:rsidRDefault="00A65EE7" w:rsidP="0017631C">
      <w:pPr>
        <w:numPr>
          <w:ilvl w:val="0"/>
          <w:numId w:val="2"/>
        </w:numPr>
        <w:jc w:val="both"/>
      </w:pPr>
      <w:r w:rsidRPr="00052EE0">
        <w:t xml:space="preserve"> Павленко С.О. Великий світ малих розділових знаків // Укр. мова і літ. в школі. </w:t>
      </w:r>
      <w:r w:rsidRPr="00052EE0">
        <w:sym w:font="Symbol" w:char="F02D"/>
      </w:r>
      <w:r w:rsidRPr="00052EE0">
        <w:t xml:space="preserve"> 1990. </w:t>
      </w:r>
      <w:r w:rsidRPr="00052EE0">
        <w:sym w:font="Symbol" w:char="F02D"/>
      </w:r>
      <w:r w:rsidRPr="00052EE0">
        <w:t xml:space="preserve"> № 11. </w:t>
      </w:r>
      <w:r w:rsidRPr="00052EE0">
        <w:sym w:font="Symbol" w:char="F02D"/>
      </w:r>
      <w:r w:rsidRPr="00052EE0">
        <w:t xml:space="preserve"> С. 86–92.</w:t>
      </w:r>
    </w:p>
    <w:p w:rsidR="00052EE0" w:rsidRPr="00052EE0" w:rsidRDefault="00052EE0" w:rsidP="00052EE0">
      <w:pPr>
        <w:pStyle w:val="ab"/>
        <w:numPr>
          <w:ilvl w:val="0"/>
          <w:numId w:val="2"/>
        </w:numPr>
        <w:spacing w:before="100" w:beforeAutospacing="1" w:after="100" w:afterAutospacing="1"/>
        <w:outlineLvl w:val="0"/>
        <w:rPr>
          <w:sz w:val="24"/>
          <w:szCs w:val="24"/>
        </w:rPr>
      </w:pPr>
      <w:r w:rsidRPr="00052EE0">
        <w:rPr>
          <w:bCs/>
          <w:color w:val="000000"/>
          <w:sz w:val="24"/>
          <w:szCs w:val="24"/>
          <w:lang w:eastAsia="uk-UA"/>
        </w:rPr>
        <w:t xml:space="preserve">Пена Л. </w:t>
      </w:r>
      <w:r w:rsidR="00A17D0E">
        <w:rPr>
          <w:bCs/>
          <w:color w:val="000000"/>
          <w:sz w:val="24"/>
          <w:szCs w:val="24"/>
          <w:lang w:eastAsia="uk-UA"/>
        </w:rPr>
        <w:t>Лінгвістичні терміни у “Г</w:t>
      </w:r>
      <w:r w:rsidRPr="009C08B2">
        <w:rPr>
          <w:bCs/>
          <w:color w:val="000000"/>
          <w:sz w:val="24"/>
          <w:szCs w:val="24"/>
          <w:lang w:eastAsia="uk-UA"/>
        </w:rPr>
        <w:t>раматиці української (руської) мови” С.Смаль-Стоцького та Ф.Гартнера</w:t>
      </w:r>
      <w:r w:rsidRPr="00052EE0">
        <w:rPr>
          <w:bCs/>
          <w:color w:val="000000"/>
          <w:sz w:val="24"/>
          <w:szCs w:val="24"/>
          <w:lang w:eastAsia="uk-UA"/>
        </w:rPr>
        <w:t xml:space="preserve"> // </w:t>
      </w:r>
      <w:r w:rsidRPr="00052EE0">
        <w:rPr>
          <w:bCs/>
          <w:color w:val="000000"/>
          <w:kern w:val="36"/>
          <w:sz w:val="24"/>
          <w:szCs w:val="24"/>
          <w:shd w:val="clear" w:color="auto" w:fill="FFFFFF"/>
          <w:lang w:eastAsia="uk-UA"/>
        </w:rPr>
        <w:t xml:space="preserve">Філологія (збірник наукових праць): </w:t>
      </w:r>
      <w:r w:rsidRPr="00052EE0">
        <w:rPr>
          <w:bCs/>
          <w:color w:val="000000"/>
          <w:sz w:val="24"/>
          <w:szCs w:val="24"/>
          <w:lang w:eastAsia="uk-UA"/>
        </w:rPr>
        <w:t>Збірник праць / Київ, 2009. -  300 c.</w:t>
      </w:r>
    </w:p>
    <w:p w:rsidR="00A65EE7" w:rsidRPr="00052EE0" w:rsidRDefault="00A65EE7" w:rsidP="0017631C">
      <w:pPr>
        <w:pStyle w:val="Default"/>
        <w:numPr>
          <w:ilvl w:val="0"/>
          <w:numId w:val="2"/>
        </w:numPr>
        <w:rPr>
          <w:color w:val="auto"/>
        </w:rPr>
      </w:pPr>
      <w:r w:rsidRPr="00052EE0">
        <w:rPr>
          <w:color w:val="auto"/>
        </w:rPr>
        <w:t>Попович І. До проблеми підвищення орфографічної та пунктуаційно</w:t>
      </w:r>
      <w:r w:rsidR="007E0A07" w:rsidRPr="00052EE0">
        <w:rPr>
          <w:color w:val="auto"/>
        </w:rPr>
        <w:t xml:space="preserve">ї грамотності учнів </w:t>
      </w:r>
      <w:r w:rsidRPr="00052EE0">
        <w:rPr>
          <w:color w:val="auto"/>
        </w:rPr>
        <w:t xml:space="preserve"> // Українська мова і література в школі. – Київ, 2010. – №3. – С. 13-18. </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Синявський О. Розділові знаки // Синявський О. Норми української літературної мови. – Львів, 1991. – С. 348-357.</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Сімович В. Граматика української мови.</w:t>
      </w:r>
      <w:r w:rsidR="00F27D65" w:rsidRPr="00052EE0">
        <w:rPr>
          <w:color w:val="000000"/>
          <w:sz w:val="24"/>
          <w:szCs w:val="24"/>
          <w:lang w:eastAsia="uk-UA"/>
        </w:rPr>
        <w:t xml:space="preserve"> </w:t>
      </w:r>
      <w:r w:rsidRPr="00052EE0">
        <w:rPr>
          <w:color w:val="000000"/>
          <w:sz w:val="24"/>
          <w:szCs w:val="24"/>
          <w:lang w:eastAsia="uk-UA"/>
        </w:rPr>
        <w:t>–</w:t>
      </w:r>
      <w:r w:rsidR="00F27D65" w:rsidRPr="00052EE0">
        <w:rPr>
          <w:color w:val="000000"/>
          <w:sz w:val="24"/>
          <w:szCs w:val="24"/>
          <w:lang w:eastAsia="uk-UA"/>
        </w:rPr>
        <w:t xml:space="preserve"> </w:t>
      </w:r>
      <w:r w:rsidRPr="00052EE0">
        <w:rPr>
          <w:color w:val="000000"/>
          <w:sz w:val="24"/>
          <w:szCs w:val="24"/>
          <w:lang w:eastAsia="uk-UA"/>
        </w:rPr>
        <w:t>Київ-Ляйпціг, 1919.</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Слинько І.І. Наблизити правопис до потреб школи</w:t>
      </w:r>
      <w:r w:rsidR="00F27D65" w:rsidRPr="00052EE0">
        <w:rPr>
          <w:color w:val="000000"/>
          <w:sz w:val="24"/>
          <w:szCs w:val="24"/>
          <w:lang w:val="ru-RU" w:eastAsia="uk-UA"/>
        </w:rPr>
        <w:t xml:space="preserve"> </w:t>
      </w:r>
      <w:r w:rsidRPr="00052EE0">
        <w:rPr>
          <w:color w:val="000000"/>
          <w:sz w:val="24"/>
          <w:szCs w:val="24"/>
          <w:lang w:eastAsia="uk-UA"/>
        </w:rPr>
        <w:t>//</w:t>
      </w:r>
      <w:r w:rsidR="00F27D65" w:rsidRPr="00052EE0">
        <w:rPr>
          <w:color w:val="000000"/>
          <w:sz w:val="24"/>
          <w:szCs w:val="24"/>
          <w:lang w:val="ru-RU" w:eastAsia="uk-UA"/>
        </w:rPr>
        <w:t xml:space="preserve"> </w:t>
      </w:r>
      <w:r w:rsidRPr="00052EE0">
        <w:rPr>
          <w:color w:val="000000"/>
          <w:sz w:val="24"/>
          <w:szCs w:val="24"/>
          <w:lang w:eastAsia="uk-UA"/>
        </w:rPr>
        <w:t>Українська мова і література в школі.–</w:t>
      </w:r>
      <w:r w:rsidR="00F27D65" w:rsidRPr="00052EE0">
        <w:rPr>
          <w:color w:val="000000"/>
          <w:sz w:val="24"/>
          <w:szCs w:val="24"/>
          <w:lang w:val="ru-RU" w:eastAsia="uk-UA"/>
        </w:rPr>
        <w:t xml:space="preserve"> </w:t>
      </w:r>
      <w:r w:rsidRPr="00052EE0">
        <w:rPr>
          <w:color w:val="000000"/>
          <w:sz w:val="24"/>
          <w:szCs w:val="24"/>
          <w:lang w:eastAsia="uk-UA"/>
        </w:rPr>
        <w:t>1963.</w:t>
      </w:r>
      <w:r w:rsidR="00F27D65" w:rsidRPr="00052EE0">
        <w:rPr>
          <w:color w:val="000000"/>
          <w:sz w:val="24"/>
          <w:szCs w:val="24"/>
          <w:lang w:val="en-US" w:eastAsia="uk-UA"/>
        </w:rPr>
        <w:t xml:space="preserve"> </w:t>
      </w:r>
      <w:r w:rsidRPr="00052EE0">
        <w:rPr>
          <w:color w:val="000000"/>
          <w:sz w:val="24"/>
          <w:szCs w:val="24"/>
          <w:lang w:eastAsia="uk-UA"/>
        </w:rPr>
        <w:t>–</w:t>
      </w:r>
      <w:r w:rsidR="00F27D65" w:rsidRPr="00052EE0">
        <w:rPr>
          <w:color w:val="000000"/>
          <w:sz w:val="24"/>
          <w:szCs w:val="24"/>
          <w:lang w:val="en-US" w:eastAsia="uk-UA"/>
        </w:rPr>
        <w:t xml:space="preserve"> </w:t>
      </w:r>
      <w:r w:rsidRPr="00052EE0">
        <w:rPr>
          <w:color w:val="000000"/>
          <w:sz w:val="24"/>
          <w:szCs w:val="24"/>
          <w:lang w:eastAsia="uk-UA"/>
        </w:rPr>
        <w:t>№ 3.</w:t>
      </w:r>
      <w:r w:rsidR="00F27D65" w:rsidRPr="00052EE0">
        <w:rPr>
          <w:color w:val="000000"/>
          <w:sz w:val="24"/>
          <w:szCs w:val="24"/>
          <w:lang w:val="en-US" w:eastAsia="uk-UA"/>
        </w:rPr>
        <w:t xml:space="preserve"> </w:t>
      </w:r>
      <w:r w:rsidRPr="00052EE0">
        <w:rPr>
          <w:color w:val="000000"/>
          <w:sz w:val="24"/>
          <w:szCs w:val="24"/>
          <w:lang w:eastAsia="uk-UA"/>
        </w:rPr>
        <w:t>– С. 62-70.</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Смаль-Стоцький С., Гартнер Ф. Граматика руської мови.–Відень, 1914.</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Український правопис.–4-е вид., випр. й доп.–К., 2003.</w:t>
      </w:r>
    </w:p>
    <w:p w:rsidR="00A65EE7" w:rsidRPr="00052EE0" w:rsidRDefault="00A65EE7" w:rsidP="0017631C">
      <w:pPr>
        <w:pStyle w:val="ab"/>
        <w:numPr>
          <w:ilvl w:val="0"/>
          <w:numId w:val="2"/>
        </w:numPr>
        <w:shd w:val="clear" w:color="auto" w:fill="FFFFFF" w:themeFill="background1"/>
        <w:textAlignment w:val="bottom"/>
        <w:rPr>
          <w:color w:val="000000"/>
          <w:sz w:val="24"/>
          <w:szCs w:val="24"/>
          <w:lang w:eastAsia="uk-UA"/>
        </w:rPr>
      </w:pPr>
      <w:r w:rsidRPr="00052EE0">
        <w:rPr>
          <w:color w:val="000000"/>
          <w:sz w:val="24"/>
          <w:szCs w:val="24"/>
          <w:lang w:eastAsia="uk-UA"/>
        </w:rPr>
        <w:t>Український правопис.–К.: Рад. шк., 1936.</w:t>
      </w:r>
    </w:p>
    <w:p w:rsidR="00A65EE7" w:rsidRPr="00052EE0" w:rsidRDefault="00A65EE7" w:rsidP="0017631C">
      <w:pPr>
        <w:pStyle w:val="ab"/>
        <w:numPr>
          <w:ilvl w:val="0"/>
          <w:numId w:val="2"/>
        </w:numPr>
        <w:shd w:val="clear" w:color="auto" w:fill="FFFFFF" w:themeFill="background1"/>
        <w:spacing w:after="84"/>
        <w:textAlignment w:val="bottom"/>
        <w:rPr>
          <w:color w:val="000000"/>
          <w:sz w:val="24"/>
          <w:szCs w:val="24"/>
          <w:lang w:eastAsia="uk-UA"/>
        </w:rPr>
      </w:pPr>
      <w:r w:rsidRPr="00052EE0">
        <w:rPr>
          <w:color w:val="000000"/>
          <w:sz w:val="24"/>
          <w:szCs w:val="24"/>
          <w:lang w:eastAsia="uk-UA"/>
        </w:rPr>
        <w:t>Український правопис: Проєкт найновішої редакції.– К.: Наук. думка, 1999.</w:t>
      </w:r>
    </w:p>
    <w:p w:rsidR="00A65EE7" w:rsidRPr="00052EE0" w:rsidRDefault="00A65EE7" w:rsidP="0017631C">
      <w:pPr>
        <w:pStyle w:val="ab"/>
        <w:numPr>
          <w:ilvl w:val="0"/>
          <w:numId w:val="2"/>
        </w:numPr>
        <w:shd w:val="clear" w:color="auto" w:fill="FFFFFF" w:themeFill="background1"/>
        <w:textAlignment w:val="bottom"/>
        <w:rPr>
          <w:sz w:val="24"/>
          <w:szCs w:val="24"/>
        </w:rPr>
      </w:pPr>
      <w:r w:rsidRPr="00052EE0">
        <w:rPr>
          <w:sz w:val="24"/>
          <w:szCs w:val="24"/>
        </w:rPr>
        <w:lastRenderedPageBreak/>
        <w:t>Чак Є. Д. Складні питання грамат</w:t>
      </w:r>
      <w:r w:rsidR="00A17D0E">
        <w:rPr>
          <w:sz w:val="24"/>
          <w:szCs w:val="24"/>
        </w:rPr>
        <w:t>-</w:t>
      </w:r>
      <w:r w:rsidRPr="00052EE0">
        <w:rPr>
          <w:sz w:val="24"/>
          <w:szCs w:val="24"/>
        </w:rPr>
        <w:t>ики та орфографії. – К., 1978. – 129</w:t>
      </w:r>
      <w:r w:rsidRPr="00052EE0">
        <w:rPr>
          <w:sz w:val="24"/>
          <w:szCs w:val="24"/>
          <w:lang w:val="en-US"/>
        </w:rPr>
        <w:t> </w:t>
      </w:r>
      <w:r w:rsidRPr="00052EE0">
        <w:rPr>
          <w:sz w:val="24"/>
          <w:szCs w:val="24"/>
        </w:rPr>
        <w:t>с.</w:t>
      </w:r>
    </w:p>
    <w:p w:rsidR="00A65EE7" w:rsidRPr="00052EE0" w:rsidRDefault="00A65EE7" w:rsidP="0017631C">
      <w:pPr>
        <w:numPr>
          <w:ilvl w:val="0"/>
          <w:numId w:val="2"/>
        </w:numPr>
        <w:jc w:val="both"/>
      </w:pPr>
      <w:r w:rsidRPr="00052EE0">
        <w:t>Шевелєва Л. А. Український правопис у таблицях. Правила, винятки, приклади, коментарі. – Харків, 2000.</w:t>
      </w:r>
    </w:p>
    <w:p w:rsidR="00A65EE7" w:rsidRPr="00052EE0" w:rsidRDefault="00A65EE7" w:rsidP="0017631C">
      <w:pPr>
        <w:numPr>
          <w:ilvl w:val="0"/>
          <w:numId w:val="2"/>
        </w:numPr>
        <w:jc w:val="both"/>
      </w:pPr>
      <w:r w:rsidRPr="00052EE0">
        <w:t>Ющук І. П.  Практикум з правопису української мови. – Київ, 2000.</w:t>
      </w:r>
    </w:p>
    <w:p w:rsidR="00A65EE7" w:rsidRPr="00052EE0" w:rsidRDefault="00A65EE7" w:rsidP="0017631C">
      <w:pPr>
        <w:pStyle w:val="ab"/>
        <w:numPr>
          <w:ilvl w:val="0"/>
          <w:numId w:val="2"/>
        </w:numPr>
        <w:spacing w:after="105"/>
        <w:textAlignment w:val="baseline"/>
        <w:outlineLvl w:val="0"/>
        <w:rPr>
          <w:sz w:val="24"/>
          <w:szCs w:val="24"/>
        </w:rPr>
      </w:pPr>
      <w:r w:rsidRPr="00052EE0">
        <w:rPr>
          <w:sz w:val="24"/>
          <w:szCs w:val="24"/>
          <w:lang w:val="ru-RU"/>
        </w:rPr>
        <w:t xml:space="preserve">Ющук І. П. Практичний довідник з української мови. – К, 1998. – 223 с. </w:t>
      </w:r>
    </w:p>
    <w:p w:rsidR="00052EE0" w:rsidRPr="00052EE0" w:rsidRDefault="00052EE0" w:rsidP="00052EE0">
      <w:pPr>
        <w:pStyle w:val="ab"/>
        <w:spacing w:before="100" w:beforeAutospacing="1" w:after="100" w:afterAutospacing="1"/>
        <w:outlineLvl w:val="1"/>
        <w:rPr>
          <w:b/>
          <w:bCs/>
          <w:color w:val="000000"/>
          <w:sz w:val="24"/>
          <w:szCs w:val="24"/>
          <w:lang w:eastAsia="uk-UA"/>
        </w:rPr>
      </w:pPr>
    </w:p>
    <w:p w:rsidR="00052EE0" w:rsidRPr="00052EE0" w:rsidRDefault="00052EE0" w:rsidP="00052EE0">
      <w:pPr>
        <w:ind w:left="360"/>
        <w:rPr>
          <w:lang w:eastAsia="uk-UA"/>
        </w:rPr>
      </w:pPr>
    </w:p>
    <w:p w:rsidR="00325611" w:rsidRPr="00A17D0E" w:rsidRDefault="00325611" w:rsidP="00052EE0">
      <w:pPr>
        <w:pStyle w:val="ab"/>
        <w:rPr>
          <w:sz w:val="24"/>
          <w:szCs w:val="24"/>
          <w:lang w:val="ru-RU"/>
        </w:rPr>
      </w:pPr>
    </w:p>
    <w:sectPr w:rsidR="00325611" w:rsidRPr="00A17D0E" w:rsidSect="00F93826">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81" w:rsidRDefault="00D51881" w:rsidP="00F93826">
      <w:r>
        <w:separator/>
      </w:r>
    </w:p>
  </w:endnote>
  <w:endnote w:type="continuationSeparator" w:id="0">
    <w:p w:rsidR="00D51881" w:rsidRDefault="00D51881" w:rsidP="00F93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81" w:rsidRDefault="00D51881" w:rsidP="00F93826">
      <w:r>
        <w:separator/>
      </w:r>
    </w:p>
  </w:footnote>
  <w:footnote w:type="continuationSeparator" w:id="0">
    <w:p w:rsidR="00D51881" w:rsidRDefault="00D51881" w:rsidP="00F93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07" w:rsidRDefault="00590E30" w:rsidP="0030052A">
    <w:pPr>
      <w:pStyle w:val="a5"/>
      <w:framePr w:wrap="around" w:vAnchor="text" w:hAnchor="margin" w:xAlign="right" w:y="1"/>
      <w:rPr>
        <w:rStyle w:val="a7"/>
      </w:rPr>
    </w:pPr>
    <w:r>
      <w:rPr>
        <w:rStyle w:val="a7"/>
      </w:rPr>
      <w:fldChar w:fldCharType="begin"/>
    </w:r>
    <w:r w:rsidR="007E0A07">
      <w:rPr>
        <w:rStyle w:val="a7"/>
      </w:rPr>
      <w:instrText xml:space="preserve">PAGE  </w:instrText>
    </w:r>
    <w:r>
      <w:rPr>
        <w:rStyle w:val="a7"/>
      </w:rPr>
      <w:fldChar w:fldCharType="end"/>
    </w:r>
  </w:p>
  <w:p w:rsidR="007E0A07" w:rsidRDefault="007E0A07" w:rsidP="0030052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07" w:rsidRDefault="00590E30" w:rsidP="0030052A">
    <w:pPr>
      <w:pStyle w:val="a5"/>
      <w:framePr w:wrap="around" w:vAnchor="text" w:hAnchor="margin" w:xAlign="right" w:y="1"/>
      <w:rPr>
        <w:rStyle w:val="a7"/>
      </w:rPr>
    </w:pPr>
    <w:r>
      <w:rPr>
        <w:rStyle w:val="a7"/>
      </w:rPr>
      <w:fldChar w:fldCharType="begin"/>
    </w:r>
    <w:r w:rsidR="007E0A07">
      <w:rPr>
        <w:rStyle w:val="a7"/>
      </w:rPr>
      <w:instrText xml:space="preserve">PAGE  </w:instrText>
    </w:r>
    <w:r>
      <w:rPr>
        <w:rStyle w:val="a7"/>
      </w:rPr>
      <w:fldChar w:fldCharType="separate"/>
    </w:r>
    <w:r w:rsidR="0024710A">
      <w:rPr>
        <w:rStyle w:val="a7"/>
        <w:noProof/>
      </w:rPr>
      <w:t>3</w:t>
    </w:r>
    <w:r>
      <w:rPr>
        <w:rStyle w:val="a7"/>
      </w:rPr>
      <w:fldChar w:fldCharType="end"/>
    </w:r>
  </w:p>
  <w:p w:rsidR="007E0A07" w:rsidRDefault="007E0A07" w:rsidP="0030052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1F4"/>
    <w:multiLevelType w:val="singleLevel"/>
    <w:tmpl w:val="FE4E954C"/>
    <w:lvl w:ilvl="0">
      <w:start w:val="1"/>
      <w:numFmt w:val="decimal"/>
      <w:lvlText w:val="%1."/>
      <w:legacy w:legacy="1" w:legacySpace="0" w:legacyIndent="283"/>
      <w:lvlJc w:val="left"/>
      <w:pPr>
        <w:ind w:left="283" w:hanging="283"/>
      </w:pPr>
    </w:lvl>
  </w:abstractNum>
  <w:abstractNum w:abstractNumId="1">
    <w:nsid w:val="13B83AF5"/>
    <w:multiLevelType w:val="multilevel"/>
    <w:tmpl w:val="0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F65F5"/>
    <w:multiLevelType w:val="hybridMultilevel"/>
    <w:tmpl w:val="D1206904"/>
    <w:lvl w:ilvl="0" w:tplc="F3523418">
      <w:start w:val="2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B4D27DE"/>
    <w:multiLevelType w:val="hybridMultilevel"/>
    <w:tmpl w:val="6BFC10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8659EF"/>
    <w:multiLevelType w:val="hybridMultilevel"/>
    <w:tmpl w:val="D75A575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67B853F3"/>
    <w:multiLevelType w:val="hybridMultilevel"/>
    <w:tmpl w:val="B518EAD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69FF2D19"/>
    <w:multiLevelType w:val="hybridMultilevel"/>
    <w:tmpl w:val="873C8A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decimal"/>
        <w:lvlText w:val="%1."/>
        <w:legacy w:legacy="1" w:legacySpace="0" w:legacyIndent="283"/>
        <w:lvlJc w:val="left"/>
        <w:pPr>
          <w:ind w:left="283" w:hanging="283"/>
        </w:pPr>
      </w:lvl>
    </w:lvlOverride>
  </w:num>
  <w:num w:numId="2">
    <w:abstractNumId w:val="3"/>
  </w:num>
  <w:num w:numId="3">
    <w:abstractNumId w:val="2"/>
  </w:num>
  <w:num w:numId="4">
    <w:abstractNumId w:val="5"/>
  </w:num>
  <w:num w:numId="5">
    <w:abstractNumId w:val="6"/>
  </w:num>
  <w:num w:numId="6">
    <w:abstractNumId w:val="4"/>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defaultTabStop w:val="708"/>
  <w:hyphenationZone w:val="425"/>
  <w:characterSpacingControl w:val="doNotCompress"/>
  <w:footnotePr>
    <w:footnote w:id="-1"/>
    <w:footnote w:id="0"/>
  </w:footnotePr>
  <w:endnotePr>
    <w:endnote w:id="-1"/>
    <w:endnote w:id="0"/>
  </w:endnotePr>
  <w:compat/>
  <w:rsids>
    <w:rsidRoot w:val="00325611"/>
    <w:rsid w:val="00052EE0"/>
    <w:rsid w:val="00055D25"/>
    <w:rsid w:val="000D3909"/>
    <w:rsid w:val="0017631C"/>
    <w:rsid w:val="001C4383"/>
    <w:rsid w:val="002424F3"/>
    <w:rsid w:val="0024710A"/>
    <w:rsid w:val="0026498A"/>
    <w:rsid w:val="00273DD9"/>
    <w:rsid w:val="0030052A"/>
    <w:rsid w:val="00325611"/>
    <w:rsid w:val="00337A06"/>
    <w:rsid w:val="00372D64"/>
    <w:rsid w:val="003C3279"/>
    <w:rsid w:val="003E6925"/>
    <w:rsid w:val="00431F5B"/>
    <w:rsid w:val="0058093E"/>
    <w:rsid w:val="00590E30"/>
    <w:rsid w:val="005F6236"/>
    <w:rsid w:val="00632D24"/>
    <w:rsid w:val="006E542A"/>
    <w:rsid w:val="00772C41"/>
    <w:rsid w:val="007E0A07"/>
    <w:rsid w:val="007E40BE"/>
    <w:rsid w:val="007E6647"/>
    <w:rsid w:val="00853710"/>
    <w:rsid w:val="00877A68"/>
    <w:rsid w:val="008B1B53"/>
    <w:rsid w:val="008C054C"/>
    <w:rsid w:val="008F6DF0"/>
    <w:rsid w:val="00935EA9"/>
    <w:rsid w:val="009639E4"/>
    <w:rsid w:val="009F4ED2"/>
    <w:rsid w:val="00A17D0E"/>
    <w:rsid w:val="00A65EE7"/>
    <w:rsid w:val="00A97D41"/>
    <w:rsid w:val="00B53301"/>
    <w:rsid w:val="00B76F24"/>
    <w:rsid w:val="00B77BA7"/>
    <w:rsid w:val="00CA6BCC"/>
    <w:rsid w:val="00D11A89"/>
    <w:rsid w:val="00D152DD"/>
    <w:rsid w:val="00D51881"/>
    <w:rsid w:val="00E12F90"/>
    <w:rsid w:val="00E335C4"/>
    <w:rsid w:val="00EF7F23"/>
    <w:rsid w:val="00F013B7"/>
    <w:rsid w:val="00F27D65"/>
    <w:rsid w:val="00F93826"/>
    <w:rsid w:val="00FD57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1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325611"/>
    <w:pPr>
      <w:spacing w:before="100" w:beforeAutospacing="1" w:after="100" w:afterAutospacing="1"/>
      <w:outlineLvl w:val="0"/>
    </w:pPr>
    <w:rPr>
      <w:b/>
      <w:bCs/>
      <w:kern w:val="36"/>
      <w:sz w:val="48"/>
      <w:szCs w:val="48"/>
    </w:rPr>
  </w:style>
  <w:style w:type="paragraph" w:styleId="2">
    <w:name w:val="heading 2"/>
    <w:basedOn w:val="a"/>
    <w:link w:val="20"/>
    <w:qFormat/>
    <w:rsid w:val="00325611"/>
    <w:pPr>
      <w:spacing w:before="100" w:beforeAutospacing="1" w:after="100" w:afterAutospacing="1"/>
      <w:outlineLvl w:val="1"/>
    </w:pPr>
    <w:rPr>
      <w:b/>
      <w:bCs/>
      <w:sz w:val="36"/>
      <w:szCs w:val="36"/>
    </w:rPr>
  </w:style>
  <w:style w:type="paragraph" w:styleId="3">
    <w:name w:val="heading 3"/>
    <w:basedOn w:val="a"/>
    <w:link w:val="30"/>
    <w:qFormat/>
    <w:rsid w:val="00325611"/>
    <w:pPr>
      <w:spacing w:before="100" w:beforeAutospacing="1" w:after="100" w:afterAutospacing="1"/>
      <w:outlineLvl w:val="2"/>
    </w:pPr>
    <w:rPr>
      <w:b/>
      <w:bCs/>
      <w:sz w:val="27"/>
      <w:szCs w:val="27"/>
    </w:rPr>
  </w:style>
  <w:style w:type="paragraph" w:styleId="4">
    <w:name w:val="heading 4"/>
    <w:basedOn w:val="a"/>
    <w:link w:val="40"/>
    <w:qFormat/>
    <w:rsid w:val="0032561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61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32561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32561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325611"/>
    <w:rPr>
      <w:rFonts w:ascii="Times New Roman" w:eastAsia="Times New Roman" w:hAnsi="Times New Roman" w:cs="Times New Roman"/>
      <w:b/>
      <w:bCs/>
      <w:sz w:val="24"/>
      <w:szCs w:val="24"/>
      <w:lang w:val="ru-RU" w:eastAsia="ru-RU"/>
    </w:rPr>
  </w:style>
  <w:style w:type="paragraph" w:styleId="a3">
    <w:name w:val="Normal (Web)"/>
    <w:basedOn w:val="a"/>
    <w:uiPriority w:val="99"/>
    <w:rsid w:val="00325611"/>
    <w:pPr>
      <w:spacing w:before="100" w:beforeAutospacing="1" w:after="100" w:afterAutospacing="1"/>
    </w:pPr>
  </w:style>
  <w:style w:type="table" w:styleId="a4">
    <w:name w:val="Table Grid"/>
    <w:basedOn w:val="a1"/>
    <w:rsid w:val="0032561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25611"/>
    <w:pPr>
      <w:tabs>
        <w:tab w:val="center" w:pos="4677"/>
        <w:tab w:val="right" w:pos="9355"/>
      </w:tabs>
    </w:pPr>
  </w:style>
  <w:style w:type="character" w:customStyle="1" w:styleId="a6">
    <w:name w:val="Верхний колонтитул Знак"/>
    <w:basedOn w:val="a0"/>
    <w:link w:val="a5"/>
    <w:rsid w:val="00325611"/>
    <w:rPr>
      <w:rFonts w:ascii="Times New Roman" w:eastAsia="Times New Roman" w:hAnsi="Times New Roman" w:cs="Times New Roman"/>
      <w:sz w:val="24"/>
      <w:szCs w:val="24"/>
      <w:lang w:val="ru-RU" w:eastAsia="ru-RU"/>
    </w:rPr>
  </w:style>
  <w:style w:type="character" w:styleId="a7">
    <w:name w:val="page number"/>
    <w:basedOn w:val="a0"/>
    <w:rsid w:val="00325611"/>
  </w:style>
  <w:style w:type="paragraph" w:styleId="a8">
    <w:name w:val="Body Text"/>
    <w:basedOn w:val="a"/>
    <w:link w:val="a9"/>
    <w:uiPriority w:val="99"/>
    <w:unhideWhenUsed/>
    <w:rsid w:val="00325611"/>
    <w:pPr>
      <w:spacing w:after="120"/>
    </w:pPr>
  </w:style>
  <w:style w:type="character" w:customStyle="1" w:styleId="a9">
    <w:name w:val="Основной текст Знак"/>
    <w:basedOn w:val="a0"/>
    <w:link w:val="a8"/>
    <w:uiPriority w:val="99"/>
    <w:rsid w:val="00325611"/>
    <w:rPr>
      <w:rFonts w:ascii="Times New Roman" w:eastAsia="Times New Roman" w:hAnsi="Times New Roman" w:cs="Times New Roman"/>
      <w:sz w:val="24"/>
      <w:szCs w:val="24"/>
      <w:lang w:val="ru-RU" w:eastAsia="ru-RU"/>
    </w:rPr>
  </w:style>
  <w:style w:type="paragraph" w:styleId="aa">
    <w:name w:val="No Spacing"/>
    <w:uiPriority w:val="1"/>
    <w:qFormat/>
    <w:rsid w:val="00325611"/>
    <w:pPr>
      <w:spacing w:after="0" w:line="240" w:lineRule="auto"/>
    </w:pPr>
    <w:rPr>
      <w:rFonts w:ascii="Calibri" w:eastAsia="Calibri" w:hAnsi="Calibri" w:cs="Times New Roman"/>
    </w:rPr>
  </w:style>
  <w:style w:type="paragraph" w:styleId="ab">
    <w:name w:val="List Paragraph"/>
    <w:basedOn w:val="a"/>
    <w:uiPriority w:val="34"/>
    <w:qFormat/>
    <w:rsid w:val="00325611"/>
    <w:pPr>
      <w:ind w:left="720"/>
      <w:contextualSpacing/>
    </w:pPr>
    <w:rPr>
      <w:sz w:val="28"/>
      <w:szCs w:val="20"/>
      <w:lang w:val="uk-UA"/>
    </w:rPr>
  </w:style>
  <w:style w:type="paragraph" w:styleId="ac">
    <w:name w:val="footer"/>
    <w:basedOn w:val="a"/>
    <w:link w:val="ad"/>
    <w:rsid w:val="00325611"/>
    <w:pPr>
      <w:tabs>
        <w:tab w:val="center" w:pos="4153"/>
        <w:tab w:val="right" w:pos="8306"/>
      </w:tabs>
      <w:spacing w:line="360" w:lineRule="auto"/>
      <w:ind w:firstLine="340"/>
      <w:jc w:val="both"/>
    </w:pPr>
    <w:rPr>
      <w:noProof/>
      <w:sz w:val="28"/>
      <w:szCs w:val="20"/>
    </w:rPr>
  </w:style>
  <w:style w:type="character" w:customStyle="1" w:styleId="ad">
    <w:name w:val="Нижний колонтитул Знак"/>
    <w:basedOn w:val="a0"/>
    <w:link w:val="ac"/>
    <w:rsid w:val="00325611"/>
    <w:rPr>
      <w:rFonts w:ascii="Times New Roman" w:eastAsia="Times New Roman" w:hAnsi="Times New Roman" w:cs="Times New Roman"/>
      <w:noProof/>
      <w:sz w:val="28"/>
      <w:szCs w:val="20"/>
      <w:lang w:val="ru-RU" w:eastAsia="ru-RU"/>
    </w:rPr>
  </w:style>
  <w:style w:type="character" w:customStyle="1" w:styleId="FontStyle152">
    <w:name w:val="Font Style152"/>
    <w:basedOn w:val="a0"/>
    <w:uiPriority w:val="99"/>
    <w:rsid w:val="00325611"/>
    <w:rPr>
      <w:rFonts w:ascii="Times New Roman" w:hAnsi="Times New Roman" w:cs="Times New Roman"/>
      <w:spacing w:val="10"/>
      <w:sz w:val="18"/>
      <w:szCs w:val="18"/>
    </w:rPr>
  </w:style>
  <w:style w:type="paragraph" w:styleId="ae">
    <w:name w:val="footnote text"/>
    <w:basedOn w:val="a"/>
    <w:link w:val="af"/>
    <w:uiPriority w:val="99"/>
    <w:unhideWhenUsed/>
    <w:rsid w:val="00325611"/>
    <w:rPr>
      <w:rFonts w:ascii="Calibri" w:hAnsi="Calibri"/>
      <w:sz w:val="20"/>
      <w:szCs w:val="20"/>
      <w:lang w:val="uk-UA"/>
    </w:rPr>
  </w:style>
  <w:style w:type="character" w:customStyle="1" w:styleId="af">
    <w:name w:val="Текст сноски Знак"/>
    <w:basedOn w:val="a0"/>
    <w:link w:val="ae"/>
    <w:uiPriority w:val="99"/>
    <w:rsid w:val="00325611"/>
    <w:rPr>
      <w:rFonts w:ascii="Calibri" w:eastAsia="Times New Roman" w:hAnsi="Calibri" w:cs="Times New Roman"/>
      <w:sz w:val="20"/>
      <w:szCs w:val="20"/>
      <w:lang w:eastAsia="ru-RU"/>
    </w:rPr>
  </w:style>
  <w:style w:type="character" w:customStyle="1" w:styleId="apple-style-span">
    <w:name w:val="apple-style-span"/>
    <w:basedOn w:val="a0"/>
    <w:rsid w:val="00325611"/>
  </w:style>
  <w:style w:type="character" w:customStyle="1" w:styleId="apple-converted-space">
    <w:name w:val="apple-converted-space"/>
    <w:basedOn w:val="a0"/>
    <w:rsid w:val="00325611"/>
  </w:style>
  <w:style w:type="paragraph" w:customStyle="1" w:styleId="Default">
    <w:name w:val="Default"/>
    <w:rsid w:val="00A65EE7"/>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A65EE7"/>
    <w:rPr>
      <w:color w:val="0000FF" w:themeColor="hyperlink"/>
      <w:u w:val="single"/>
    </w:rPr>
  </w:style>
  <w:style w:type="character" w:styleId="af1">
    <w:name w:val="Strong"/>
    <w:basedOn w:val="a0"/>
    <w:uiPriority w:val="22"/>
    <w:qFormat/>
    <w:rsid w:val="00052EE0"/>
    <w:rPr>
      <w:b/>
      <w:bCs/>
    </w:rPr>
  </w:style>
</w:styles>
</file>

<file path=word/webSettings.xml><?xml version="1.0" encoding="utf-8"?>
<w:webSettings xmlns:r="http://schemas.openxmlformats.org/officeDocument/2006/relationships" xmlns:w="http://schemas.openxmlformats.org/wordprocessingml/2006/main">
  <w:divs>
    <w:div w:id="260453238">
      <w:bodyDiv w:val="1"/>
      <w:marLeft w:val="0"/>
      <w:marRight w:val="0"/>
      <w:marTop w:val="0"/>
      <w:marBottom w:val="0"/>
      <w:divBdr>
        <w:top w:val="none" w:sz="0" w:space="0" w:color="auto"/>
        <w:left w:val="none" w:sz="0" w:space="0" w:color="auto"/>
        <w:bottom w:val="none" w:sz="0" w:space="0" w:color="auto"/>
        <w:right w:val="none" w:sz="0" w:space="0" w:color="auto"/>
      </w:divBdr>
    </w:div>
    <w:div w:id="7386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 TargetMode="External"/><Relationship Id="rId3" Type="http://schemas.openxmlformats.org/officeDocument/2006/relationships/settings" Target="settings.xml"/><Relationship Id="rId7" Type="http://schemas.openxmlformats.org/officeDocument/2006/relationships/hyperlink" Target="http://uk.wikipedia.org/wiki/%D0%91%D1%83%D0%BB%D0%B0%D1%85%D0%BE%D0%B2%D1%81%D1%8C%D0%BA%D0%B8%D0%B9_%D0%9B%D0%B5%D0%BE%D0%BD%D1%96%D0%B4_%D0%90%D1%80%D1%81%D0%B5%D0%BD%D1%96%D0%B9%D0%BE%D0%B2%D0%B8%D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9884</Words>
  <Characters>5634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14</cp:revision>
  <cp:lastPrinted>2016-01-18T16:30:00Z</cp:lastPrinted>
  <dcterms:created xsi:type="dcterms:W3CDTF">2015-01-20T20:07:00Z</dcterms:created>
  <dcterms:modified xsi:type="dcterms:W3CDTF">2018-05-29T11:32:00Z</dcterms:modified>
</cp:coreProperties>
</file>