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8156" w14:textId="77777777" w:rsidR="006D53A9" w:rsidRPr="002D1A90" w:rsidRDefault="006D53A9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Силабус курсу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Історія арабської літератури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”</w:t>
      </w:r>
    </w:p>
    <w:p w14:paraId="6D1C8157" w14:textId="3AD419DE" w:rsidR="006D53A9" w:rsidRPr="002D1A90" w:rsidRDefault="009F4B75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2019-2020</w:t>
      </w:r>
      <w:bookmarkStart w:id="0" w:name="_GoBack"/>
      <w:bookmarkEnd w:id="0"/>
      <w:r w:rsidR="006D53A9"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навчального року</w:t>
      </w:r>
    </w:p>
    <w:p w14:paraId="6D1C8158" w14:textId="77777777" w:rsidR="006D53A9" w:rsidRPr="002D1A90" w:rsidRDefault="006D53A9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59" w14:textId="77777777" w:rsidR="006D53A9" w:rsidRPr="002D1A90" w:rsidRDefault="006D53A9" w:rsidP="006D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6D1C815A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Назва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“</w:t>
      </w:r>
      <w:r w:rsidRPr="002D1A90">
        <w:t xml:space="preserve">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Історія арабської літератури ”</w:t>
      </w:r>
    </w:p>
    <w:p w14:paraId="6D1C815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5C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Адреса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м. Львів, вул. Університетська, 1</w:t>
      </w:r>
    </w:p>
    <w:p w14:paraId="6D1C815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5E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Факультет та кафедра, за якою закріплена дисципліна: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D1C815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60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Галузь знань, шифр та назва спеціальності: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6D1C8161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62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Викладачі курсу: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Луцан Лідія Василівна, асистент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кафедри сходознавства імені професора Ярослава Дашкевича</w:t>
      </w:r>
    </w:p>
    <w:p w14:paraId="6D1C816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D1C8164" w14:textId="7370DF1F" w:rsidR="006D53A9" w:rsidRPr="005E366E" w:rsidRDefault="006D53A9" w:rsidP="005E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Контактна інформація викладачів: </w:t>
      </w:r>
      <w:hyperlink r:id="rId5"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lidiya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lutsan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@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lnu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edu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ua</w:t>
        </w:r>
      </w:hyperlink>
      <w:r w:rsidR="005E366E" w:rsidRPr="005E36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hyperlink r:id="rId6">
        <w:r w:rsidR="005E366E" w:rsidRPr="005E366E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en-US"/>
          </w:rPr>
          <w:t>http://philology.lnu.edu.ua/employee/lutsan-lidiya</w:t>
        </w:r>
      </w:hyperlink>
    </w:p>
    <w:p w14:paraId="6D1C816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6D1C816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Консультації по курсу відбуваються: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 день проведення лекційних занять (за попередньою домовленістю)</w:t>
      </w:r>
    </w:p>
    <w:p w14:paraId="6D1C8167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68" w14:textId="508C48A3" w:rsidR="006D53A9" w:rsidRPr="002D1A90" w:rsidRDefault="006D53A9" w:rsidP="005E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Сторінка курсу: </w:t>
      </w:r>
      <w:r w:rsidR="005E366E" w:rsidRPr="005E366E"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uk-UA" w:eastAsia="en-US"/>
        </w:rPr>
        <w:t>http://philology.lnu.edu.ua/department/shodoznavstva-imeni-profesora-yaroslava-dashkevycha</w:t>
      </w:r>
    </w:p>
    <w:p w14:paraId="6D1C8169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6D1C816A" w14:textId="77777777" w:rsidR="002E7285" w:rsidRPr="00EF3730" w:rsidRDefault="006D53A9" w:rsidP="002E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Інформація про курс: </w:t>
      </w:r>
      <w:r w:rsidR="002E728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курс створено, щоб ознайомити студентів з історією розвитку арабської літератури (доісламський </w:t>
      </w:r>
      <w:r w:rsidR="0060086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період та</w:t>
      </w:r>
      <w:r w:rsidR="002E728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 період Омейядського халіфату), основними тенденціями, стилями, жанрами та діячами цього періоду.</w:t>
      </w:r>
    </w:p>
    <w:p w14:paraId="6D1C816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6E" w14:textId="77777777" w:rsidR="00CA4F75" w:rsidRDefault="006D53A9" w:rsidP="00CA4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Коротка анотація курсу: </w:t>
      </w:r>
      <w:r w:rsidR="00CA4F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дисципліна «Історія</w:t>
      </w:r>
      <w:r w:rsidR="00CA4F75"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арабської літератури</w:t>
      </w:r>
      <w:r w:rsidR="006F03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» - це нормативна</w:t>
      </w:r>
      <w:r w:rsidR="00CA4F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дисципліна зі спеціальності 035.060 «східні мови та літератури (переклад включно)»</w:t>
      </w:r>
      <w:r w:rsidR="00CA4F75"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A4F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для студентів ІІ курсу східної філології освітньо-</w:t>
      </w:r>
      <w:r w:rsidR="00CA4F75"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кваліфікаційного рівня «бакалавр»</w:t>
      </w:r>
      <w:r w:rsidR="00CA4F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що викладається у 5 та 6 семестрах в обсязі 6 кредитів </w:t>
      </w:r>
      <w:r w:rsidR="00CA4F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(за Європейською Кредитно-Трансферною Системою ECTS).</w:t>
      </w:r>
      <w:r w:rsidR="00CA4F75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</w:p>
    <w:p w14:paraId="6D1C816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70" w14:textId="77777777" w:rsidR="006111B9" w:rsidRPr="0083448F" w:rsidRDefault="006D53A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Мета та цілі курсу: </w:t>
      </w:r>
      <w:r w:rsidR="006111B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мета курсу – ознайомити студентів із основними процесами, які відбувалися в арабській літературі у доісламський період та період Омейядського халіфату; ціль – сформувати у студентів-арабістів цілісне уявлення про витоки, розвиток і тяглість арабської літератури. </w:t>
      </w:r>
    </w:p>
    <w:p w14:paraId="6D1C8171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6D1C8172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7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Література для вивчення дисципліни: </w:t>
      </w:r>
    </w:p>
    <w:p w14:paraId="6D1C8174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Базова:</w:t>
      </w:r>
    </w:p>
    <w:p w14:paraId="6D1C8175" w14:textId="77777777" w:rsidR="006D53A9" w:rsidRPr="006111B9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1.</w:t>
      </w:r>
      <w:r w:rsidR="006D53A9" w:rsidRPr="006111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Аль-Фахури Ханна. История арабской литературы. </w:t>
      </w:r>
      <w:r w:rsidR="006D53A9" w:rsidRPr="00816515">
        <w:rPr>
          <w:rFonts w:eastAsia="Times New Roman"/>
          <w:lang w:eastAsia="en-US" w:bidi="ar-EG"/>
        </w:rPr>
        <w:sym w:font="Symbol" w:char="F02D"/>
      </w:r>
      <w:r w:rsidR="006D53A9" w:rsidRPr="006111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1959-61.</w:t>
      </w:r>
    </w:p>
    <w:p w14:paraId="6D1C8176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2.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Гибб Х.А.Р. Арабская литература. Классический период. – М., 1960.</w:t>
      </w:r>
    </w:p>
    <w:p w14:paraId="6D1C8177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3.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Куделин А.Б. Арабская литература: поэтика, стилистика, типология, взаимосвязи.-М., 2003.</w:t>
      </w:r>
    </w:p>
    <w:p w14:paraId="6D1C8178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4.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Куделин А.Б. Классическая арабо-испанская поэзия (конец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X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-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середина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XII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в.) – М., 1973.</w:t>
      </w:r>
    </w:p>
    <w:p w14:paraId="6D1C8179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5.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Куделин А.Б. Средневековая арабская поэтика (вторая половина VIII-XI век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). – М.,1983.</w:t>
      </w:r>
    </w:p>
    <w:p w14:paraId="6D1C817A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6.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Кримський А. Ю. Вибрані сходознавчі праці. – К., 2007.</w:t>
      </w:r>
    </w:p>
    <w:p w14:paraId="6D1C817B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7.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 И.Ю. Арабская поэзия // Крачковский И.Ю. Избранные сочинения. –Т. ІІ М.; Л., 1956.</w:t>
      </w:r>
    </w:p>
    <w:p w14:paraId="6D1C817C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8.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Крачковский И.Ю. Арабская поэтика в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IX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в. // Крачковский И.Ю. Избранные сочинения. –Т. ІІ М.; Л., 1956..</w:t>
      </w:r>
    </w:p>
    <w:p w14:paraId="6D1C817D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lastRenderedPageBreak/>
        <w:t>9.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Мец  Адам. Мусульманский ренесанс 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1966.</w:t>
      </w:r>
    </w:p>
    <w:p w14:paraId="6D1C817E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10.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Петрушевский И.П. Ислам в Иране.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1966.</w:t>
      </w:r>
    </w:p>
    <w:p w14:paraId="6D1C817F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11.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Фильштинский И. М.  Арабская классическая литература 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1965.</w:t>
      </w:r>
    </w:p>
    <w:p w14:paraId="6D1C8180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12.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Фильштинский И. М.  Арабская литература в средние века 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1977.</w:t>
      </w:r>
    </w:p>
    <w:p w14:paraId="6D1C8181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13.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Фильштинский И. М.  Арабская литература в средние века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V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ІІ – ІХ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в.в.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1978. </w:t>
      </w:r>
    </w:p>
    <w:p w14:paraId="6D1C8182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14.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Фильштинский И. М.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История арабской литературы Х-ХVIII века. – М.,1991.</w:t>
      </w:r>
    </w:p>
    <w:p w14:paraId="6D1C8183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15.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Фролов Д.В. Классический арабский стих. История и теория аруда. – М., 1991.</w:t>
      </w:r>
    </w:p>
    <w:p w14:paraId="6D1C8184" w14:textId="77777777" w:rsidR="006D53A9" w:rsidRPr="00816515" w:rsidRDefault="006111B9" w:rsidP="00611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16.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Шидфар Б.Я. Образная система арабской классической литературы (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VI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-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XII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век). </w:t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sym w:font="Symbol" w:char="F02D"/>
      </w:r>
      <w:r w:rsidR="006D53A9"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М., 1974.</w:t>
      </w:r>
    </w:p>
    <w:p w14:paraId="6D1C8185" w14:textId="77777777" w:rsidR="006D53A9" w:rsidRPr="00816515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 w:rsidRPr="008165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 </w:t>
      </w:r>
    </w:p>
    <w:p w14:paraId="6D1C818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</w:p>
    <w:p w14:paraId="6D1C8187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Додаткова:</w:t>
      </w:r>
    </w:p>
    <w:p w14:paraId="6D1C8188" w14:textId="77777777" w:rsidR="006D53A9" w:rsidRPr="0009256A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D1C8189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Бойко К.А. Арабская историческая литература в Испании (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- первая треть 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 в.). – М., 1976.</w:t>
      </w:r>
    </w:p>
    <w:p w14:paraId="6D1C818A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Гамидов И.Я. О значении трудов Ибн Кутайбы «Поэзия и поэты» и «Источники сведений». // Народы Азии и Африки. – 1970, № 5.</w:t>
      </w:r>
    </w:p>
    <w:p w14:paraId="6D1C818B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Крачковский И.Ю. Арабская культура в Испании.</w:t>
      </w:r>
      <w:r w:rsidR="006D53A9" w:rsidRPr="00210A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3A9">
        <w:rPr>
          <w:rFonts w:ascii="Times New Roman" w:hAnsi="Times New Roman" w:cs="Times New Roman"/>
          <w:sz w:val="24"/>
          <w:szCs w:val="24"/>
        </w:rPr>
        <w:t>–</w:t>
      </w:r>
      <w:r w:rsidR="006D53A9" w:rsidRPr="00210A78">
        <w:rPr>
          <w:rFonts w:ascii="Times New Roman" w:hAnsi="Times New Roman" w:cs="Times New Roman"/>
          <w:sz w:val="24"/>
          <w:szCs w:val="24"/>
        </w:rPr>
        <w:t xml:space="preserve"> 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М.; Л., 19</w:t>
      </w:r>
      <w:r w:rsidR="006D53A9" w:rsidRPr="00210A78">
        <w:rPr>
          <w:rFonts w:ascii="Times New Roman" w:hAnsi="Times New Roman" w:cs="Times New Roman"/>
          <w:sz w:val="24"/>
          <w:szCs w:val="24"/>
        </w:rPr>
        <w:t>37.</w:t>
      </w:r>
    </w:p>
    <w:p w14:paraId="6D1C818C" w14:textId="77777777" w:rsidR="006D53A9" w:rsidRPr="009824DE" w:rsidRDefault="006111B9" w:rsidP="006111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Крачковский И.Ю. Арабская поэзия в Испании.</w:t>
      </w:r>
      <w:r w:rsidR="006D53A9" w:rsidRPr="004D5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// Крачковский И.Ю. Избранные сочинения. –Т. 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D53A9" w:rsidRPr="004D5D18">
        <w:rPr>
          <w:rFonts w:ascii="Times New Roman" w:hAnsi="Times New Roman" w:cs="Times New Roman"/>
          <w:sz w:val="24"/>
          <w:szCs w:val="24"/>
        </w:rPr>
        <w:t>,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 М.; Л., 1956.</w:t>
      </w:r>
    </w:p>
    <w:p w14:paraId="6D1C818D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Леви-Провансаль Э. Арабская культура в Испании. Пер. с франц. – М., 1967.</w:t>
      </w:r>
    </w:p>
    <w:p w14:paraId="6D1C818E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Менендес Пиндаль Р. Арабская поэзия и поэзия европейская. </w:t>
      </w:r>
      <w:r w:rsidR="006D53A9" w:rsidRPr="0089177A">
        <w:rPr>
          <w:rFonts w:ascii="Times New Roman" w:hAnsi="Times New Roman" w:cs="Times New Roman"/>
          <w:sz w:val="24"/>
          <w:szCs w:val="24"/>
        </w:rPr>
        <w:t>/</w:t>
      </w:r>
      <w:r w:rsidR="006D53A9" w:rsidRPr="00930569">
        <w:rPr>
          <w:rFonts w:ascii="Times New Roman" w:hAnsi="Times New Roman" w:cs="Times New Roman"/>
          <w:sz w:val="24"/>
          <w:szCs w:val="24"/>
        </w:rPr>
        <w:t>/</w:t>
      </w:r>
      <w:r w:rsidR="006D53A9">
        <w:rPr>
          <w:rFonts w:ascii="Times New Roman" w:hAnsi="Times New Roman" w:cs="Times New Roman"/>
          <w:sz w:val="24"/>
          <w:szCs w:val="24"/>
        </w:rPr>
        <w:t xml:space="preserve">  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Менендес  Пиндаль Р. Избранные сочинения. – М., 1961. </w:t>
      </w:r>
    </w:p>
    <w:p w14:paraId="6D1C818F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Санчес А.А. К вопросу о сущности арабской метрики. </w:t>
      </w:r>
      <w:r w:rsidR="006D53A9" w:rsidRPr="0089177A">
        <w:rPr>
          <w:rFonts w:ascii="Times New Roman" w:hAnsi="Times New Roman" w:cs="Times New Roman"/>
          <w:sz w:val="24"/>
          <w:szCs w:val="24"/>
        </w:rPr>
        <w:t>/</w:t>
      </w:r>
      <w:r w:rsidR="006D53A9" w:rsidRPr="00930569">
        <w:rPr>
          <w:rFonts w:ascii="Times New Roman" w:hAnsi="Times New Roman" w:cs="Times New Roman"/>
          <w:sz w:val="24"/>
          <w:szCs w:val="24"/>
        </w:rPr>
        <w:t xml:space="preserve">/ 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Арабская филология. – М., 1968.</w:t>
      </w:r>
    </w:p>
    <w:p w14:paraId="6D1C8190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Смирнов А. А. Средневековая литература в Испании. – Л., 1969.</w:t>
      </w:r>
    </w:p>
    <w:p w14:paraId="6D1C8191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 xml:space="preserve"> Уотт У.М., Какия П. Мусульманская Испания. – М., 1976.</w:t>
      </w:r>
    </w:p>
    <w:p w14:paraId="6D1C8192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Шидфар Б.Я. Андалусская литература. – М., 1970.</w:t>
      </w:r>
    </w:p>
    <w:p w14:paraId="6D1C8193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Шидфар Б.Я. Арабская проза и средневековая испанская литература. // «Теоретические проблемы восточных литератур» - М., 1970.</w:t>
      </w:r>
      <w:r w:rsidR="006D53A9" w:rsidRPr="00276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1C8194" w14:textId="77777777" w:rsidR="006D53A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Шидфар Б.Я. Арабская фолософская лирика. // Теория жанров литератур Востока. М., 1985.</w:t>
      </w:r>
    </w:p>
    <w:p w14:paraId="6D1C8195" w14:textId="77777777" w:rsidR="006D53A9" w:rsidRPr="00EE27CB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Gibb H.A.R. Arabic Literature. An Introduction. – Oxford, 1963.</w:t>
      </w:r>
    </w:p>
    <w:p w14:paraId="6D1C8196" w14:textId="77777777" w:rsidR="006D53A9" w:rsidRPr="00CB0069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Monroe J. Hispano-Arabic Poetry. A Student Anthology. – Los Angeles, 1974.</w:t>
      </w:r>
    </w:p>
    <w:p w14:paraId="6D1C8197" w14:textId="77777777" w:rsidR="006D53A9" w:rsidRPr="009643B8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Monroe J. Hispano-Arabic Poetry during the Caliphate of Cordoba</w:t>
      </w:r>
      <w:r w:rsidR="006D53A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 xml:space="preserve"> Theory and Practice. Wiesbaden, 1973.</w:t>
      </w:r>
    </w:p>
    <w:p w14:paraId="6D1C8198" w14:textId="77777777" w:rsidR="006D53A9" w:rsidRPr="009643B8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Grunebaum G.E. Arabic Poetry. Theory and Development. – Wiesbaden, 1973.</w:t>
      </w:r>
    </w:p>
    <w:p w14:paraId="6D1C8199" w14:textId="77777777" w:rsidR="006D53A9" w:rsidRPr="009643B8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Nicholson R.A. Literary History of the Arabes. – Cambridge, 1969.</w:t>
      </w:r>
    </w:p>
    <w:p w14:paraId="6D1C819A" w14:textId="77777777" w:rsidR="006D53A9" w:rsidRPr="004C48A8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18.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Nykl A.R. Hispano-Arabic Poetry and its Relations with the Old Provencal Troubadours. Philadelphia, 1946.</w:t>
      </w:r>
    </w:p>
    <w:p w14:paraId="6D1C819B" w14:textId="77777777" w:rsidR="006D53A9" w:rsidRPr="001510AF" w:rsidRDefault="006111B9" w:rsidP="006111B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="006D53A9">
        <w:rPr>
          <w:rFonts w:ascii="Times New Roman" w:hAnsi="Times New Roman" w:cs="Times New Roman"/>
          <w:sz w:val="24"/>
          <w:szCs w:val="24"/>
          <w:lang w:val="en-US"/>
        </w:rPr>
        <w:t>Stern S.M. Hispano-Arabic Strophic Poetry. – London, 1974.</w:t>
      </w:r>
    </w:p>
    <w:p w14:paraId="6D1C819C" w14:textId="77777777" w:rsidR="006D53A9" w:rsidRPr="00E54062" w:rsidRDefault="006D53A9" w:rsidP="006D53A9">
      <w:pPr>
        <w:pStyle w:val="a4"/>
        <w:jc w:val="right"/>
        <w:rPr>
          <w:sz w:val="28"/>
          <w:szCs w:val="28"/>
          <w:lang w:val="uk-UA"/>
        </w:rPr>
      </w:pPr>
      <w:r>
        <w:rPr>
          <w:sz w:val="28"/>
          <w:szCs w:val="28"/>
          <w:rtl/>
          <w:lang w:val="uk-UA"/>
        </w:rPr>
        <w:t>أبو حاقة أحمد. أبو فراس الحمدانى. بيروت, 1960</w:t>
      </w:r>
    </w:p>
    <w:p w14:paraId="6D1C819D" w14:textId="77777777" w:rsidR="006D53A9" w:rsidRPr="00A2571B" w:rsidRDefault="006D53A9" w:rsidP="006D53A9">
      <w:pPr>
        <w:jc w:val="right"/>
        <w:rPr>
          <w:sz w:val="28"/>
          <w:szCs w:val="28"/>
          <w:lang w:val="uk-UA"/>
        </w:rPr>
      </w:pPr>
      <w:r>
        <w:rPr>
          <w:rFonts w:hint="cs"/>
          <w:sz w:val="28"/>
          <w:szCs w:val="28"/>
          <w:rtl/>
          <w:lang w:val="uk-UA"/>
        </w:rPr>
        <w:t>الاختيار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نيسب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الشعر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الصوفي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بيروت</w:t>
      </w:r>
      <w:r>
        <w:rPr>
          <w:sz w:val="28"/>
          <w:szCs w:val="28"/>
          <w:rtl/>
          <w:lang w:val="uk-UA"/>
        </w:rPr>
        <w:t>,1950</w:t>
      </w:r>
    </w:p>
    <w:p w14:paraId="6D1C819E" w14:textId="77777777" w:rsidR="006D53A9" w:rsidRPr="00A2571B" w:rsidRDefault="006D53A9" w:rsidP="006D53A9">
      <w:pPr>
        <w:jc w:val="right"/>
        <w:rPr>
          <w:sz w:val="28"/>
          <w:szCs w:val="28"/>
          <w:lang w:val="uk-UA"/>
        </w:rPr>
      </w:pPr>
      <w:r>
        <w:rPr>
          <w:rFonts w:hint="cs"/>
          <w:sz w:val="28"/>
          <w:szCs w:val="28"/>
          <w:rtl/>
          <w:lang w:val="uk-UA"/>
        </w:rPr>
        <w:t>أمين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أحمد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ألنقد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العربي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ألقاهرة</w:t>
      </w:r>
      <w:r>
        <w:rPr>
          <w:sz w:val="28"/>
          <w:szCs w:val="28"/>
          <w:rtl/>
          <w:lang w:val="uk-UA"/>
        </w:rPr>
        <w:t>, 1957</w:t>
      </w:r>
    </w:p>
    <w:p w14:paraId="6D1C819F" w14:textId="77777777" w:rsidR="006D53A9" w:rsidRPr="00A2571B" w:rsidRDefault="006D53A9" w:rsidP="006D53A9">
      <w:pPr>
        <w:jc w:val="right"/>
        <w:rPr>
          <w:sz w:val="28"/>
          <w:szCs w:val="28"/>
          <w:lang w:val="uk-UA"/>
        </w:rPr>
      </w:pPr>
      <w:r>
        <w:rPr>
          <w:rFonts w:hint="cs"/>
          <w:sz w:val="28"/>
          <w:szCs w:val="28"/>
          <w:rtl/>
          <w:lang w:val="uk-UA"/>
        </w:rPr>
        <w:t>ألبصير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محمد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مهدى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في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الأدب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العباس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النجف</w:t>
      </w:r>
      <w:r>
        <w:rPr>
          <w:sz w:val="28"/>
          <w:szCs w:val="28"/>
          <w:rtl/>
          <w:lang w:val="uk-UA"/>
        </w:rPr>
        <w:t>,1970</w:t>
      </w:r>
    </w:p>
    <w:p w14:paraId="6D1C81A0" w14:textId="77777777" w:rsidR="006D53A9" w:rsidRPr="00F846FA" w:rsidRDefault="006D53A9" w:rsidP="006D53A9">
      <w:pPr>
        <w:pStyle w:val="a4"/>
        <w:jc w:val="right"/>
        <w:rPr>
          <w:sz w:val="28"/>
          <w:szCs w:val="28"/>
          <w:lang w:val="uk-UA"/>
        </w:rPr>
      </w:pPr>
      <w:r>
        <w:rPr>
          <w:sz w:val="28"/>
          <w:szCs w:val="28"/>
          <w:rtl/>
          <w:lang w:val="uk-UA"/>
        </w:rPr>
        <w:t>بنت الشاطىء. أبو العلاء المعري. ألقاهرة, 1965</w:t>
      </w:r>
    </w:p>
    <w:p w14:paraId="6D1C81A1" w14:textId="77777777" w:rsidR="006D53A9" w:rsidRPr="00F846FA" w:rsidRDefault="006D53A9" w:rsidP="006D53A9">
      <w:pPr>
        <w:jc w:val="right"/>
        <w:rPr>
          <w:sz w:val="28"/>
          <w:szCs w:val="28"/>
          <w:lang w:val="uk-UA"/>
        </w:rPr>
      </w:pPr>
      <w:r w:rsidRPr="00F846FA">
        <w:rPr>
          <w:sz w:val="28"/>
          <w:szCs w:val="28"/>
          <w:lang w:val="uk-UA"/>
        </w:rPr>
        <w:t> </w:t>
      </w:r>
      <w:r>
        <w:rPr>
          <w:rFonts w:hint="cs"/>
          <w:sz w:val="28"/>
          <w:szCs w:val="28"/>
          <w:rtl/>
          <w:lang w:val="uk-UA"/>
        </w:rPr>
        <w:t>الجبوري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عبد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الله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أبو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الطيب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المتنبي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في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اثار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الدارسين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بغداد</w:t>
      </w:r>
      <w:r>
        <w:rPr>
          <w:sz w:val="28"/>
          <w:szCs w:val="28"/>
          <w:rtl/>
          <w:lang w:val="uk-UA"/>
        </w:rPr>
        <w:t>, 1977</w:t>
      </w:r>
    </w:p>
    <w:p w14:paraId="6D1C81A2" w14:textId="77777777" w:rsidR="006D53A9" w:rsidRPr="00F846FA" w:rsidRDefault="006D53A9" w:rsidP="006D53A9">
      <w:pPr>
        <w:jc w:val="right"/>
        <w:rPr>
          <w:sz w:val="28"/>
          <w:szCs w:val="28"/>
          <w:lang w:val="uk-UA"/>
        </w:rPr>
      </w:pPr>
      <w:r>
        <w:rPr>
          <w:rFonts w:hint="cs"/>
          <w:sz w:val="28"/>
          <w:szCs w:val="28"/>
          <w:rtl/>
          <w:lang w:val="uk-UA"/>
        </w:rPr>
        <w:t>حسين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طه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مع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المتنبي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ألقاهرة</w:t>
      </w:r>
      <w:r>
        <w:rPr>
          <w:sz w:val="28"/>
          <w:szCs w:val="28"/>
          <w:rtl/>
          <w:lang w:val="uk-UA"/>
        </w:rPr>
        <w:t>,1960</w:t>
      </w:r>
    </w:p>
    <w:p w14:paraId="6D1C81A3" w14:textId="77777777" w:rsidR="006D53A9" w:rsidRDefault="006D53A9" w:rsidP="006D53A9">
      <w:pPr>
        <w:jc w:val="right"/>
        <w:rPr>
          <w:sz w:val="28"/>
          <w:szCs w:val="28"/>
          <w:lang w:val="uk-UA"/>
        </w:rPr>
      </w:pPr>
      <w:r>
        <w:rPr>
          <w:rFonts w:hint="cs"/>
          <w:sz w:val="28"/>
          <w:szCs w:val="28"/>
          <w:rtl/>
          <w:lang w:val="uk-UA"/>
        </w:rPr>
        <w:t>الحوفي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أحمد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محمد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أبو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جيان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التوحيدي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ألقاهرة</w:t>
      </w:r>
      <w:r>
        <w:rPr>
          <w:sz w:val="28"/>
          <w:szCs w:val="28"/>
          <w:rtl/>
          <w:lang w:val="uk-UA"/>
        </w:rPr>
        <w:t>, 1957</w:t>
      </w:r>
    </w:p>
    <w:p w14:paraId="6D1C81A4" w14:textId="77777777" w:rsidR="006D53A9" w:rsidRDefault="006D53A9" w:rsidP="006D53A9">
      <w:pPr>
        <w:tabs>
          <w:tab w:val="left" w:pos="159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hint="cs"/>
          <w:sz w:val="28"/>
          <w:szCs w:val="28"/>
          <w:rtl/>
          <w:lang w:val="uk-UA"/>
        </w:rPr>
        <w:t>الرافعي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مصطفى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صادق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تأريخ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اداب</w:t>
      </w:r>
      <w:r>
        <w:rPr>
          <w:sz w:val="28"/>
          <w:szCs w:val="28"/>
          <w:rtl/>
          <w:lang w:val="uk-UA"/>
        </w:rPr>
        <w:t xml:space="preserve"> </w:t>
      </w:r>
      <w:r>
        <w:rPr>
          <w:rFonts w:hint="cs"/>
          <w:sz w:val="28"/>
          <w:szCs w:val="28"/>
          <w:rtl/>
          <w:lang w:val="uk-UA"/>
        </w:rPr>
        <w:t>ألعرب</w:t>
      </w:r>
      <w:r>
        <w:rPr>
          <w:sz w:val="28"/>
          <w:szCs w:val="28"/>
          <w:rtl/>
          <w:lang w:val="uk-UA"/>
        </w:rPr>
        <w:t xml:space="preserve">. </w:t>
      </w:r>
      <w:r>
        <w:rPr>
          <w:rFonts w:hint="cs"/>
          <w:sz w:val="28"/>
          <w:szCs w:val="28"/>
          <w:rtl/>
          <w:lang w:val="uk-UA"/>
        </w:rPr>
        <w:t>ألقاهرة</w:t>
      </w:r>
      <w:r>
        <w:rPr>
          <w:sz w:val="28"/>
          <w:szCs w:val="28"/>
          <w:rtl/>
          <w:lang w:val="uk-UA"/>
        </w:rPr>
        <w:t>, 1953-195</w:t>
      </w:r>
    </w:p>
    <w:p w14:paraId="6D1C81A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6D1C81A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A7" w14:textId="4D095959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Тривалість курсу: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3D027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18</w:t>
      </w:r>
      <w:r w:rsidRPr="0081651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год.</w:t>
      </w:r>
    </w:p>
    <w:p w14:paraId="6D1C81A8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A9" w14:textId="51BCE6CB" w:rsidR="006D53A9" w:rsidRDefault="006D53A9" w:rsidP="003D0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Обсяг курсу: </w:t>
      </w:r>
      <w:r w:rsidR="003D027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80</w:t>
      </w:r>
      <w:r w:rsidR="005E366E" w:rsidRPr="005E366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</w:t>
      </w:r>
      <w:r w:rsidR="005E366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дин аудиторних занять. </w:t>
      </w:r>
      <w:r w:rsidR="003D027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 них 64 години лекційних занять, 16 годин практичних занять та 100</w:t>
      </w:r>
      <w:r w:rsidR="003D0271" w:rsidRPr="005E366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годин самостійної роботи</w:t>
      </w:r>
    </w:p>
    <w:p w14:paraId="2389620A" w14:textId="77777777" w:rsidR="005E366E" w:rsidRPr="005E366E" w:rsidRDefault="005E366E" w:rsidP="006B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6D1C81AA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Очікувані результати навчання: </w:t>
      </w:r>
    </w:p>
    <w:p w14:paraId="6D1C81AB" w14:textId="77777777" w:rsidR="006D53A9" w:rsidRPr="002D1A90" w:rsidRDefault="006D53A9" w:rsidP="006D53A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знати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D53A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особливості розвитку літературного процесу на тлі історичних і культурних подій доісламського періоду та часів Омейядського халіфату; появу нових і розвиток традиційних літературних жанрів і явищ культури; видатні постаті діячів літератури, культури і просвітництва; кращі твори художньої літератури.</w:t>
      </w:r>
    </w:p>
    <w:p w14:paraId="6D1C81AC" w14:textId="77777777" w:rsidR="006D53A9" w:rsidRPr="002D1A90" w:rsidRDefault="006D53A9" w:rsidP="006D53A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вміти: </w:t>
      </w:r>
      <w:r w:rsidRPr="006D53A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визначати жанрові та стильові особливості поетичних та прозаїчних творів доісламської та середньовічної арабської літератури, аналізувати ідейно-тематичні, фабульно-композиційні особливості творів, систему образів, систему художніх засобів виразності, риси індивідуального авторського стилю, визначати значення того чи іншого літературного твору та творчого авторського доробку в цілому в загальному літературному процесі, знаходити вияви літературних впливів тощо.</w:t>
      </w:r>
    </w:p>
    <w:p w14:paraId="6D1C81AD" w14:textId="77777777" w:rsidR="006D53A9" w:rsidRPr="002D1A90" w:rsidRDefault="006D53A9" w:rsidP="006D53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AE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Ключові слова: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арабська</w:t>
      </w:r>
      <w:r w:rsidR="006B2BE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література, жанри, стилі, напрямки</w:t>
      </w:r>
    </w:p>
    <w:p w14:paraId="6D1C81A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B0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Формат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очний,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проведення лекцій та консультацій для кращого розуміння тем</w:t>
      </w:r>
    </w:p>
    <w:p w14:paraId="6D1C81B1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B2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Теми:</w:t>
      </w:r>
    </w:p>
    <w:p w14:paraId="6D1C81B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Схема курсу</w:t>
      </w:r>
    </w:p>
    <w:p w14:paraId="6D1C81B4" w14:textId="77777777" w:rsidR="006D53A9" w:rsidRPr="00816515" w:rsidRDefault="006D53A9" w:rsidP="006D53A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</w:r>
      <w:r w:rsidRPr="008165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    Змістовий моду</w:t>
      </w:r>
      <w:r w:rsidR="0086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ль 1. Література </w:t>
      </w:r>
      <w:r w:rsidR="005B5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до</w:t>
      </w:r>
      <w:r w:rsidR="0086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ісламського періоду</w:t>
      </w:r>
    </w:p>
    <w:p w14:paraId="6D1C81B5" w14:textId="77777777" w:rsidR="0086557E" w:rsidRDefault="006D53A9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165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Тема </w:t>
      </w:r>
      <w:r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</w:t>
      </w:r>
      <w:r w:rsidRPr="008165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Витоки арабської словесності. Прислів</w:t>
      </w:r>
      <w:r w:rsidR="0086557E" w:rsidRPr="0086557E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я та приказки. Творчість кахінів. Перекази т алегенди циклу «Дні арабів».</w:t>
      </w:r>
    </w:p>
    <w:p w14:paraId="6D1C81B6" w14:textId="77777777" w:rsidR="006D53A9" w:rsidRPr="0086557E" w:rsidRDefault="0086557E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 xml:space="preserve"> </w:t>
      </w:r>
      <w:r w:rsidR="006D53A9" w:rsidRP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</w:t>
      </w:r>
      <w:r w:rsidR="006D53A9"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 w:rsidR="006D53A9" w:rsidRP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Основні поняття аруду – арабської метрики. Основні жанри давньоарабської поезії: насиб, васф, гіджа, фахр, мадх. Структура класичної касиди.</w:t>
      </w:r>
    </w:p>
    <w:p w14:paraId="6D1C81B7" w14:textId="77777777" w:rsidR="005B582D" w:rsidRDefault="006D53A9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</w:t>
      </w:r>
      <w:r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</w:t>
      </w:r>
      <w:r w:rsidRP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Творчість перших арабських поетів.</w:t>
      </w:r>
    </w:p>
    <w:p w14:paraId="6D1C81B8" w14:textId="77777777" w:rsidR="006D53A9" w:rsidRPr="0086557E" w:rsidRDefault="005B582D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Тема 4.</w:t>
      </w:r>
      <w:r w:rsid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Творчість авторів муалляк. Походження терміна, вплив на подальший розвиток арабської поезії.</w:t>
      </w:r>
    </w:p>
    <w:p w14:paraId="6D1C81B9" w14:textId="77777777" w:rsidR="006D53A9" w:rsidRDefault="006D53A9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165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Тема 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Pr="008165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6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Творчість ранніх придворних панегіристів.</w:t>
      </w:r>
    </w:p>
    <w:p w14:paraId="6D1C81BA" w14:textId="77777777" w:rsidR="0086557E" w:rsidRPr="0086557E" w:rsidRDefault="0086557E" w:rsidP="0086557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6D1C81BB" w14:textId="77777777" w:rsidR="006D53A9" w:rsidRPr="00816515" w:rsidRDefault="006D53A9" w:rsidP="006D53A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6D1C81BC" w14:textId="77777777" w:rsidR="006D53A9" w:rsidRPr="00816515" w:rsidRDefault="006D53A9" w:rsidP="006D53A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8165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Змістовий модул</w:t>
      </w:r>
      <w:r w:rsidR="005B58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ь 2. Література періоду Омейядського халіфату</w:t>
      </w:r>
    </w:p>
    <w:p w14:paraId="6D1C81BD" w14:textId="77777777" w:rsidR="005B582D" w:rsidRDefault="006D53A9" w:rsidP="005B582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</w:t>
      </w:r>
      <w:r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Виникнення та поширення ісламу. Структура і зміст Корану, його вплив на подальший розвиток арабської літератури. </w:t>
      </w:r>
    </w:p>
    <w:p w14:paraId="6D1C81BE" w14:textId="77777777" w:rsidR="006D53A9" w:rsidRPr="005B582D" w:rsidRDefault="006D53A9" w:rsidP="005B582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2. 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Творчість перших ісламських панегіристів.</w:t>
      </w:r>
    </w:p>
    <w:p w14:paraId="6D1C81BF" w14:textId="77777777" w:rsidR="006D53A9" w:rsidRPr="005B582D" w:rsidRDefault="006D53A9" w:rsidP="005B582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</w:t>
      </w:r>
      <w:r w:rsidRPr="008165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</w:t>
      </w:r>
      <w:r w:rsidRP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. 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Творчість придворних омейядських панегіристів аль-Ахталя, аль-Фараздака та Джаріра.</w:t>
      </w:r>
    </w:p>
    <w:p w14:paraId="6D1C81C0" w14:textId="77777777" w:rsidR="008A6610" w:rsidRDefault="006D53A9" w:rsidP="005B582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165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Тема </w:t>
      </w:r>
      <w:r w:rsidR="005B58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4. </w:t>
      </w:r>
      <w:r w:rsidR="008A66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Виникнення узритської поетичної школи. Творчість основних представників.</w:t>
      </w:r>
    </w:p>
    <w:p w14:paraId="6D1C81C1" w14:textId="77777777" w:rsidR="006D53A9" w:rsidRDefault="008A6610" w:rsidP="005B582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Тема 5. Виникнення омаритської поетичної школи. Творчість основних представників. </w:t>
      </w:r>
    </w:p>
    <w:p w14:paraId="6D1C81C2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C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Підсумковий контроль, форма: </w:t>
      </w:r>
      <w:r w:rsidR="008A66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іспит у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кінці </w:t>
      </w:r>
      <w:r w:rsidR="008A66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4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семестру, комбінована (усно-письмова) форма</w:t>
      </w:r>
    </w:p>
    <w:p w14:paraId="6D1C81C4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C5" w14:textId="77777777" w:rsidR="006D53A9" w:rsidRPr="002D1A90" w:rsidRDefault="006D53A9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Пререквізити: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для вивчення курсу студенти потребують базових знань зі “Вступу до загального</w:t>
      </w:r>
      <w:r w:rsidR="008A66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літературознавства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”</w:t>
      </w:r>
    </w:p>
    <w:p w14:paraId="6D1C81C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C7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Навчальні методи та техніки, які будуть використовуватися під час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лекція, дискусія</w:t>
      </w:r>
    </w:p>
    <w:p w14:paraId="6D1C81C8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C9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Необхідне обладнання: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</w:t>
      </w:r>
      <w:r w:rsidRPr="002D1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и</w:t>
      </w: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вчення курсу не потребує використання обладнання</w:t>
      </w:r>
    </w:p>
    <w:p w14:paraId="6D1C81CA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C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Критерії оцінювання: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оцінювання проводиться за 100-бальною шкалою. Бали нараховуються таким чином: </w:t>
      </w:r>
    </w:p>
    <w:p w14:paraId="6D1C81CC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участь в дискусії: 50% семестрової оцінки; максимальна кількість балів (впродовж семестру): 50;</w:t>
      </w:r>
    </w:p>
    <w:p w14:paraId="6D1C81C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залік: 50% семестрової оцінки. Максимальна кількість балів: 50.</w:t>
      </w:r>
    </w:p>
    <w:p w14:paraId="6D1C81CE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Підсумкова максимальна кількість балів: 100.</w:t>
      </w:r>
    </w:p>
    <w:p w14:paraId="6D1C81C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D0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Питання до </w:t>
      </w:r>
      <w:r w:rsidR="008A66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іспиту</w:t>
      </w: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: </w:t>
      </w:r>
    </w:p>
    <w:p w14:paraId="6D1C81D1" w14:textId="77777777" w:rsidR="006D53A9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1.Витоки арабської словесності. </w:t>
      </w:r>
    </w:p>
    <w:p w14:paraId="6D1C81D2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2.Питання автентичності давньоарабської поезії.</w:t>
      </w:r>
    </w:p>
    <w:p w14:paraId="6D1C81D3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3.Основні поняття аруду.</w:t>
      </w:r>
    </w:p>
    <w:p w14:paraId="6D1C81D4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4. Основні жанри давньоарабської поезій.</w:t>
      </w:r>
    </w:p>
    <w:p w14:paraId="6D1C81D5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5. Цикл легенд «Дні арабів».</w:t>
      </w:r>
    </w:p>
    <w:p w14:paraId="6D1C81D6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6. Творчість авторів муалляк.</w:t>
      </w:r>
    </w:p>
    <w:p w14:paraId="6D1C81D7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7.Творчість перших придворних панегіристів.</w:t>
      </w:r>
    </w:p>
    <w:p w14:paraId="6D1C81D8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8.Структура і зміст Корану.</w:t>
      </w:r>
    </w:p>
    <w:p w14:paraId="6D1C81D9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9. Творчість перших ісламських панегіристів.</w:t>
      </w:r>
    </w:p>
    <w:p w14:paraId="6D1C81DA" w14:textId="77777777" w:rsidR="008A6610" w:rsidRDefault="008A6610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10.Творчість </w:t>
      </w:r>
      <w:r w:rsidR="00724DF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омейядських панегіристів.</w:t>
      </w:r>
    </w:p>
    <w:p w14:paraId="6D1C81DB" w14:textId="77777777" w:rsidR="00724DF6" w:rsidRDefault="00724DF6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11. </w:t>
      </w:r>
      <w:r w:rsidR="004210F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Творчість поетів узритської школи.</w:t>
      </w:r>
    </w:p>
    <w:p w14:paraId="6D1C81DC" w14:textId="77777777" w:rsidR="004210F1" w:rsidRDefault="004210F1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12.Творчість поетів омаритської школи.</w:t>
      </w:r>
    </w:p>
    <w:p w14:paraId="6D1C81DD" w14:textId="77777777" w:rsidR="00EB6C7D" w:rsidRPr="008A6610" w:rsidRDefault="00EB6C7D" w:rsidP="008A6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6D1C81DE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Опитування: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анкету-оцінку з метою оцінювання якості курсу буде надано по завершенню курсу</w:t>
      </w:r>
    </w:p>
    <w:p w14:paraId="6D1C81D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1E0" w14:textId="77777777" w:rsidR="006D53A9" w:rsidRPr="002D1A90" w:rsidRDefault="006D53A9" w:rsidP="006D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6D1C81E1" w14:textId="77777777" w:rsidR="006D53A9" w:rsidRDefault="006D53A9" w:rsidP="006D53A9">
      <w:pPr>
        <w:rPr>
          <w:lang w:val="uk-UA"/>
        </w:rPr>
      </w:pPr>
    </w:p>
    <w:p w14:paraId="6D1C8254" w14:textId="53BDF575" w:rsidR="006D53A9" w:rsidRPr="002D1A90" w:rsidRDefault="006D53A9" w:rsidP="00DE312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6D1C8255" w14:textId="77777777" w:rsidR="00816515" w:rsidRPr="002D1A90" w:rsidRDefault="00816515" w:rsidP="006D53A9">
      <w:pPr>
        <w:rPr>
          <w:lang w:val="uk-UA"/>
        </w:rPr>
      </w:pPr>
    </w:p>
    <w:sectPr w:rsidR="00816515" w:rsidRPr="002D1A90" w:rsidSect="006D5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BE"/>
    <w:multiLevelType w:val="hybridMultilevel"/>
    <w:tmpl w:val="C05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C8"/>
    <w:multiLevelType w:val="hybridMultilevel"/>
    <w:tmpl w:val="E66A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204"/>
    <w:multiLevelType w:val="hybridMultilevel"/>
    <w:tmpl w:val="2E7E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DD7556"/>
    <w:multiLevelType w:val="hybridMultilevel"/>
    <w:tmpl w:val="760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3555"/>
    <w:multiLevelType w:val="hybridMultilevel"/>
    <w:tmpl w:val="5F2E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39BE"/>
    <w:multiLevelType w:val="hybridMultilevel"/>
    <w:tmpl w:val="8B5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DC3"/>
    <w:multiLevelType w:val="hybridMultilevel"/>
    <w:tmpl w:val="3DFC62B6"/>
    <w:lvl w:ilvl="0" w:tplc="9B0EEA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59950260"/>
    <w:multiLevelType w:val="hybridMultilevel"/>
    <w:tmpl w:val="6C30D8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893204"/>
    <w:multiLevelType w:val="hybridMultilevel"/>
    <w:tmpl w:val="C4F0DF60"/>
    <w:lvl w:ilvl="0" w:tplc="A2F2999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A90"/>
    <w:rsid w:val="000055D3"/>
    <w:rsid w:val="00011C47"/>
    <w:rsid w:val="0009256A"/>
    <w:rsid w:val="0016027E"/>
    <w:rsid w:val="001C1D28"/>
    <w:rsid w:val="002B5960"/>
    <w:rsid w:val="002D1A90"/>
    <w:rsid w:val="002E7285"/>
    <w:rsid w:val="002F5FEF"/>
    <w:rsid w:val="003C7493"/>
    <w:rsid w:val="003D0271"/>
    <w:rsid w:val="00404F74"/>
    <w:rsid w:val="004210F1"/>
    <w:rsid w:val="004307E3"/>
    <w:rsid w:val="00474E5B"/>
    <w:rsid w:val="00595614"/>
    <w:rsid w:val="005B582D"/>
    <w:rsid w:val="005B667D"/>
    <w:rsid w:val="005E366E"/>
    <w:rsid w:val="0060086B"/>
    <w:rsid w:val="006111B9"/>
    <w:rsid w:val="00657062"/>
    <w:rsid w:val="00694BA2"/>
    <w:rsid w:val="006B2BE2"/>
    <w:rsid w:val="006C5E84"/>
    <w:rsid w:val="006D53A9"/>
    <w:rsid w:val="006F0300"/>
    <w:rsid w:val="00724DF6"/>
    <w:rsid w:val="00786A2A"/>
    <w:rsid w:val="007B1975"/>
    <w:rsid w:val="00816515"/>
    <w:rsid w:val="0083448F"/>
    <w:rsid w:val="0086557E"/>
    <w:rsid w:val="008A6610"/>
    <w:rsid w:val="008B7A65"/>
    <w:rsid w:val="008C39A7"/>
    <w:rsid w:val="00973872"/>
    <w:rsid w:val="009A7222"/>
    <w:rsid w:val="009F4B75"/>
    <w:rsid w:val="00A07ED9"/>
    <w:rsid w:val="00A32DE3"/>
    <w:rsid w:val="00A7627F"/>
    <w:rsid w:val="00A76767"/>
    <w:rsid w:val="00A93857"/>
    <w:rsid w:val="00AD1900"/>
    <w:rsid w:val="00AE4456"/>
    <w:rsid w:val="00BE5ECF"/>
    <w:rsid w:val="00C4787F"/>
    <w:rsid w:val="00C9795F"/>
    <w:rsid w:val="00CA4F75"/>
    <w:rsid w:val="00D269C3"/>
    <w:rsid w:val="00DE3125"/>
    <w:rsid w:val="00E52A91"/>
    <w:rsid w:val="00EB6C7D"/>
    <w:rsid w:val="00EF3730"/>
    <w:rsid w:val="00F069B0"/>
    <w:rsid w:val="00FA0A8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7FD6"/>
  <w15:docId w15:val="{4B71CDF2-3414-43F4-88CB-D17E9F21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90"/>
    <w:pPr>
      <w:ind w:left="720"/>
      <w:contextualSpacing/>
    </w:pPr>
  </w:style>
  <w:style w:type="paragraph" w:styleId="a4">
    <w:name w:val="Normal (Web)"/>
    <w:basedOn w:val="a"/>
    <w:uiPriority w:val="99"/>
    <w:rsid w:val="008165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lutsan-lidiya" TargetMode="External"/><Relationship Id="rId5" Type="http://schemas.openxmlformats.org/officeDocument/2006/relationships/hyperlink" Target="mailto:lidiya.luts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5492</Words>
  <Characters>3132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Мацкевич</cp:lastModifiedBy>
  <cp:revision>53</cp:revision>
  <dcterms:created xsi:type="dcterms:W3CDTF">2019-10-13T08:33:00Z</dcterms:created>
  <dcterms:modified xsi:type="dcterms:W3CDTF">2020-01-27T22:40:00Z</dcterms:modified>
</cp:coreProperties>
</file>