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92BAA" w14:textId="12C61440" w:rsidR="005F7357" w:rsidRPr="00FF0E21" w:rsidRDefault="005F7357" w:rsidP="00C442ED">
      <w:pPr>
        <w:jc w:val="center"/>
        <w:rPr>
          <w:b/>
          <w:color w:val="auto"/>
          <w:lang w:val="uk-UA"/>
        </w:rPr>
      </w:pPr>
      <w:r w:rsidRPr="00FF0E21">
        <w:rPr>
          <w:b/>
          <w:color w:val="auto"/>
          <w:lang w:val="uk-UA"/>
        </w:rPr>
        <w:t xml:space="preserve">Силабус курсу </w:t>
      </w:r>
      <w:r w:rsidR="004C657B" w:rsidRPr="00FF0E21">
        <w:rPr>
          <w:b/>
          <w:color w:val="auto"/>
          <w:lang w:val="uk-UA"/>
        </w:rPr>
        <w:t>“</w:t>
      </w:r>
      <w:r w:rsidR="00C442ED" w:rsidRPr="00C442ED">
        <w:rPr>
          <w:b/>
          <w:color w:val="auto"/>
          <w:lang w:val="uk-UA"/>
        </w:rPr>
        <w:t>Письмо Близького Сходу</w:t>
      </w:r>
      <w:r w:rsidR="004C657B" w:rsidRPr="00FF0E21">
        <w:rPr>
          <w:b/>
          <w:color w:val="auto"/>
          <w:lang w:val="uk-UA"/>
        </w:rPr>
        <w:t>”</w:t>
      </w:r>
    </w:p>
    <w:p w14:paraId="372CE33D" w14:textId="5970938C" w:rsidR="005F7357" w:rsidRPr="00FF0E21" w:rsidRDefault="00086EA5" w:rsidP="00C442ED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20</w:t>
      </w:r>
      <w:r w:rsidR="00C442ED">
        <w:rPr>
          <w:b/>
          <w:color w:val="auto"/>
          <w:lang w:val="uk-UA"/>
        </w:rPr>
        <w:t>21</w:t>
      </w:r>
      <w:r>
        <w:rPr>
          <w:b/>
          <w:color w:val="auto"/>
          <w:lang w:val="uk-UA"/>
        </w:rPr>
        <w:t>-20</w:t>
      </w:r>
      <w:r w:rsidR="00FA6739">
        <w:rPr>
          <w:b/>
          <w:color w:val="auto"/>
          <w:lang w:val="uk-UA"/>
        </w:rPr>
        <w:t>2</w:t>
      </w:r>
      <w:r w:rsidR="00C442ED">
        <w:rPr>
          <w:b/>
          <w:color w:val="auto"/>
          <w:lang w:val="uk-UA"/>
        </w:rPr>
        <w:t>2</w:t>
      </w:r>
      <w:r w:rsidR="005F7357" w:rsidRPr="00FF0E21">
        <w:rPr>
          <w:b/>
          <w:color w:val="auto"/>
          <w:lang w:val="uk-UA"/>
        </w:rPr>
        <w:t xml:space="preserve"> навчального року</w:t>
      </w:r>
    </w:p>
    <w:p w14:paraId="501663C4" w14:textId="77777777" w:rsidR="005F7357" w:rsidRPr="00FF0E21" w:rsidRDefault="005F7357" w:rsidP="005F7357">
      <w:pPr>
        <w:jc w:val="center"/>
        <w:rPr>
          <w:b/>
          <w:color w:val="auto"/>
          <w:lang w:val="uk-UA"/>
        </w:rPr>
      </w:pPr>
    </w:p>
    <w:p w14:paraId="05FE306C" w14:textId="77777777" w:rsidR="005F7357" w:rsidRPr="00FF0E21" w:rsidRDefault="005F7357" w:rsidP="005F7357">
      <w:pPr>
        <w:rPr>
          <w:color w:val="auto"/>
          <w:lang w:val="uk-UA"/>
        </w:rPr>
      </w:pPr>
    </w:p>
    <w:p w14:paraId="03944706" w14:textId="35E883B7" w:rsidR="005F7357" w:rsidRPr="00FF0E21" w:rsidRDefault="005F7357" w:rsidP="00C442ED">
      <w:pPr>
        <w:jc w:val="both"/>
        <w:rPr>
          <w:bCs/>
          <w:color w:val="auto"/>
          <w:lang w:val="uk-UA"/>
        </w:rPr>
      </w:pPr>
      <w:r w:rsidRPr="00FF0E21">
        <w:rPr>
          <w:b/>
          <w:color w:val="auto"/>
          <w:lang w:val="uk-UA"/>
        </w:rPr>
        <w:t>Назва курсу</w:t>
      </w:r>
      <w:r w:rsidR="004C657B" w:rsidRPr="00FF0E21">
        <w:rPr>
          <w:b/>
          <w:color w:val="auto"/>
          <w:lang w:val="uk-UA"/>
        </w:rPr>
        <w:t xml:space="preserve">: </w:t>
      </w:r>
      <w:r w:rsidR="004C657B" w:rsidRPr="00FF0E21">
        <w:rPr>
          <w:bCs/>
          <w:color w:val="auto"/>
          <w:lang w:val="uk-UA"/>
        </w:rPr>
        <w:t>“</w:t>
      </w:r>
      <w:r w:rsidR="00C442ED" w:rsidRPr="00C442ED">
        <w:rPr>
          <w:bCs/>
          <w:color w:val="auto"/>
          <w:lang w:val="uk-UA"/>
        </w:rPr>
        <w:t>Письмо Близького Сходу</w:t>
      </w:r>
      <w:r w:rsidR="004C657B" w:rsidRPr="00FF0E21">
        <w:rPr>
          <w:bCs/>
          <w:color w:val="auto"/>
          <w:lang w:val="uk-UA"/>
        </w:rPr>
        <w:t>”</w:t>
      </w:r>
    </w:p>
    <w:p w14:paraId="6A7575F6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373B54D4" w14:textId="7D0578CF" w:rsidR="005F7357" w:rsidRPr="00FF0E21" w:rsidRDefault="005F7357" w:rsidP="005F7357">
      <w:pPr>
        <w:jc w:val="both"/>
        <w:rPr>
          <w:bCs/>
          <w:color w:val="auto"/>
          <w:lang w:val="uk-UA"/>
        </w:rPr>
      </w:pPr>
      <w:r w:rsidRPr="00FF0E21">
        <w:rPr>
          <w:b/>
          <w:color w:val="auto"/>
          <w:lang w:val="uk-UA"/>
        </w:rPr>
        <w:t>Адреса викладання курсу</w:t>
      </w:r>
      <w:r w:rsidR="004C657B" w:rsidRPr="00FF0E21">
        <w:rPr>
          <w:b/>
          <w:color w:val="auto"/>
          <w:lang w:val="uk-UA"/>
        </w:rPr>
        <w:t xml:space="preserve">: </w:t>
      </w:r>
      <w:r w:rsidR="004C657B" w:rsidRPr="00FF0E21">
        <w:rPr>
          <w:bCs/>
          <w:color w:val="auto"/>
          <w:lang w:val="uk-UA"/>
        </w:rPr>
        <w:t>м. Львів, вул. Університетська, 1</w:t>
      </w:r>
    </w:p>
    <w:p w14:paraId="7A322985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716FD1B8" w14:textId="4EF69E66" w:rsidR="005F7357" w:rsidRPr="00FF0E21" w:rsidRDefault="005F7357" w:rsidP="004C657B">
      <w:pPr>
        <w:jc w:val="both"/>
        <w:rPr>
          <w:bCs/>
          <w:color w:val="auto"/>
          <w:lang w:val="uk-UA" w:eastAsia="uk-UA"/>
        </w:rPr>
      </w:pPr>
      <w:r w:rsidRPr="00FF0E21">
        <w:rPr>
          <w:b/>
          <w:color w:val="auto"/>
          <w:lang w:val="uk-UA" w:eastAsia="uk-UA"/>
        </w:rPr>
        <w:t>Факультет та кафедра, за якою закріплена дисципліна</w:t>
      </w:r>
      <w:r w:rsidR="004C657B" w:rsidRPr="00FF0E21">
        <w:rPr>
          <w:b/>
          <w:color w:val="auto"/>
          <w:lang w:val="uk-UA" w:eastAsia="uk-UA"/>
        </w:rPr>
        <w:t xml:space="preserve">: </w:t>
      </w:r>
      <w:r w:rsidR="004C657B" w:rsidRPr="00FF0E21">
        <w:rPr>
          <w:bCs/>
          <w:color w:val="auto"/>
          <w:lang w:val="uk-UA" w:eastAsia="uk-UA"/>
        </w:rPr>
        <w:t>філологічний факультет, кафедра сходознавства імені професора Ярослава Дашкевича</w:t>
      </w:r>
    </w:p>
    <w:p w14:paraId="69CD6A2A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086EC3DF" w14:textId="0B0FD080" w:rsidR="005F7357" w:rsidRPr="00FF0E21" w:rsidRDefault="005F7357" w:rsidP="004C657B">
      <w:pPr>
        <w:jc w:val="both"/>
        <w:rPr>
          <w:b/>
          <w:color w:val="auto"/>
          <w:lang w:val="uk-UA" w:eastAsia="uk-UA"/>
        </w:rPr>
      </w:pPr>
      <w:r w:rsidRPr="00FF0E21">
        <w:rPr>
          <w:b/>
          <w:color w:val="auto"/>
          <w:lang w:val="uk-UA" w:eastAsia="uk-UA"/>
        </w:rPr>
        <w:t>Галузь знань, шифр та назва спеціальності</w:t>
      </w:r>
      <w:r w:rsidR="004C657B" w:rsidRPr="00FF0E21">
        <w:rPr>
          <w:b/>
          <w:color w:val="auto"/>
          <w:lang w:val="uk-UA" w:eastAsia="uk-UA"/>
        </w:rPr>
        <w:t>:</w:t>
      </w:r>
      <w:r w:rsidR="004C657B" w:rsidRPr="00FF0E21">
        <w:rPr>
          <w:bCs/>
          <w:color w:val="auto"/>
          <w:lang w:val="uk-UA" w:eastAsia="uk-UA"/>
        </w:rPr>
        <w:t xml:space="preserve"> 03 Гуманітарні науки, 035 філологія, 035.060 східні мови та літератури (переклад включно)</w:t>
      </w:r>
      <w:r w:rsidR="00C442ED">
        <w:rPr>
          <w:bCs/>
          <w:color w:val="auto"/>
          <w:lang w:val="uk-UA" w:eastAsia="uk-UA"/>
        </w:rPr>
        <w:t>, перша – арабська</w:t>
      </w:r>
    </w:p>
    <w:p w14:paraId="1C5D0A18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373CB595" w14:textId="77777777" w:rsidR="00C442ED" w:rsidRPr="00FF0E21" w:rsidRDefault="00C442ED" w:rsidP="00C442ED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Викладач</w:t>
      </w:r>
      <w:r w:rsidRPr="00FF0E21">
        <w:rPr>
          <w:b/>
          <w:color w:val="auto"/>
          <w:lang w:val="uk-UA"/>
        </w:rPr>
        <w:t xml:space="preserve"> курсу: </w:t>
      </w:r>
      <w:r w:rsidRPr="00FF0E21">
        <w:rPr>
          <w:bCs/>
          <w:color w:val="auto"/>
          <w:lang w:val="uk-UA"/>
        </w:rPr>
        <w:t>Мацкевич Андрій Романович, к. філол. н., доцент кафедри сходознавства імені професора Ярослава Дашкевича</w:t>
      </w:r>
    </w:p>
    <w:p w14:paraId="2F0EE1EF" w14:textId="77777777" w:rsidR="00C442ED" w:rsidRPr="00FF0E21" w:rsidRDefault="00C442ED" w:rsidP="00C442ED">
      <w:pPr>
        <w:jc w:val="both"/>
        <w:rPr>
          <w:b/>
          <w:color w:val="auto"/>
          <w:lang w:val="uk-UA" w:eastAsia="uk-UA"/>
        </w:rPr>
      </w:pPr>
    </w:p>
    <w:p w14:paraId="68FE4844" w14:textId="77777777" w:rsidR="00C442ED" w:rsidRPr="00FF0E21" w:rsidRDefault="00C442ED" w:rsidP="00C442ED">
      <w:pPr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>Контактна інформація викладача</w:t>
      </w:r>
      <w:r w:rsidRPr="00FF0E21">
        <w:rPr>
          <w:b/>
          <w:color w:val="auto"/>
          <w:lang w:val="uk-UA"/>
        </w:rPr>
        <w:t xml:space="preserve">: </w:t>
      </w:r>
      <w:hyperlink r:id="rId7" w:history="1">
        <w:r w:rsidRPr="00FF0E21">
          <w:rPr>
            <w:rStyle w:val="a3"/>
            <w:bCs/>
            <w:lang w:val="uk-UA"/>
          </w:rPr>
          <w:t>andrii.matskevych@lnu.edu.ua</w:t>
        </w:r>
      </w:hyperlink>
      <w:r w:rsidRPr="00FF0E21">
        <w:rPr>
          <w:bCs/>
          <w:color w:val="auto"/>
          <w:lang w:val="uk-UA"/>
        </w:rPr>
        <w:t xml:space="preserve">, </w:t>
      </w:r>
      <w:hyperlink r:id="rId8" w:history="1">
        <w:r w:rsidRPr="00FF0E21">
          <w:rPr>
            <w:rStyle w:val="a3"/>
            <w:bCs/>
            <w:lang w:val="uk-UA"/>
          </w:rPr>
          <w:t>http://philology.lnu.edu.ua/employee/matskevych-andrij</w:t>
        </w:r>
      </w:hyperlink>
    </w:p>
    <w:p w14:paraId="7E274C9D" w14:textId="77777777" w:rsidR="00C442ED" w:rsidRPr="00FF0E21" w:rsidRDefault="00C442ED" w:rsidP="00C442ED">
      <w:pPr>
        <w:jc w:val="both"/>
        <w:rPr>
          <w:bCs/>
          <w:color w:val="auto"/>
          <w:lang w:val="uk-UA"/>
        </w:rPr>
      </w:pPr>
    </w:p>
    <w:p w14:paraId="4182E500" w14:textId="7A394677" w:rsidR="005F7357" w:rsidRPr="00FF0E21" w:rsidRDefault="005F7357" w:rsidP="0045476E">
      <w:pPr>
        <w:jc w:val="both"/>
        <w:rPr>
          <w:b/>
          <w:color w:val="auto"/>
          <w:lang w:val="uk-UA"/>
        </w:rPr>
      </w:pPr>
      <w:r w:rsidRPr="00FF0E21">
        <w:rPr>
          <w:b/>
          <w:color w:val="auto"/>
          <w:lang w:val="uk-UA"/>
        </w:rPr>
        <w:t>Консультації по курсу відбуваються</w:t>
      </w:r>
      <w:r w:rsidR="0045476E" w:rsidRPr="00FF0E21">
        <w:rPr>
          <w:b/>
          <w:color w:val="auto"/>
          <w:lang w:val="uk-UA"/>
        </w:rPr>
        <w:t xml:space="preserve">: </w:t>
      </w:r>
      <w:r w:rsidR="00035F71" w:rsidRPr="00FF0E21">
        <w:rPr>
          <w:color w:val="auto"/>
          <w:lang w:val="uk-UA"/>
        </w:rPr>
        <w:t>в день проведення практич</w:t>
      </w:r>
      <w:r w:rsidR="0045476E" w:rsidRPr="00FF0E21">
        <w:rPr>
          <w:color w:val="auto"/>
          <w:lang w:val="uk-UA"/>
        </w:rPr>
        <w:t>них занять (за попередньою домовленістю)</w:t>
      </w:r>
    </w:p>
    <w:p w14:paraId="5597FC01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66B0E59A" w14:textId="1F6011A2" w:rsidR="00F2587D" w:rsidRPr="0086737B" w:rsidRDefault="00F2587D" w:rsidP="0086737B">
      <w:pPr>
        <w:jc w:val="both"/>
        <w:rPr>
          <w:lang w:val="ru-RU"/>
        </w:rPr>
      </w:pPr>
      <w:r w:rsidRPr="00F2587D">
        <w:rPr>
          <w:b/>
          <w:lang w:val="uk-UA"/>
        </w:rPr>
        <w:t xml:space="preserve">Сторінка курсу: </w:t>
      </w:r>
      <w:hyperlink r:id="rId9" w:history="1">
        <w:r w:rsidR="0086737B" w:rsidRPr="00367A30">
          <w:rPr>
            <w:rStyle w:val="a3"/>
          </w:rPr>
          <w:t>https</w:t>
        </w:r>
        <w:r w:rsidR="0086737B" w:rsidRPr="00367A30">
          <w:rPr>
            <w:rStyle w:val="a3"/>
            <w:lang w:val="ru-RU"/>
          </w:rPr>
          <w:t>://</w:t>
        </w:r>
        <w:r w:rsidR="0086737B" w:rsidRPr="00367A30">
          <w:rPr>
            <w:rStyle w:val="a3"/>
          </w:rPr>
          <w:t>philology</w:t>
        </w:r>
        <w:r w:rsidR="0086737B" w:rsidRPr="00367A30">
          <w:rPr>
            <w:rStyle w:val="a3"/>
            <w:lang w:val="ru-RU"/>
          </w:rPr>
          <w:t>.</w:t>
        </w:r>
        <w:r w:rsidR="0086737B" w:rsidRPr="00367A30">
          <w:rPr>
            <w:rStyle w:val="a3"/>
          </w:rPr>
          <w:t>lnu</w:t>
        </w:r>
        <w:r w:rsidR="0086737B" w:rsidRPr="00367A30">
          <w:rPr>
            <w:rStyle w:val="a3"/>
            <w:lang w:val="ru-RU"/>
          </w:rPr>
          <w:t>.</w:t>
        </w:r>
        <w:r w:rsidR="0086737B" w:rsidRPr="00367A30">
          <w:rPr>
            <w:rStyle w:val="a3"/>
          </w:rPr>
          <w:t>edu</w:t>
        </w:r>
        <w:r w:rsidR="0086737B" w:rsidRPr="00367A30">
          <w:rPr>
            <w:rStyle w:val="a3"/>
            <w:lang w:val="ru-RU"/>
          </w:rPr>
          <w:t>.</w:t>
        </w:r>
        <w:r w:rsidR="0086737B" w:rsidRPr="00367A30">
          <w:rPr>
            <w:rStyle w:val="a3"/>
          </w:rPr>
          <w:t>ua</w:t>
        </w:r>
        <w:r w:rsidR="0086737B" w:rsidRPr="00367A30">
          <w:rPr>
            <w:rStyle w:val="a3"/>
            <w:lang w:val="ru-RU"/>
          </w:rPr>
          <w:t>/</w:t>
        </w:r>
        <w:r w:rsidR="0086737B" w:rsidRPr="00367A30">
          <w:rPr>
            <w:rStyle w:val="a3"/>
          </w:rPr>
          <w:t>course</w:t>
        </w:r>
        <w:r w:rsidR="0086737B" w:rsidRPr="00367A30">
          <w:rPr>
            <w:rStyle w:val="a3"/>
            <w:lang w:val="ru-RU"/>
          </w:rPr>
          <w:t>/</w:t>
        </w:r>
        <w:r w:rsidR="0086737B" w:rsidRPr="00367A30">
          <w:rPr>
            <w:rStyle w:val="a3"/>
          </w:rPr>
          <w:t>pys</w:t>
        </w:r>
        <w:r w:rsidR="0086737B" w:rsidRPr="00367A30">
          <w:rPr>
            <w:rStyle w:val="a3"/>
            <w:lang w:val="ru-RU"/>
          </w:rPr>
          <w:t>-</w:t>
        </w:r>
        <w:r w:rsidR="0086737B" w:rsidRPr="00367A30">
          <w:rPr>
            <w:rStyle w:val="a3"/>
          </w:rPr>
          <w:t>mo</w:t>
        </w:r>
        <w:r w:rsidR="0086737B" w:rsidRPr="00367A30">
          <w:rPr>
            <w:rStyle w:val="a3"/>
            <w:lang w:val="ru-RU"/>
          </w:rPr>
          <w:t>-</w:t>
        </w:r>
        <w:r w:rsidR="0086737B" w:rsidRPr="00367A30">
          <w:rPr>
            <w:rStyle w:val="a3"/>
          </w:rPr>
          <w:t>blyz</w:t>
        </w:r>
        <w:r w:rsidR="0086737B" w:rsidRPr="00367A30">
          <w:rPr>
            <w:rStyle w:val="a3"/>
            <w:lang w:val="ru-RU"/>
          </w:rPr>
          <w:t>-</w:t>
        </w:r>
        <w:r w:rsidR="0086737B" w:rsidRPr="00367A30">
          <w:rPr>
            <w:rStyle w:val="a3"/>
          </w:rPr>
          <w:t>kogo</w:t>
        </w:r>
        <w:r w:rsidR="0086737B" w:rsidRPr="00367A30">
          <w:rPr>
            <w:rStyle w:val="a3"/>
            <w:lang w:val="ru-RU"/>
          </w:rPr>
          <w:t>-</w:t>
        </w:r>
        <w:r w:rsidR="0086737B" w:rsidRPr="00367A30">
          <w:rPr>
            <w:rStyle w:val="a3"/>
          </w:rPr>
          <w:t>shodu</w:t>
        </w:r>
        <w:r w:rsidR="0086737B" w:rsidRPr="00367A30">
          <w:rPr>
            <w:rStyle w:val="a3"/>
            <w:lang w:val="ru-RU"/>
          </w:rPr>
          <w:t>-</w:t>
        </w:r>
        <w:r w:rsidR="0086737B" w:rsidRPr="00367A30">
          <w:rPr>
            <w:rStyle w:val="a3"/>
          </w:rPr>
          <w:t>arabisty</w:t>
        </w:r>
      </w:hyperlink>
    </w:p>
    <w:p w14:paraId="4928E455" w14:textId="288BCC36" w:rsidR="005F7357" w:rsidRPr="00086EA5" w:rsidRDefault="005F7357" w:rsidP="00086EA5">
      <w:pPr>
        <w:jc w:val="both"/>
        <w:rPr>
          <w:lang w:val="uk-UA"/>
        </w:rPr>
      </w:pPr>
    </w:p>
    <w:p w14:paraId="2C8C376C" w14:textId="75A36099" w:rsidR="00035F71" w:rsidRPr="002C4B16" w:rsidRDefault="002C4B16" w:rsidP="00C442ED">
      <w:pPr>
        <w:jc w:val="both"/>
        <w:rPr>
          <w:bCs/>
          <w:color w:val="auto"/>
          <w:lang w:val="uk-UA"/>
        </w:rPr>
      </w:pPr>
      <w:r w:rsidRPr="002C4B16">
        <w:rPr>
          <w:b/>
          <w:color w:val="auto"/>
          <w:lang w:val="uk-UA"/>
        </w:rPr>
        <w:t>Інформація про курс:</w:t>
      </w:r>
      <w:r w:rsidR="00C442ED">
        <w:rPr>
          <w:bCs/>
          <w:color w:val="auto"/>
          <w:lang w:val="uk-UA"/>
        </w:rPr>
        <w:t xml:space="preserve"> </w:t>
      </w:r>
      <w:r w:rsidR="00C442ED" w:rsidRPr="00FF0E21">
        <w:rPr>
          <w:bCs/>
          <w:color w:val="auto"/>
          <w:lang w:val="uk-UA"/>
        </w:rPr>
        <w:t>к</w:t>
      </w:r>
      <w:r w:rsidR="00C442ED">
        <w:rPr>
          <w:color w:val="auto"/>
          <w:lang w:val="uk-UA"/>
        </w:rPr>
        <w:t>урс створено, аби</w:t>
      </w:r>
      <w:r w:rsidR="00C442ED" w:rsidRPr="00FF0E21">
        <w:rPr>
          <w:color w:val="auto"/>
          <w:lang w:val="uk-UA"/>
        </w:rPr>
        <w:t xml:space="preserve"> надати студентам необхідні знання</w:t>
      </w:r>
      <w:r w:rsidR="00C442ED">
        <w:rPr>
          <w:color w:val="auto"/>
          <w:lang w:val="uk-UA"/>
        </w:rPr>
        <w:t xml:space="preserve"> для опанування графікою</w:t>
      </w:r>
      <w:r w:rsidR="00C442ED" w:rsidRPr="00FF0E21">
        <w:rPr>
          <w:lang w:val="uk-UA" w:bidi="ar-TN"/>
        </w:rPr>
        <w:t xml:space="preserve"> літературної арабської мови</w:t>
      </w:r>
      <w:r w:rsidRPr="002C4B16">
        <w:rPr>
          <w:bCs/>
          <w:color w:val="auto"/>
          <w:lang w:val="uk-UA"/>
        </w:rPr>
        <w:t>.</w:t>
      </w:r>
    </w:p>
    <w:p w14:paraId="65DBA5F1" w14:textId="77777777" w:rsidR="002C4B16" w:rsidRPr="00FF0E21" w:rsidRDefault="002C4B16" w:rsidP="00035F71">
      <w:pPr>
        <w:jc w:val="both"/>
        <w:rPr>
          <w:b/>
          <w:color w:val="auto"/>
          <w:lang w:val="uk-UA"/>
        </w:rPr>
      </w:pPr>
    </w:p>
    <w:p w14:paraId="391E2293" w14:textId="5735CEA8" w:rsidR="005F7357" w:rsidRPr="00FF0E21" w:rsidRDefault="005F7357" w:rsidP="00C442ED">
      <w:pPr>
        <w:jc w:val="both"/>
        <w:rPr>
          <w:b/>
          <w:color w:val="auto"/>
          <w:lang w:val="uk-UA"/>
        </w:rPr>
      </w:pPr>
      <w:r w:rsidRPr="00FF0E21">
        <w:rPr>
          <w:b/>
          <w:color w:val="auto"/>
          <w:lang w:val="uk-UA"/>
        </w:rPr>
        <w:t>Коротка анотація курсу</w:t>
      </w:r>
      <w:r w:rsidR="004E5448" w:rsidRPr="00FF0E21">
        <w:rPr>
          <w:b/>
          <w:color w:val="auto"/>
          <w:lang w:val="uk-UA"/>
        </w:rPr>
        <w:t xml:space="preserve">: </w:t>
      </w:r>
      <w:r w:rsidR="00097270" w:rsidRPr="00FF0E21">
        <w:rPr>
          <w:color w:val="auto"/>
          <w:lang w:val="uk-UA"/>
        </w:rPr>
        <w:t>“</w:t>
      </w:r>
      <w:r w:rsidR="00C442ED" w:rsidRPr="00C442ED">
        <w:rPr>
          <w:bCs/>
          <w:color w:val="auto"/>
          <w:lang w:val="uk-UA"/>
        </w:rPr>
        <w:t>Письмо Близького Сходу</w:t>
      </w:r>
      <w:r w:rsidR="00097270" w:rsidRPr="00FF0E21">
        <w:rPr>
          <w:color w:val="auto"/>
          <w:lang w:val="uk-UA"/>
        </w:rPr>
        <w:t xml:space="preserve">” – це </w:t>
      </w:r>
      <w:r w:rsidR="00C442ED">
        <w:rPr>
          <w:color w:val="auto"/>
          <w:lang w:val="uk-UA"/>
        </w:rPr>
        <w:t>вибірк</w:t>
      </w:r>
      <w:r w:rsidR="00ED76F6">
        <w:rPr>
          <w:color w:val="auto"/>
          <w:lang w:val="uk-UA"/>
        </w:rPr>
        <w:t>ова</w:t>
      </w:r>
      <w:r w:rsidR="00097270" w:rsidRPr="00FF0E21">
        <w:rPr>
          <w:color w:val="auto"/>
          <w:lang w:val="uk-UA"/>
        </w:rPr>
        <w:t xml:space="preserve"> дисципліна зі спеціальності </w:t>
      </w:r>
      <w:r w:rsidR="00097270" w:rsidRPr="00FF0E21">
        <w:rPr>
          <w:bCs/>
          <w:color w:val="auto"/>
          <w:lang w:val="uk-UA" w:eastAsia="uk-UA"/>
        </w:rPr>
        <w:t>035.060 “східні мови та літератури (переклад включно)</w:t>
      </w:r>
      <w:r w:rsidR="00C442ED">
        <w:rPr>
          <w:bCs/>
          <w:color w:val="auto"/>
          <w:lang w:val="uk-UA" w:eastAsia="uk-UA"/>
        </w:rPr>
        <w:t>, перша – арабська</w:t>
      </w:r>
      <w:r w:rsidR="00097270" w:rsidRPr="00FF0E21">
        <w:rPr>
          <w:bCs/>
          <w:color w:val="auto"/>
          <w:lang w:val="uk-UA" w:eastAsia="uk-UA"/>
        </w:rPr>
        <w:t>”</w:t>
      </w:r>
      <w:r w:rsidR="00086EA5">
        <w:rPr>
          <w:color w:val="auto"/>
          <w:lang w:val="uk-UA"/>
        </w:rPr>
        <w:t xml:space="preserve"> для студентів I</w:t>
      </w:r>
      <w:r w:rsidR="00097270" w:rsidRPr="00FF0E21">
        <w:rPr>
          <w:color w:val="auto"/>
          <w:lang w:val="uk-UA"/>
        </w:rPr>
        <w:t xml:space="preserve"> курсу східної філології освітньо-кваліфікаційного рівня “бакалавр”, що викладаєтьс</w:t>
      </w:r>
      <w:r w:rsidR="00D32978" w:rsidRPr="00FF0E21">
        <w:rPr>
          <w:color w:val="auto"/>
          <w:lang w:val="uk-UA"/>
        </w:rPr>
        <w:t>я в</w:t>
      </w:r>
      <w:r w:rsidR="00086EA5">
        <w:rPr>
          <w:color w:val="auto"/>
          <w:lang w:val="uk-UA"/>
        </w:rPr>
        <w:t xml:space="preserve"> 2 семестр</w:t>
      </w:r>
      <w:r w:rsidR="00ED76F6">
        <w:rPr>
          <w:color w:val="auto"/>
          <w:lang w:val="uk-UA"/>
        </w:rPr>
        <w:t>і</w:t>
      </w:r>
      <w:r w:rsidR="00086EA5">
        <w:rPr>
          <w:color w:val="auto"/>
          <w:lang w:val="uk-UA"/>
        </w:rPr>
        <w:t xml:space="preserve"> в обсязі </w:t>
      </w:r>
      <w:r w:rsidR="00101A85">
        <w:rPr>
          <w:color w:val="auto"/>
          <w:lang w:val="uk-UA"/>
        </w:rPr>
        <w:t>3</w:t>
      </w:r>
      <w:r w:rsidR="00097270" w:rsidRPr="00FF0E21">
        <w:rPr>
          <w:color w:val="auto"/>
          <w:lang w:val="uk-UA"/>
        </w:rPr>
        <w:t xml:space="preserve"> кредитів (за Європейською Кредитно-Трансферною Системою ECTS).</w:t>
      </w:r>
    </w:p>
    <w:p w14:paraId="6DFB3CA9" w14:textId="77777777" w:rsidR="002C4B16" w:rsidRPr="002C4B16" w:rsidRDefault="002C4B16" w:rsidP="002C4B16">
      <w:pPr>
        <w:jc w:val="both"/>
        <w:rPr>
          <w:b/>
          <w:color w:val="auto"/>
          <w:highlight w:val="yellow"/>
          <w:lang w:val="uk-UA"/>
        </w:rPr>
      </w:pPr>
    </w:p>
    <w:p w14:paraId="5A5312EF" w14:textId="7432EDF3" w:rsidR="002C4B16" w:rsidRPr="002C4B16" w:rsidRDefault="002C4B16" w:rsidP="00C442ED">
      <w:pPr>
        <w:jc w:val="both"/>
        <w:rPr>
          <w:color w:val="auto"/>
          <w:lang w:val="uk-UA"/>
        </w:rPr>
      </w:pPr>
      <w:r w:rsidRPr="002C4B16">
        <w:rPr>
          <w:b/>
          <w:bCs/>
          <w:color w:val="auto"/>
          <w:lang w:val="uk-UA"/>
        </w:rPr>
        <w:t>Мет</w:t>
      </w:r>
      <w:r w:rsidR="00C442ED">
        <w:rPr>
          <w:b/>
          <w:bCs/>
          <w:color w:val="auto"/>
          <w:lang w:val="uk-UA" w:bidi="ar-EG"/>
        </w:rPr>
        <w:t>а</w:t>
      </w:r>
      <w:r w:rsidRPr="002C4B16">
        <w:rPr>
          <w:b/>
          <w:bCs/>
          <w:color w:val="auto"/>
          <w:lang w:val="uk-UA"/>
        </w:rPr>
        <w:t xml:space="preserve"> курсу</w:t>
      </w:r>
      <w:r w:rsidR="00C442ED">
        <w:rPr>
          <w:b/>
          <w:bCs/>
          <w:color w:val="auto"/>
          <w:lang w:val="uk-UA"/>
        </w:rPr>
        <w:t>:</w:t>
      </w:r>
      <w:r w:rsidRPr="002C4B16">
        <w:rPr>
          <w:color w:val="auto"/>
          <w:lang w:val="uk-UA"/>
        </w:rPr>
        <w:t xml:space="preserve"> підготовка майбутніх арабістів, які як фахівці-філологи повинні володіти не лише сучасною арабською мовою, а й опанувати базові навики з арабської каліграфії, дослідити історичне походження та становлення арабсько</w:t>
      </w:r>
      <w:r w:rsidR="00C442ED">
        <w:rPr>
          <w:color w:val="auto"/>
          <w:lang w:val="uk-UA"/>
        </w:rPr>
        <w:t>го письма</w:t>
      </w:r>
      <w:r w:rsidRPr="002C4B16">
        <w:rPr>
          <w:color w:val="auto"/>
          <w:lang w:val="uk-UA"/>
        </w:rPr>
        <w:t>, ознайомитися з мовами, які використовували раніше, а також використовують зараз на письмі видозмінену арабську графіку.</w:t>
      </w:r>
    </w:p>
    <w:p w14:paraId="400A3843" w14:textId="179C82C2" w:rsidR="002C4B16" w:rsidRPr="002C4B16" w:rsidRDefault="002C4B16" w:rsidP="00C442ED">
      <w:pPr>
        <w:jc w:val="both"/>
        <w:rPr>
          <w:color w:val="auto"/>
          <w:lang w:val="uk-UA"/>
        </w:rPr>
      </w:pPr>
      <w:r w:rsidRPr="002C4B16">
        <w:rPr>
          <w:color w:val="auto"/>
          <w:lang w:val="uk-UA"/>
        </w:rPr>
        <w:t xml:space="preserve">Сформульована мета зумовлює такі </w:t>
      </w:r>
      <w:r w:rsidRPr="002C4B16">
        <w:rPr>
          <w:b/>
          <w:bCs/>
          <w:color w:val="auto"/>
          <w:lang w:val="uk-UA"/>
        </w:rPr>
        <w:t>завдання</w:t>
      </w:r>
      <w:r w:rsidRPr="002C4B16">
        <w:rPr>
          <w:color w:val="auto"/>
          <w:lang w:val="uk-UA"/>
        </w:rPr>
        <w:t xml:space="preserve">: розглянути основні каліграфічні </w:t>
      </w:r>
      <w:r w:rsidR="00C442ED">
        <w:rPr>
          <w:color w:val="auto"/>
          <w:lang w:val="uk-UA"/>
        </w:rPr>
        <w:t>стилі</w:t>
      </w:r>
      <w:r w:rsidRPr="002C4B16">
        <w:rPr>
          <w:color w:val="auto"/>
          <w:lang w:val="uk-UA"/>
        </w:rPr>
        <w:t>, походження та становлення</w:t>
      </w:r>
      <w:r w:rsidR="00C442ED">
        <w:rPr>
          <w:color w:val="auto"/>
          <w:lang w:val="uk-UA"/>
        </w:rPr>
        <w:t xml:space="preserve"> арабського письма</w:t>
      </w:r>
      <w:r w:rsidRPr="002C4B16">
        <w:rPr>
          <w:color w:val="auto"/>
          <w:lang w:val="uk-UA"/>
        </w:rPr>
        <w:t>; ознайомитися з мовами, які застосовують на письмі видозмінену арабську графіку; опанувати основні каліграфічні прийоми.</w:t>
      </w:r>
    </w:p>
    <w:p w14:paraId="01B441AC" w14:textId="77777777" w:rsidR="005F7357" w:rsidRPr="00D97D6C" w:rsidRDefault="005F7357" w:rsidP="005F7357">
      <w:pPr>
        <w:jc w:val="both"/>
        <w:rPr>
          <w:b/>
          <w:color w:val="auto"/>
          <w:highlight w:val="yellow"/>
          <w:lang w:val="uk-UA"/>
        </w:rPr>
      </w:pPr>
    </w:p>
    <w:p w14:paraId="57A56E88" w14:textId="77777777" w:rsidR="002206E5" w:rsidRPr="003B2ECA" w:rsidRDefault="005F7357" w:rsidP="002206E5">
      <w:pPr>
        <w:jc w:val="both"/>
        <w:rPr>
          <w:b/>
          <w:bCs/>
          <w:color w:val="auto"/>
          <w:lang w:val="uk-UA" w:eastAsia="uk-UA"/>
        </w:rPr>
      </w:pPr>
      <w:r w:rsidRPr="003B2ECA">
        <w:rPr>
          <w:b/>
          <w:bCs/>
          <w:color w:val="auto"/>
          <w:lang w:val="uk-UA" w:eastAsia="uk-UA"/>
        </w:rPr>
        <w:t>Література для вивчення дисципліни</w:t>
      </w:r>
      <w:r w:rsidR="002206E5" w:rsidRPr="003B2ECA">
        <w:rPr>
          <w:b/>
          <w:bCs/>
          <w:color w:val="auto"/>
          <w:lang w:val="uk-UA" w:eastAsia="uk-UA"/>
        </w:rPr>
        <w:t xml:space="preserve">: </w:t>
      </w:r>
    </w:p>
    <w:p w14:paraId="44D25E28" w14:textId="77777777" w:rsidR="00C442ED" w:rsidRPr="00F66E65" w:rsidRDefault="00C442ED" w:rsidP="00C442ED">
      <w:pPr>
        <w:pStyle w:val="a4"/>
        <w:numPr>
          <w:ilvl w:val="0"/>
          <w:numId w:val="8"/>
        </w:numPr>
        <w:ind w:left="357" w:hanging="357"/>
        <w:jc w:val="both"/>
        <w:rPr>
          <w:lang w:eastAsia="uk-UA"/>
        </w:rPr>
      </w:pPr>
      <w:r w:rsidRPr="00F66E65">
        <w:rPr>
          <w:lang w:eastAsia="uk-UA"/>
        </w:rPr>
        <w:t>Arab Painting: Text and Image in Illustrated Arabic Manuscripts / Edited by</w:t>
      </w:r>
      <w:r>
        <w:rPr>
          <w:rFonts w:hint="cs"/>
          <w:rtl/>
          <w:lang w:eastAsia="uk-UA"/>
        </w:rPr>
        <w:t xml:space="preserve"> </w:t>
      </w:r>
      <w:r w:rsidRPr="00F66E65">
        <w:rPr>
          <w:lang w:eastAsia="uk-UA"/>
        </w:rPr>
        <w:t>Anna Contadini. – Leiden ; Bo</w:t>
      </w:r>
      <w:bookmarkStart w:id="0" w:name="_GoBack"/>
      <w:bookmarkEnd w:id="0"/>
      <w:r w:rsidRPr="00F66E65">
        <w:rPr>
          <w:lang w:eastAsia="uk-UA"/>
        </w:rPr>
        <w:t xml:space="preserve">ston : Brill, 2007. </w:t>
      </w:r>
      <w:r>
        <w:rPr>
          <w:lang w:eastAsia="uk-UA"/>
        </w:rPr>
        <w:t>–</w:t>
      </w:r>
      <w:r w:rsidRPr="00F66E65">
        <w:rPr>
          <w:lang w:eastAsia="uk-UA"/>
        </w:rPr>
        <w:t xml:space="preserve"> 285 p.</w:t>
      </w:r>
    </w:p>
    <w:p w14:paraId="5572F595" w14:textId="77777777" w:rsidR="00C442ED" w:rsidRPr="00F66E65" w:rsidRDefault="00C442ED" w:rsidP="00C442ED">
      <w:pPr>
        <w:pStyle w:val="a4"/>
        <w:numPr>
          <w:ilvl w:val="0"/>
          <w:numId w:val="8"/>
        </w:numPr>
        <w:ind w:left="357" w:hanging="357"/>
        <w:jc w:val="both"/>
        <w:rPr>
          <w:lang w:eastAsia="uk-UA"/>
        </w:rPr>
      </w:pPr>
      <w:r w:rsidRPr="00C442ED">
        <w:rPr>
          <w:i/>
          <w:iCs/>
          <w:lang w:eastAsia="uk-UA"/>
        </w:rPr>
        <w:t>Brustad Kristen, Al-Batal Mahmoud, Al-Tonsi Abbas</w:t>
      </w:r>
      <w:r w:rsidRPr="00F66E65">
        <w:rPr>
          <w:lang w:eastAsia="uk-UA"/>
        </w:rPr>
        <w:t xml:space="preserve">. Alif Baa with Multimedia : Introduction to Arabic Letters and Sounds / Kristen Brustad, Mahmoud Al-Batal, Abbas Al-Tonsi. – Second Edition. – Washington D. C. : Georgetown University Press, 2009. – 184 p. (1 DVD-ROM) </w:t>
      </w:r>
    </w:p>
    <w:p w14:paraId="36444B5E" w14:textId="77777777" w:rsidR="00C442ED" w:rsidRPr="00F66E65" w:rsidRDefault="00C442ED" w:rsidP="00C442ED">
      <w:pPr>
        <w:pStyle w:val="a4"/>
        <w:numPr>
          <w:ilvl w:val="0"/>
          <w:numId w:val="8"/>
        </w:numPr>
        <w:ind w:left="357" w:hanging="357"/>
        <w:jc w:val="both"/>
        <w:rPr>
          <w:lang w:eastAsia="uk-UA"/>
        </w:rPr>
      </w:pPr>
      <w:r w:rsidRPr="00191041">
        <w:rPr>
          <w:i/>
          <w:iCs/>
          <w:lang w:eastAsia="uk-UA"/>
        </w:rPr>
        <w:t>Gacek A.</w:t>
      </w:r>
      <w:r w:rsidRPr="00F66E65">
        <w:rPr>
          <w:lang w:eastAsia="uk-UA"/>
        </w:rPr>
        <w:t xml:space="preserve"> Arabic manuscripts : a vademecum for readers / Adam Gacek. – Leiden ; Boston : Brill, 2009. </w:t>
      </w:r>
      <w:r>
        <w:rPr>
          <w:lang w:eastAsia="uk-UA"/>
        </w:rPr>
        <w:t>–</w:t>
      </w:r>
      <w:r w:rsidRPr="00F66E65">
        <w:rPr>
          <w:lang w:eastAsia="uk-UA"/>
        </w:rPr>
        <w:t xml:space="preserve"> 369 p.</w:t>
      </w:r>
    </w:p>
    <w:p w14:paraId="750C20C0" w14:textId="4681F7E7" w:rsidR="00C442ED" w:rsidRPr="00F66E65" w:rsidRDefault="00C442ED" w:rsidP="00C442ED">
      <w:pPr>
        <w:pStyle w:val="a4"/>
        <w:numPr>
          <w:ilvl w:val="0"/>
          <w:numId w:val="8"/>
        </w:numPr>
        <w:ind w:left="357" w:hanging="357"/>
        <w:jc w:val="both"/>
        <w:rPr>
          <w:lang w:eastAsia="uk-UA"/>
        </w:rPr>
      </w:pPr>
      <w:r w:rsidRPr="00C442ED">
        <w:rPr>
          <w:i/>
          <w:iCs/>
          <w:lang w:eastAsia="uk-UA"/>
        </w:rPr>
        <w:t>Ja'far M.</w:t>
      </w:r>
      <w:r w:rsidRPr="00F66E65">
        <w:rPr>
          <w:lang w:eastAsia="uk-UA"/>
        </w:rPr>
        <w:t xml:space="preserve"> Arabic Calligraphy : Naskh Script for beginners /  Mustafa Ja'far. – London : British Museum Press, 2002. – 31 p. </w:t>
      </w:r>
    </w:p>
    <w:p w14:paraId="6D514A27" w14:textId="03103469" w:rsidR="00C442ED" w:rsidRPr="00F66E65" w:rsidRDefault="00C442ED" w:rsidP="00C442ED">
      <w:pPr>
        <w:pStyle w:val="a4"/>
        <w:numPr>
          <w:ilvl w:val="0"/>
          <w:numId w:val="8"/>
        </w:numPr>
        <w:ind w:left="357" w:hanging="357"/>
        <w:jc w:val="both"/>
        <w:rPr>
          <w:lang w:eastAsia="uk-UA"/>
        </w:rPr>
      </w:pPr>
      <w:r w:rsidRPr="00C442ED">
        <w:rPr>
          <w:i/>
          <w:iCs/>
          <w:lang w:eastAsia="uk-UA"/>
        </w:rPr>
        <w:lastRenderedPageBreak/>
        <w:t>Osborn J. R.</w:t>
      </w:r>
      <w:r w:rsidRPr="00F66E65">
        <w:rPr>
          <w:lang w:eastAsia="uk-UA"/>
        </w:rPr>
        <w:t xml:space="preserve"> Letters of light : Arabic script in calligraphy, print, and digital design / J.R. Osborn. – Cambridge, Massachusetts : Harvard University Press, 2017. – 281 p. </w:t>
      </w:r>
    </w:p>
    <w:p w14:paraId="6296A34A" w14:textId="1FB74B4E" w:rsidR="00C442ED" w:rsidRPr="00F66E65" w:rsidRDefault="00C442ED" w:rsidP="00C442ED">
      <w:pPr>
        <w:pStyle w:val="a4"/>
        <w:numPr>
          <w:ilvl w:val="0"/>
          <w:numId w:val="8"/>
        </w:numPr>
        <w:ind w:left="357" w:hanging="357"/>
        <w:jc w:val="both"/>
        <w:rPr>
          <w:lang w:eastAsia="uk-UA"/>
        </w:rPr>
      </w:pPr>
      <w:r w:rsidRPr="00C442ED">
        <w:rPr>
          <w:i/>
          <w:iCs/>
          <w:lang w:eastAsia="uk-UA"/>
        </w:rPr>
        <w:t>Schimmel A.</w:t>
      </w:r>
      <w:r w:rsidRPr="00F66E65">
        <w:rPr>
          <w:lang w:eastAsia="uk-UA"/>
        </w:rPr>
        <w:t xml:space="preserve"> Calligraphy and Islamic Culture / Annemarie Schimmel. – London : I.B. Tauris &amp; Co Ltd., 1990. – 282 p. </w:t>
      </w:r>
    </w:p>
    <w:p w14:paraId="48034817" w14:textId="77777777" w:rsidR="00C442ED" w:rsidRPr="00F66E65" w:rsidRDefault="00C442ED" w:rsidP="00C442ED">
      <w:pPr>
        <w:pStyle w:val="a4"/>
        <w:numPr>
          <w:ilvl w:val="0"/>
          <w:numId w:val="8"/>
        </w:numPr>
        <w:ind w:left="357" w:hanging="357"/>
        <w:jc w:val="both"/>
        <w:rPr>
          <w:lang w:eastAsia="uk-UA"/>
        </w:rPr>
      </w:pPr>
      <w:r w:rsidRPr="00C442ED">
        <w:rPr>
          <w:i/>
          <w:iCs/>
          <w:lang w:eastAsia="uk-UA"/>
        </w:rPr>
        <w:t>Wightwick Jane, Gaafar Мahmoud.</w:t>
      </w:r>
      <w:r w:rsidRPr="00F66E65">
        <w:rPr>
          <w:lang w:eastAsia="uk-UA"/>
        </w:rPr>
        <w:t xml:space="preserve"> Mastering Arabic Script : a guide to handwriting / Jane Wightwick, Мahmoud Gaafar. – New York : Palgrave Macmillan, 2005. – 372 p. (2 audio CDs)</w:t>
      </w:r>
    </w:p>
    <w:p w14:paraId="40F17E03" w14:textId="77777777" w:rsidR="00C442ED" w:rsidRPr="00F66E65" w:rsidRDefault="00C442ED" w:rsidP="00C442ED">
      <w:pPr>
        <w:pStyle w:val="a4"/>
        <w:numPr>
          <w:ilvl w:val="0"/>
          <w:numId w:val="8"/>
        </w:numPr>
        <w:bidi/>
        <w:ind w:left="357" w:hanging="357"/>
        <w:jc w:val="both"/>
        <w:rPr>
          <w:lang w:eastAsia="uk-UA"/>
        </w:rPr>
      </w:pPr>
      <w:r w:rsidRPr="00F66E65">
        <w:rPr>
          <w:rtl/>
          <w:lang w:eastAsia="uk-UA"/>
        </w:rPr>
        <w:t>مهدي السيد محمود، علم نفسك الخطوط العربية</w:t>
      </w:r>
      <w:r>
        <w:rPr>
          <w:rFonts w:hint="cs"/>
          <w:rtl/>
          <w:lang w:eastAsia="uk-UA" w:bidi="ar-EG"/>
        </w:rPr>
        <w:t xml:space="preserve"> / </w:t>
      </w:r>
      <w:r w:rsidRPr="00F66E65">
        <w:rPr>
          <w:rtl/>
          <w:lang w:eastAsia="uk-UA"/>
        </w:rPr>
        <w:t>مهدي السيد محمود</w:t>
      </w:r>
      <w:r>
        <w:rPr>
          <w:rFonts w:hint="cs"/>
          <w:rtl/>
          <w:lang w:eastAsia="uk-UA"/>
        </w:rPr>
        <w:t>.</w:t>
      </w:r>
      <w:r w:rsidRPr="00F66E65">
        <w:rPr>
          <w:rtl/>
          <w:lang w:eastAsia="uk-UA"/>
        </w:rPr>
        <w:t xml:space="preserve"> </w:t>
      </w:r>
      <w:r w:rsidRPr="00F66E65">
        <w:rPr>
          <w:lang w:eastAsia="uk-UA"/>
        </w:rPr>
        <w:t>–</w:t>
      </w:r>
      <w:r>
        <w:rPr>
          <w:rFonts w:hint="cs"/>
          <w:rtl/>
          <w:lang w:eastAsia="uk-UA"/>
        </w:rPr>
        <w:t xml:space="preserve"> </w:t>
      </w:r>
      <w:r w:rsidRPr="00F66E65">
        <w:rPr>
          <w:rtl/>
          <w:lang w:eastAsia="uk-UA"/>
        </w:rPr>
        <w:t>القاهرة : مكتبة ابن سينا، بدون التأريخ</w:t>
      </w:r>
      <w:r>
        <w:rPr>
          <w:rFonts w:hint="cs"/>
          <w:rtl/>
          <w:lang w:eastAsia="uk-UA"/>
        </w:rPr>
        <w:t xml:space="preserve">. </w:t>
      </w:r>
      <w:r w:rsidRPr="00F66E65">
        <w:rPr>
          <w:lang w:eastAsia="uk-UA"/>
        </w:rPr>
        <w:t>–</w:t>
      </w:r>
      <w:r>
        <w:rPr>
          <w:rFonts w:hint="cs"/>
          <w:rtl/>
          <w:lang w:eastAsia="uk-UA"/>
        </w:rPr>
        <w:t xml:space="preserve"> </w:t>
      </w:r>
      <w:r>
        <w:rPr>
          <w:rtl/>
          <w:lang w:eastAsia="uk-UA"/>
        </w:rPr>
        <w:t>١٥٩</w:t>
      </w:r>
      <w:r w:rsidRPr="00F66E65">
        <w:rPr>
          <w:rtl/>
          <w:lang w:eastAsia="uk-UA"/>
        </w:rPr>
        <w:t xml:space="preserve"> ص</w:t>
      </w:r>
      <w:r>
        <w:rPr>
          <w:rFonts w:hint="cs"/>
          <w:rtl/>
          <w:lang w:eastAsia="uk-UA"/>
        </w:rPr>
        <w:t>.</w:t>
      </w:r>
    </w:p>
    <w:p w14:paraId="193AFACF" w14:textId="6A50F90F" w:rsidR="005F7357" w:rsidRPr="00C442ED" w:rsidRDefault="005F7357" w:rsidP="005F7357">
      <w:pPr>
        <w:jc w:val="both"/>
        <w:rPr>
          <w:bCs/>
          <w:color w:val="auto"/>
        </w:rPr>
      </w:pPr>
    </w:p>
    <w:p w14:paraId="3F6F9136" w14:textId="77777777" w:rsidR="00C442ED" w:rsidRPr="00FF0E21" w:rsidRDefault="00C442ED" w:rsidP="005F7357">
      <w:pPr>
        <w:jc w:val="both"/>
        <w:rPr>
          <w:b/>
          <w:color w:val="auto"/>
          <w:lang w:val="uk-UA"/>
        </w:rPr>
      </w:pPr>
    </w:p>
    <w:p w14:paraId="06B49B9D" w14:textId="3CE2D91D" w:rsidR="005F7357" w:rsidRPr="00FF0E21" w:rsidRDefault="005F7357" w:rsidP="00BE3546">
      <w:pPr>
        <w:jc w:val="both"/>
        <w:rPr>
          <w:bCs/>
          <w:color w:val="auto"/>
          <w:lang w:val="uk-UA"/>
        </w:rPr>
      </w:pPr>
      <w:r w:rsidRPr="00FF0E21">
        <w:rPr>
          <w:b/>
          <w:color w:val="auto"/>
          <w:lang w:val="uk-UA"/>
        </w:rPr>
        <w:t>Тривалість курсу</w:t>
      </w:r>
      <w:r w:rsidR="00270661" w:rsidRPr="00FF0E21">
        <w:rPr>
          <w:b/>
          <w:color w:val="auto"/>
          <w:lang w:val="uk-UA"/>
        </w:rPr>
        <w:t xml:space="preserve">: </w:t>
      </w:r>
      <w:r w:rsidR="00906C84">
        <w:rPr>
          <w:bCs/>
          <w:color w:val="auto"/>
          <w:lang w:val="uk-UA"/>
        </w:rPr>
        <w:t>90</w:t>
      </w:r>
      <w:r w:rsidR="002206E5" w:rsidRPr="00FF0E21">
        <w:rPr>
          <w:bCs/>
          <w:color w:val="auto"/>
          <w:lang w:val="uk-UA"/>
        </w:rPr>
        <w:t xml:space="preserve"> год.</w:t>
      </w:r>
    </w:p>
    <w:p w14:paraId="59C2834A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1633A300" w14:textId="50830C5E" w:rsidR="005F7357" w:rsidRPr="00FF0E21" w:rsidRDefault="005F7357" w:rsidP="00B1412A">
      <w:pPr>
        <w:jc w:val="both"/>
        <w:rPr>
          <w:b/>
          <w:color w:val="auto"/>
          <w:lang w:val="uk-UA"/>
        </w:rPr>
      </w:pPr>
      <w:r w:rsidRPr="00FF0E21">
        <w:rPr>
          <w:b/>
          <w:color w:val="auto"/>
          <w:lang w:val="uk-UA"/>
        </w:rPr>
        <w:t>Обсяг курсу</w:t>
      </w:r>
      <w:r w:rsidR="002206E5" w:rsidRPr="00FF0E21">
        <w:rPr>
          <w:b/>
          <w:color w:val="auto"/>
          <w:lang w:val="uk-UA"/>
        </w:rPr>
        <w:t xml:space="preserve">: </w:t>
      </w:r>
      <w:r w:rsidR="00101A85">
        <w:rPr>
          <w:bCs/>
          <w:color w:val="auto"/>
          <w:lang w:val="uk-UA"/>
        </w:rPr>
        <w:t>64</w:t>
      </w:r>
      <w:r w:rsidR="002206E5" w:rsidRPr="00FF0E21">
        <w:rPr>
          <w:b/>
          <w:color w:val="auto"/>
          <w:lang w:val="uk-UA"/>
        </w:rPr>
        <w:t xml:space="preserve"> </w:t>
      </w:r>
      <w:r w:rsidR="002206E5" w:rsidRPr="00FF0E21">
        <w:rPr>
          <w:color w:val="auto"/>
          <w:lang w:val="uk-UA"/>
        </w:rPr>
        <w:t>годин</w:t>
      </w:r>
      <w:r w:rsidR="00865349">
        <w:rPr>
          <w:color w:val="auto"/>
          <w:lang w:val="uk-UA"/>
        </w:rPr>
        <w:t>и</w:t>
      </w:r>
      <w:r w:rsidR="002206E5" w:rsidRPr="00FF0E21">
        <w:rPr>
          <w:color w:val="auto"/>
          <w:lang w:val="uk-UA"/>
        </w:rPr>
        <w:t xml:space="preserve"> аудиторних занять </w:t>
      </w:r>
      <w:r w:rsidR="00F35536">
        <w:rPr>
          <w:color w:val="auto"/>
          <w:lang w:val="uk-UA"/>
        </w:rPr>
        <w:t>(</w:t>
      </w:r>
      <w:r w:rsidR="00BE3546">
        <w:rPr>
          <w:color w:val="auto"/>
          <w:lang w:val="uk-UA"/>
        </w:rPr>
        <w:t>32</w:t>
      </w:r>
      <w:r w:rsidR="002206E5" w:rsidRPr="00FF0E21">
        <w:rPr>
          <w:color w:val="auto"/>
          <w:lang w:val="uk-UA"/>
        </w:rPr>
        <w:t xml:space="preserve"> годин</w:t>
      </w:r>
      <w:r w:rsidR="00D32978" w:rsidRPr="00FF0E21">
        <w:rPr>
          <w:color w:val="auto"/>
          <w:lang w:val="uk-UA"/>
        </w:rPr>
        <w:t>и практичних занять</w:t>
      </w:r>
      <w:r w:rsidR="00625063">
        <w:rPr>
          <w:color w:val="auto"/>
          <w:lang w:val="uk-UA"/>
        </w:rPr>
        <w:t>, 32</w:t>
      </w:r>
      <w:r w:rsidR="00F35536">
        <w:rPr>
          <w:color w:val="auto"/>
          <w:lang w:val="uk-UA"/>
        </w:rPr>
        <w:t xml:space="preserve"> </w:t>
      </w:r>
      <w:r w:rsidR="00625063">
        <w:rPr>
          <w:color w:val="auto"/>
          <w:lang w:val="uk-UA"/>
        </w:rPr>
        <w:t>години лекційних занять</w:t>
      </w:r>
      <w:r w:rsidR="00906C84">
        <w:rPr>
          <w:color w:val="auto"/>
          <w:lang w:val="uk-UA"/>
        </w:rPr>
        <w:t xml:space="preserve">) </w:t>
      </w:r>
      <w:r w:rsidR="002206E5" w:rsidRPr="00FF0E21">
        <w:rPr>
          <w:color w:val="auto"/>
          <w:lang w:val="uk-UA"/>
        </w:rPr>
        <w:t xml:space="preserve">та </w:t>
      </w:r>
      <w:r w:rsidR="00F35536">
        <w:rPr>
          <w:color w:val="auto"/>
          <w:lang w:val="uk-UA"/>
        </w:rPr>
        <w:t>26</w:t>
      </w:r>
      <w:r w:rsidR="002206E5" w:rsidRPr="00FF0E21">
        <w:rPr>
          <w:color w:val="auto"/>
          <w:lang w:val="uk-UA"/>
        </w:rPr>
        <w:t xml:space="preserve"> годин самостійної роботи</w:t>
      </w:r>
      <w:r w:rsidR="00906C84">
        <w:rPr>
          <w:color w:val="auto"/>
          <w:lang w:val="uk-UA"/>
        </w:rPr>
        <w:t>.</w:t>
      </w:r>
    </w:p>
    <w:p w14:paraId="5600E6CE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34027DE7" w14:textId="07C7555A" w:rsidR="00B1412A" w:rsidRPr="00FF0E21" w:rsidRDefault="005F7357" w:rsidP="00B1412A">
      <w:pPr>
        <w:jc w:val="both"/>
        <w:rPr>
          <w:color w:val="auto"/>
          <w:lang w:val="uk-UA"/>
        </w:rPr>
      </w:pPr>
      <w:r w:rsidRPr="00FF0E21">
        <w:rPr>
          <w:b/>
          <w:color w:val="auto"/>
          <w:lang w:val="uk-UA"/>
        </w:rPr>
        <w:t>Очікувані результати навчання</w:t>
      </w:r>
      <w:r w:rsidR="00B1412A" w:rsidRPr="00FF0E21">
        <w:rPr>
          <w:b/>
          <w:color w:val="auto"/>
          <w:lang w:val="uk-UA"/>
        </w:rPr>
        <w:t xml:space="preserve">: </w:t>
      </w:r>
      <w:r w:rsidR="00B1412A" w:rsidRPr="00FF0E21">
        <w:rPr>
          <w:color w:val="auto"/>
          <w:lang w:val="uk-UA"/>
        </w:rPr>
        <w:t>після завершення цього курсу студент буде:</w:t>
      </w:r>
    </w:p>
    <w:p w14:paraId="12F9A230" w14:textId="32E007DC" w:rsidR="007C4681" w:rsidRPr="007C4681" w:rsidRDefault="007C4681" w:rsidP="00865349">
      <w:pPr>
        <w:rPr>
          <w:color w:val="auto"/>
          <w:lang w:val="uk-UA"/>
        </w:rPr>
      </w:pPr>
      <w:r w:rsidRPr="007C4681">
        <w:rPr>
          <w:color w:val="auto"/>
          <w:lang w:val="uk-UA"/>
        </w:rPr>
        <w:t xml:space="preserve">- знати: </w:t>
      </w:r>
      <w:r>
        <w:rPr>
          <w:color w:val="auto"/>
          <w:lang w:val="uk-UA"/>
        </w:rPr>
        <w:t>історичне становлення арабської графіки</w:t>
      </w:r>
      <w:r w:rsidRPr="007C4681">
        <w:rPr>
          <w:color w:val="auto"/>
          <w:lang w:val="uk-UA"/>
        </w:rPr>
        <w:t xml:space="preserve">, </w:t>
      </w:r>
      <w:r>
        <w:rPr>
          <w:color w:val="auto"/>
          <w:lang w:val="uk-UA"/>
        </w:rPr>
        <w:t xml:space="preserve">особливості </w:t>
      </w:r>
      <w:r w:rsidRPr="007C4681">
        <w:rPr>
          <w:color w:val="auto"/>
          <w:lang w:val="uk-UA"/>
        </w:rPr>
        <w:t xml:space="preserve">каліграфічних стилів </w:t>
      </w:r>
      <w:r w:rsidR="00865349">
        <w:rPr>
          <w:color w:val="auto"/>
          <w:lang w:val="uk-UA"/>
        </w:rPr>
        <w:t xml:space="preserve">арабського </w:t>
      </w:r>
      <w:r w:rsidRPr="007C4681">
        <w:rPr>
          <w:color w:val="auto"/>
          <w:lang w:val="uk-UA"/>
        </w:rPr>
        <w:t>письма, розрізняти основні почерки.</w:t>
      </w:r>
    </w:p>
    <w:p w14:paraId="41347405" w14:textId="70E7CBA6" w:rsidR="005F7357" w:rsidRDefault="007C4681" w:rsidP="00865349">
      <w:pPr>
        <w:rPr>
          <w:color w:val="auto"/>
          <w:lang w:val="uk-UA"/>
        </w:rPr>
      </w:pPr>
      <w:r w:rsidRPr="007C4681">
        <w:rPr>
          <w:color w:val="auto"/>
          <w:lang w:val="uk-UA"/>
        </w:rPr>
        <w:t>- вміти: читати і розуміти</w:t>
      </w:r>
      <w:r w:rsidR="00A438A0">
        <w:rPr>
          <w:color w:val="auto"/>
          <w:lang w:val="uk-UA"/>
        </w:rPr>
        <w:t xml:space="preserve"> каліграфічні написи, виконані арабською</w:t>
      </w:r>
      <w:r w:rsidR="00865349">
        <w:rPr>
          <w:color w:val="auto"/>
          <w:lang w:val="uk-UA"/>
        </w:rPr>
        <w:t xml:space="preserve"> графікою</w:t>
      </w:r>
      <w:r w:rsidRPr="007C4681">
        <w:rPr>
          <w:color w:val="auto"/>
          <w:lang w:val="uk-UA"/>
        </w:rPr>
        <w:t>,</w:t>
      </w:r>
      <w:r w:rsidR="00A438A0">
        <w:rPr>
          <w:color w:val="auto"/>
          <w:lang w:val="uk-UA"/>
        </w:rPr>
        <w:t xml:space="preserve"> </w:t>
      </w:r>
      <w:r w:rsidR="00865349">
        <w:rPr>
          <w:color w:val="auto"/>
          <w:lang w:val="uk-UA"/>
        </w:rPr>
        <w:t>застосову</w:t>
      </w:r>
      <w:r w:rsidR="00A438A0">
        <w:rPr>
          <w:color w:val="auto"/>
          <w:lang w:val="uk-UA"/>
        </w:rPr>
        <w:t>вати основні каліграфічні прийоми</w:t>
      </w:r>
      <w:r w:rsidRPr="007C4681">
        <w:rPr>
          <w:color w:val="auto"/>
          <w:lang w:val="uk-UA"/>
        </w:rPr>
        <w:t>.</w:t>
      </w:r>
    </w:p>
    <w:p w14:paraId="5388CE7C" w14:textId="77777777" w:rsidR="007C4681" w:rsidRPr="00FF0E21" w:rsidRDefault="007C4681" w:rsidP="007C4681">
      <w:pPr>
        <w:jc w:val="both"/>
        <w:rPr>
          <w:b/>
          <w:color w:val="auto"/>
          <w:lang w:val="uk-UA"/>
        </w:rPr>
      </w:pPr>
    </w:p>
    <w:p w14:paraId="1453C60D" w14:textId="0A041E0F" w:rsidR="005F7357" w:rsidRPr="00FF0E21" w:rsidRDefault="005F7357" w:rsidP="00FF0E21">
      <w:pPr>
        <w:jc w:val="both"/>
        <w:rPr>
          <w:b/>
          <w:color w:val="auto"/>
          <w:lang w:val="uk-UA"/>
        </w:rPr>
      </w:pPr>
      <w:r w:rsidRPr="00A438A0">
        <w:rPr>
          <w:b/>
          <w:color w:val="auto"/>
          <w:lang w:val="uk-UA"/>
        </w:rPr>
        <w:t>Ключові слова</w:t>
      </w:r>
      <w:r w:rsidR="00B1412A" w:rsidRPr="00A438A0">
        <w:rPr>
          <w:b/>
          <w:color w:val="auto"/>
          <w:lang w:val="uk-UA"/>
        </w:rPr>
        <w:t xml:space="preserve">: </w:t>
      </w:r>
      <w:r w:rsidR="00A438A0" w:rsidRPr="00A438A0">
        <w:rPr>
          <w:bCs/>
          <w:color w:val="auto"/>
          <w:lang w:val="uk-UA"/>
        </w:rPr>
        <w:t>арабська графіка, типи почерків, каліграфічні прийоми.</w:t>
      </w:r>
    </w:p>
    <w:p w14:paraId="6CE19937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25BFD189" w14:textId="07668AD4" w:rsidR="005F7357" w:rsidRPr="00FF0E21" w:rsidRDefault="005F7357" w:rsidP="00270661">
      <w:pPr>
        <w:jc w:val="both"/>
        <w:rPr>
          <w:bCs/>
          <w:color w:val="auto"/>
          <w:lang w:val="uk-UA"/>
        </w:rPr>
      </w:pPr>
      <w:r w:rsidRPr="00FF0E21">
        <w:rPr>
          <w:b/>
          <w:color w:val="auto"/>
          <w:lang w:val="uk-UA"/>
        </w:rPr>
        <w:t>Формат курсу</w:t>
      </w:r>
      <w:r w:rsidR="00B1412A" w:rsidRPr="00FF0E21">
        <w:rPr>
          <w:b/>
          <w:color w:val="auto"/>
          <w:lang w:val="uk-UA"/>
        </w:rPr>
        <w:t xml:space="preserve">: </w:t>
      </w:r>
      <w:r w:rsidR="00B1412A" w:rsidRPr="00FF0E21">
        <w:rPr>
          <w:bCs/>
          <w:color w:val="auto"/>
          <w:lang w:val="uk-UA"/>
        </w:rPr>
        <w:t>очний,</w:t>
      </w:r>
      <w:r w:rsidR="00B1412A" w:rsidRPr="00FF0E21">
        <w:rPr>
          <w:color w:val="auto"/>
          <w:lang w:val="uk-UA"/>
        </w:rPr>
        <w:t xml:space="preserve"> проведення </w:t>
      </w:r>
      <w:r w:rsidR="00270661" w:rsidRPr="00FF0E21">
        <w:rPr>
          <w:color w:val="auto"/>
          <w:lang w:val="uk-UA"/>
        </w:rPr>
        <w:t>практичних занять</w:t>
      </w:r>
      <w:r w:rsidR="00B1412A" w:rsidRPr="00FF0E21">
        <w:rPr>
          <w:color w:val="auto"/>
          <w:lang w:val="uk-UA"/>
        </w:rPr>
        <w:t xml:space="preserve"> та консультацій для кращого розуміння тем</w:t>
      </w:r>
    </w:p>
    <w:p w14:paraId="4AD646AA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1961D60E" w14:textId="3365DAEF" w:rsidR="005F7357" w:rsidRPr="00FF0E21" w:rsidRDefault="00532FE9" w:rsidP="005F7357">
      <w:pPr>
        <w:jc w:val="both"/>
        <w:rPr>
          <w:b/>
          <w:color w:val="auto"/>
          <w:lang w:val="uk-UA"/>
        </w:rPr>
      </w:pPr>
      <w:r w:rsidRPr="00FF0E21">
        <w:rPr>
          <w:b/>
          <w:color w:val="auto"/>
          <w:lang w:val="uk-UA"/>
        </w:rPr>
        <w:t>Теми:</w:t>
      </w:r>
    </w:p>
    <w:p w14:paraId="595D98F2" w14:textId="77777777" w:rsidR="005F7357" w:rsidRPr="00FF0E21" w:rsidRDefault="005F7357" w:rsidP="005F7357">
      <w:pPr>
        <w:jc w:val="both"/>
        <w:rPr>
          <w:b/>
          <w:lang w:val="uk-UA"/>
        </w:rPr>
      </w:pPr>
      <w:r w:rsidRPr="00FF0E21">
        <w:rPr>
          <w:b/>
          <w:lang w:val="uk-UA"/>
        </w:rPr>
        <w:t>Схема курсу</w:t>
      </w:r>
    </w:p>
    <w:tbl>
      <w:tblPr>
        <w:tblW w:w="7488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0"/>
        <w:gridCol w:w="5580"/>
        <w:gridCol w:w="1338"/>
      </w:tblGrid>
      <w:tr w:rsidR="00532FE9" w:rsidRPr="00FF0E21" w14:paraId="68327C97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831B64" w14:textId="77777777" w:rsidR="00532FE9" w:rsidRPr="00FF0E21" w:rsidRDefault="00532FE9" w:rsidP="0080069A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FF0E21">
              <w:rPr>
                <w:lang w:val="uk-UA"/>
              </w:rPr>
              <w:t>№ з/п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BE816D" w14:textId="77777777" w:rsidR="00532FE9" w:rsidRPr="00FF0E21" w:rsidRDefault="00532FE9" w:rsidP="0080069A">
            <w:pPr>
              <w:jc w:val="center"/>
              <w:rPr>
                <w:lang w:val="uk-UA"/>
              </w:rPr>
            </w:pPr>
            <w:r w:rsidRPr="00FF0E21">
              <w:rPr>
                <w:lang w:val="uk-UA"/>
              </w:rPr>
              <w:t>Назва теми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56ACDE" w14:textId="0C7BD49E" w:rsidR="00532FE9" w:rsidRPr="00FF0E21" w:rsidRDefault="00AE1BBC" w:rsidP="0080069A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FF0E21">
              <w:rPr>
                <w:lang w:val="uk-UA"/>
              </w:rPr>
              <w:t>Форма заняття</w:t>
            </w:r>
          </w:p>
        </w:tc>
      </w:tr>
      <w:tr w:rsidR="00532FE9" w:rsidRPr="00FF0E21" w14:paraId="7F42CD42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E292AE" w14:textId="77777777" w:rsidR="00532FE9" w:rsidRPr="00FF0E21" w:rsidRDefault="00532FE9" w:rsidP="0080069A">
            <w:pPr>
              <w:rPr>
                <w:lang w:val="uk-UA"/>
              </w:rPr>
            </w:pPr>
            <w:r w:rsidRPr="00FF0E21">
              <w:rPr>
                <w:lang w:val="uk-UA"/>
              </w:rPr>
              <w:t>1.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2217A5" w14:textId="6DB4A8F2" w:rsidR="00532FE9" w:rsidRPr="00FF0E21" w:rsidRDefault="00B50B27" w:rsidP="002454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Зародження і походження арабського письма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668707" w14:textId="77777777" w:rsidR="00532FE9" w:rsidRDefault="00356FB0" w:rsidP="008006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  <w:p w14:paraId="74F1E749" w14:textId="37B2A4BC" w:rsidR="00356FB0" w:rsidRPr="00FF0E21" w:rsidRDefault="00356FB0" w:rsidP="0080069A">
            <w:pPr>
              <w:jc w:val="center"/>
              <w:rPr>
                <w:lang w:val="uk-UA"/>
              </w:rPr>
            </w:pPr>
          </w:p>
        </w:tc>
      </w:tr>
      <w:tr w:rsidR="00532FE9" w:rsidRPr="00FF0E21" w14:paraId="0D8DCBD1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C952FD" w14:textId="77777777" w:rsidR="00532FE9" w:rsidRPr="00FF0E21" w:rsidRDefault="00532FE9" w:rsidP="0080069A">
            <w:pPr>
              <w:rPr>
                <w:lang w:val="uk-UA"/>
              </w:rPr>
            </w:pPr>
            <w:r w:rsidRPr="00FF0E21">
              <w:rPr>
                <w:lang w:val="uk-UA"/>
              </w:rPr>
              <w:t>2.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81910D" w14:textId="1E41E144" w:rsidR="00532FE9" w:rsidRPr="00FF0E21" w:rsidRDefault="0098609A" w:rsidP="007F185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Писемність в часи пророка </w:t>
            </w:r>
            <w:r w:rsidR="00865349">
              <w:rPr>
                <w:lang w:val="uk-UA"/>
              </w:rPr>
              <w:t xml:space="preserve">Мухаммада </w:t>
            </w:r>
            <w:r>
              <w:rPr>
                <w:lang w:val="uk-UA"/>
              </w:rPr>
              <w:t>(інструменти і матеріали)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8CB28A" w14:textId="77777777" w:rsidR="00532FE9" w:rsidRDefault="00356FB0" w:rsidP="008006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  <w:p w14:paraId="33A64ABC" w14:textId="0A4155FE" w:rsidR="00356FB0" w:rsidRPr="00FF0E21" w:rsidRDefault="00356FB0" w:rsidP="0080069A">
            <w:pPr>
              <w:jc w:val="center"/>
              <w:rPr>
                <w:lang w:val="uk-UA"/>
              </w:rPr>
            </w:pPr>
          </w:p>
        </w:tc>
      </w:tr>
      <w:tr w:rsidR="00532FE9" w:rsidRPr="00FF0E21" w14:paraId="5DF6E6CA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D0C946" w14:textId="77777777" w:rsidR="00532FE9" w:rsidRPr="00FF0E21" w:rsidRDefault="00532FE9" w:rsidP="0080069A">
            <w:pPr>
              <w:rPr>
                <w:lang w:val="uk-UA"/>
              </w:rPr>
            </w:pPr>
            <w:r w:rsidRPr="00FF0E21">
              <w:rPr>
                <w:lang w:val="uk-UA"/>
              </w:rPr>
              <w:t>3.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C64CAF" w14:textId="04A60416" w:rsidR="00532FE9" w:rsidRPr="00FF0E21" w:rsidRDefault="0098609A" w:rsidP="008006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Типи </w:t>
            </w:r>
            <w:r w:rsidR="00865349">
              <w:rPr>
                <w:lang w:val="uk-UA"/>
              </w:rPr>
              <w:t xml:space="preserve">арабських </w:t>
            </w:r>
            <w:r>
              <w:rPr>
                <w:lang w:val="uk-UA"/>
              </w:rPr>
              <w:t>почерків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D7BDFB" w14:textId="77777777" w:rsidR="00532FE9" w:rsidRDefault="00356FB0" w:rsidP="008006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  <w:p w14:paraId="1178AFA4" w14:textId="62058BF9" w:rsidR="00356FB0" w:rsidRPr="00FF0E21" w:rsidRDefault="00356FB0" w:rsidP="0080069A">
            <w:pPr>
              <w:jc w:val="center"/>
              <w:rPr>
                <w:lang w:val="uk-UA"/>
              </w:rPr>
            </w:pPr>
          </w:p>
        </w:tc>
      </w:tr>
      <w:tr w:rsidR="00532FE9" w:rsidRPr="00FF0E21" w14:paraId="2826FADC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00C6C5" w14:textId="77777777" w:rsidR="00532FE9" w:rsidRPr="00FF0E21" w:rsidRDefault="00532FE9" w:rsidP="0080069A">
            <w:pPr>
              <w:rPr>
                <w:lang w:val="uk-UA"/>
              </w:rPr>
            </w:pPr>
            <w:r w:rsidRPr="00FF0E21">
              <w:rPr>
                <w:lang w:val="uk-UA"/>
              </w:rPr>
              <w:t>4.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D66948" w14:textId="50566504" w:rsidR="00532FE9" w:rsidRPr="00FF0E21" w:rsidRDefault="0098609A" w:rsidP="000E5D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Каліграфи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2D9212" w14:textId="77777777" w:rsidR="00532FE9" w:rsidRDefault="00356FB0" w:rsidP="008006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  <w:p w14:paraId="1891B059" w14:textId="69181D6B" w:rsidR="00356FB0" w:rsidRPr="00FF0E21" w:rsidRDefault="00356FB0" w:rsidP="0080069A">
            <w:pPr>
              <w:jc w:val="center"/>
              <w:rPr>
                <w:lang w:val="uk-UA"/>
              </w:rPr>
            </w:pPr>
          </w:p>
        </w:tc>
      </w:tr>
      <w:tr w:rsidR="00532FE9" w:rsidRPr="00FF0E21" w14:paraId="7CD730BA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728A0F" w14:textId="77777777" w:rsidR="00532FE9" w:rsidRPr="00FF0E21" w:rsidRDefault="00532FE9" w:rsidP="0080069A">
            <w:pPr>
              <w:rPr>
                <w:lang w:val="uk-UA"/>
              </w:rPr>
            </w:pPr>
            <w:r w:rsidRPr="00FF0E21">
              <w:rPr>
                <w:lang w:val="uk-UA"/>
              </w:rPr>
              <w:t>5.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274DE0" w14:textId="638ACCF1" w:rsidR="00532FE9" w:rsidRPr="00FF0E21" w:rsidRDefault="0098609A" w:rsidP="000E5D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Каліграфічні прийоми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2AEFF4" w14:textId="77777777" w:rsidR="00532FE9" w:rsidRDefault="00356FB0" w:rsidP="008006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  <w:p w14:paraId="59E3378E" w14:textId="108EAA60" w:rsidR="00356FB0" w:rsidRPr="00FF0E21" w:rsidRDefault="00356FB0" w:rsidP="0080069A">
            <w:pPr>
              <w:jc w:val="center"/>
              <w:rPr>
                <w:lang w:val="uk-UA"/>
              </w:rPr>
            </w:pPr>
          </w:p>
        </w:tc>
      </w:tr>
      <w:tr w:rsidR="00532FE9" w:rsidRPr="00FF0E21" w14:paraId="070CC594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755038" w14:textId="77777777" w:rsidR="00532FE9" w:rsidRPr="00FF0E21" w:rsidRDefault="00532FE9" w:rsidP="0080069A">
            <w:pPr>
              <w:rPr>
                <w:lang w:val="uk-UA"/>
              </w:rPr>
            </w:pPr>
            <w:r w:rsidRPr="00FF0E21">
              <w:rPr>
                <w:lang w:val="uk-UA"/>
              </w:rPr>
              <w:t>6.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936FE7" w14:textId="342F02BA" w:rsidR="00532FE9" w:rsidRPr="00FF0E21" w:rsidRDefault="0098609A" w:rsidP="000E5D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Мови, які послуговуються арабською графіко</w:t>
            </w:r>
            <w:r w:rsidR="00882641">
              <w:rPr>
                <w:lang w:val="uk-UA"/>
              </w:rPr>
              <w:t>ю</w:t>
            </w:r>
            <w:r w:rsidR="000E5DB6" w:rsidRPr="00FF0E21">
              <w:rPr>
                <w:lang w:val="uk-UA"/>
              </w:rPr>
              <w:t xml:space="preserve"> 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B74581" w14:textId="77777777" w:rsidR="00532FE9" w:rsidRDefault="00356FB0" w:rsidP="008006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  <w:p w14:paraId="5C38B88C" w14:textId="3B786494" w:rsidR="00356FB0" w:rsidRPr="00FF0E21" w:rsidRDefault="00356FB0" w:rsidP="0080069A">
            <w:pPr>
              <w:jc w:val="center"/>
              <w:rPr>
                <w:lang w:val="uk-UA"/>
              </w:rPr>
            </w:pPr>
          </w:p>
        </w:tc>
      </w:tr>
      <w:tr w:rsidR="00532FE9" w:rsidRPr="00FF0E21" w14:paraId="4BA0A057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0475C4" w14:textId="77777777" w:rsidR="00532FE9" w:rsidRPr="00FF0E21" w:rsidRDefault="00532FE9" w:rsidP="0080069A">
            <w:pPr>
              <w:rPr>
                <w:lang w:val="uk-UA"/>
              </w:rPr>
            </w:pPr>
            <w:r w:rsidRPr="00FF0E21">
              <w:rPr>
                <w:lang w:val="uk-UA"/>
              </w:rPr>
              <w:t>7.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26A01F" w14:textId="35D60CA1" w:rsidR="00532FE9" w:rsidRPr="00FF0E21" w:rsidRDefault="00356FB0" w:rsidP="000E5D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Сульс, куфі та рука</w:t>
            </w:r>
            <w:r w:rsidR="001C1746">
              <w:rPr>
                <w:lang w:val="uk-UA"/>
              </w:rPr>
              <w:t>. Заняття з каліграфії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D9766A" w14:textId="7CBEDF61" w:rsidR="00532FE9" w:rsidRPr="00FF0E21" w:rsidRDefault="008C40D5" w:rsidP="0080069A">
            <w:pPr>
              <w:jc w:val="center"/>
              <w:rPr>
                <w:lang w:val="uk-UA"/>
              </w:rPr>
            </w:pPr>
            <w:r w:rsidRPr="00FF0E21">
              <w:rPr>
                <w:lang w:val="uk-UA"/>
              </w:rPr>
              <w:t>практичне заняття</w:t>
            </w:r>
          </w:p>
        </w:tc>
      </w:tr>
      <w:tr w:rsidR="00532FE9" w:rsidRPr="00FF0E21" w14:paraId="5E724DBF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340FA8" w14:textId="77777777" w:rsidR="00532FE9" w:rsidRPr="00FF0E21" w:rsidRDefault="00532FE9" w:rsidP="0080069A">
            <w:pPr>
              <w:rPr>
                <w:lang w:val="uk-UA"/>
              </w:rPr>
            </w:pPr>
            <w:r w:rsidRPr="00FF0E21">
              <w:rPr>
                <w:lang w:val="uk-UA"/>
              </w:rPr>
              <w:t>8.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498902" w14:textId="086F142A" w:rsidR="00532FE9" w:rsidRPr="00FF0E21" w:rsidRDefault="001C1746" w:rsidP="000E5D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Мусанна та тугра. Заняття з каліграфії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19D7A3" w14:textId="65F8748B" w:rsidR="00532FE9" w:rsidRPr="00FF0E21" w:rsidRDefault="008C40D5" w:rsidP="0080069A">
            <w:pPr>
              <w:jc w:val="center"/>
              <w:rPr>
                <w:lang w:val="uk-UA"/>
              </w:rPr>
            </w:pPr>
            <w:r w:rsidRPr="00FF0E21">
              <w:rPr>
                <w:lang w:val="uk-UA"/>
              </w:rPr>
              <w:t>практичне заняття</w:t>
            </w:r>
          </w:p>
        </w:tc>
      </w:tr>
      <w:tr w:rsidR="00532FE9" w:rsidRPr="00FF0E21" w14:paraId="55A60121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1D87CE" w14:textId="77777777" w:rsidR="00532FE9" w:rsidRPr="00FF0E21" w:rsidRDefault="00532FE9" w:rsidP="0080069A">
            <w:pPr>
              <w:rPr>
                <w:lang w:val="uk-UA"/>
              </w:rPr>
            </w:pPr>
            <w:r w:rsidRPr="00FF0E21">
              <w:rPr>
                <w:lang w:val="uk-UA"/>
              </w:rPr>
              <w:t>9.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EFC780" w14:textId="250DD179" w:rsidR="00532FE9" w:rsidRPr="00FF0E21" w:rsidRDefault="001C1746" w:rsidP="000E5D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Сучасні каліграфи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C52EED" w14:textId="25BB96BF" w:rsidR="00532FE9" w:rsidRPr="00FF0E21" w:rsidRDefault="008C40D5" w:rsidP="0080069A">
            <w:pPr>
              <w:jc w:val="center"/>
              <w:rPr>
                <w:lang w:val="uk-UA"/>
              </w:rPr>
            </w:pPr>
            <w:r w:rsidRPr="00FF0E21">
              <w:rPr>
                <w:lang w:val="uk-UA"/>
              </w:rPr>
              <w:t>практичне заняття</w:t>
            </w:r>
          </w:p>
        </w:tc>
      </w:tr>
      <w:tr w:rsidR="00532FE9" w:rsidRPr="00FF0E21" w14:paraId="553CFC04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863052" w14:textId="77777777" w:rsidR="00532FE9" w:rsidRPr="00FF0E21" w:rsidRDefault="00532FE9" w:rsidP="0080069A">
            <w:pPr>
              <w:rPr>
                <w:lang w:val="uk-UA"/>
              </w:rPr>
            </w:pPr>
            <w:r w:rsidRPr="00FF0E21">
              <w:rPr>
                <w:lang w:val="uk-UA"/>
              </w:rPr>
              <w:t>10.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F891C2" w14:textId="6B58D5FE" w:rsidR="00532FE9" w:rsidRPr="00FF0E21" w:rsidRDefault="00CA237F" w:rsidP="008006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Арабська каліграфія у архітектурі та живописі 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FC7C65" w14:textId="46CB6564" w:rsidR="00532FE9" w:rsidRPr="00FF0E21" w:rsidRDefault="008C40D5" w:rsidP="0080069A">
            <w:pPr>
              <w:jc w:val="center"/>
              <w:rPr>
                <w:lang w:val="uk-UA"/>
              </w:rPr>
            </w:pPr>
            <w:r w:rsidRPr="00FF0E21">
              <w:rPr>
                <w:lang w:val="uk-UA"/>
              </w:rPr>
              <w:t>практичне заняття</w:t>
            </w:r>
          </w:p>
        </w:tc>
      </w:tr>
    </w:tbl>
    <w:p w14:paraId="63B028D5" w14:textId="3E9FA2E0" w:rsidR="00532FE9" w:rsidRPr="00FF0E21" w:rsidRDefault="00532FE9" w:rsidP="005F7357">
      <w:pPr>
        <w:jc w:val="both"/>
        <w:rPr>
          <w:b/>
          <w:color w:val="auto"/>
          <w:lang w:val="uk-UA"/>
        </w:rPr>
      </w:pPr>
    </w:p>
    <w:p w14:paraId="47E4ED1C" w14:textId="18CDE6C6" w:rsidR="005F7357" w:rsidRPr="00FF0E21" w:rsidRDefault="005F7357" w:rsidP="00865349">
      <w:pPr>
        <w:jc w:val="both"/>
        <w:rPr>
          <w:b/>
          <w:color w:val="auto"/>
          <w:lang w:val="uk-UA"/>
        </w:rPr>
      </w:pPr>
      <w:r w:rsidRPr="00FF0E21">
        <w:rPr>
          <w:b/>
          <w:color w:val="auto"/>
          <w:lang w:val="uk-UA"/>
        </w:rPr>
        <w:t>Підсумковий контроль, форма</w:t>
      </w:r>
      <w:r w:rsidR="00B1412A" w:rsidRPr="00FF0E21">
        <w:rPr>
          <w:b/>
          <w:color w:val="auto"/>
          <w:lang w:val="uk-UA"/>
        </w:rPr>
        <w:t xml:space="preserve">: </w:t>
      </w:r>
      <w:r w:rsidR="00865349">
        <w:rPr>
          <w:bCs/>
          <w:color w:val="auto"/>
          <w:lang w:val="uk-UA"/>
        </w:rPr>
        <w:t>залік</w:t>
      </w:r>
      <w:r w:rsidR="00BE3546" w:rsidRPr="00BE3546">
        <w:rPr>
          <w:bCs/>
          <w:color w:val="auto"/>
          <w:lang w:val="uk-UA"/>
        </w:rPr>
        <w:t xml:space="preserve"> в</w:t>
      </w:r>
      <w:r w:rsidR="002A78F8">
        <w:rPr>
          <w:bCs/>
          <w:color w:val="auto"/>
          <w:lang w:val="uk-UA"/>
        </w:rPr>
        <w:t xml:space="preserve"> </w:t>
      </w:r>
      <w:r w:rsidR="00BE3546" w:rsidRPr="00BE3546">
        <w:rPr>
          <w:bCs/>
          <w:color w:val="auto"/>
          <w:lang w:val="uk-UA"/>
        </w:rPr>
        <w:t xml:space="preserve">кінці </w:t>
      </w:r>
      <w:r w:rsidR="00BE3546">
        <w:rPr>
          <w:color w:val="auto"/>
          <w:lang w:val="uk-UA"/>
        </w:rPr>
        <w:t xml:space="preserve">другого </w:t>
      </w:r>
      <w:r w:rsidR="00B1412A" w:rsidRPr="00FF0E21">
        <w:rPr>
          <w:color w:val="auto"/>
          <w:lang w:val="uk-UA"/>
        </w:rPr>
        <w:t>семестру</w:t>
      </w:r>
      <w:r w:rsidR="008201CB" w:rsidRPr="00FF0E21">
        <w:rPr>
          <w:color w:val="auto"/>
          <w:lang w:val="uk-UA"/>
        </w:rPr>
        <w:t>, комбінована (усно-письмова) форма</w:t>
      </w:r>
    </w:p>
    <w:p w14:paraId="346926BC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40FFD2CA" w14:textId="2D8A0735" w:rsidR="005F7357" w:rsidRPr="00FF0E21" w:rsidRDefault="005F7357" w:rsidP="00BE3546">
      <w:pPr>
        <w:jc w:val="both"/>
        <w:rPr>
          <w:b/>
          <w:color w:val="auto"/>
          <w:lang w:val="uk-UA"/>
        </w:rPr>
      </w:pPr>
      <w:r w:rsidRPr="00FF0E21">
        <w:rPr>
          <w:b/>
          <w:color w:val="auto"/>
          <w:lang w:val="uk-UA"/>
        </w:rPr>
        <w:t>Пререквізити</w:t>
      </w:r>
      <w:r w:rsidR="008201CB" w:rsidRPr="00FF0E21">
        <w:rPr>
          <w:b/>
          <w:color w:val="auto"/>
          <w:lang w:val="uk-UA"/>
        </w:rPr>
        <w:t xml:space="preserve">: </w:t>
      </w:r>
      <w:r w:rsidR="008201CB" w:rsidRPr="00FF0E21">
        <w:rPr>
          <w:color w:val="auto"/>
          <w:lang w:val="uk-UA"/>
        </w:rPr>
        <w:t xml:space="preserve">для вивчення курсу студенти потребують базових знань </w:t>
      </w:r>
      <w:r w:rsidR="00BE3546">
        <w:rPr>
          <w:color w:val="auto"/>
          <w:lang w:val="uk-UA"/>
        </w:rPr>
        <w:t>з гуманітарного циклу шкільної програми</w:t>
      </w:r>
    </w:p>
    <w:p w14:paraId="314656B7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72798152" w14:textId="1FD8A3B8" w:rsidR="005F7357" w:rsidRPr="00FF0E21" w:rsidRDefault="005F7357" w:rsidP="002E6405">
      <w:pPr>
        <w:jc w:val="both"/>
        <w:rPr>
          <w:bCs/>
          <w:color w:val="auto"/>
          <w:lang w:val="uk-UA"/>
        </w:rPr>
      </w:pPr>
      <w:r w:rsidRPr="00FF0E21">
        <w:rPr>
          <w:b/>
          <w:color w:val="auto"/>
          <w:lang w:val="uk-UA"/>
        </w:rPr>
        <w:t>Навчальні методи та техніки, які будуть використовуватися під час викладання курсу</w:t>
      </w:r>
      <w:r w:rsidR="008201CB" w:rsidRPr="00FF0E21">
        <w:rPr>
          <w:b/>
          <w:color w:val="auto"/>
          <w:lang w:val="uk-UA"/>
        </w:rPr>
        <w:t xml:space="preserve">: </w:t>
      </w:r>
      <w:r w:rsidR="002E6405" w:rsidRPr="00FF0E21">
        <w:rPr>
          <w:bCs/>
          <w:color w:val="auto"/>
          <w:lang w:val="uk-UA"/>
        </w:rPr>
        <w:t>практичне заняття</w:t>
      </w:r>
      <w:r w:rsidR="007F1855">
        <w:rPr>
          <w:bCs/>
          <w:color w:val="auto"/>
          <w:lang w:val="uk-UA"/>
        </w:rPr>
        <w:t>, контрольна робота</w:t>
      </w:r>
    </w:p>
    <w:p w14:paraId="3A6314A2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061B6FC9" w14:textId="6F44F753" w:rsidR="005F7357" w:rsidRPr="00FF0E21" w:rsidRDefault="005F7357" w:rsidP="007F1855">
      <w:pPr>
        <w:jc w:val="both"/>
        <w:rPr>
          <w:b/>
          <w:color w:val="auto"/>
          <w:lang w:val="uk-UA"/>
        </w:rPr>
      </w:pPr>
      <w:r w:rsidRPr="00FF0E21">
        <w:rPr>
          <w:b/>
          <w:color w:val="auto"/>
          <w:lang w:val="uk-UA"/>
        </w:rPr>
        <w:t>Необхідне обладнання</w:t>
      </w:r>
      <w:r w:rsidR="008201CB" w:rsidRPr="00FF0E21">
        <w:rPr>
          <w:b/>
          <w:color w:val="auto"/>
          <w:lang w:val="uk-UA"/>
        </w:rPr>
        <w:t xml:space="preserve">: </w:t>
      </w:r>
      <w:r w:rsidR="007F1855">
        <w:rPr>
          <w:bCs/>
          <w:color w:val="auto"/>
          <w:lang w:val="uk-UA"/>
        </w:rPr>
        <w:t>мультимедійна дошка</w:t>
      </w:r>
      <w:r w:rsidR="00CA237F">
        <w:rPr>
          <w:bCs/>
          <w:color w:val="auto"/>
          <w:lang w:val="uk-UA"/>
        </w:rPr>
        <w:t>, інструменти для каліграфії</w:t>
      </w:r>
    </w:p>
    <w:p w14:paraId="659C18D5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1798622A" w14:textId="0863BB24" w:rsidR="008201CB" w:rsidRPr="00FF0E21" w:rsidRDefault="005F7357" w:rsidP="00206900">
      <w:pPr>
        <w:jc w:val="both"/>
        <w:rPr>
          <w:b/>
          <w:color w:val="auto"/>
          <w:lang w:val="uk-UA"/>
        </w:rPr>
      </w:pPr>
      <w:r w:rsidRPr="00FF0E21">
        <w:rPr>
          <w:b/>
          <w:color w:val="auto"/>
          <w:lang w:val="uk-UA"/>
        </w:rPr>
        <w:t>Критерії оцінювання</w:t>
      </w:r>
      <w:r w:rsidR="008201CB" w:rsidRPr="00FF0E21">
        <w:rPr>
          <w:b/>
          <w:color w:val="auto"/>
          <w:lang w:val="uk-UA"/>
        </w:rPr>
        <w:t xml:space="preserve">: </w:t>
      </w:r>
      <w:r w:rsidR="008201CB" w:rsidRPr="00FF0E21">
        <w:rPr>
          <w:color w:val="auto"/>
          <w:lang w:val="uk-UA"/>
        </w:rPr>
        <w:t xml:space="preserve">оцінювання проводиться за 100-бальною шкалою. Бали нараховуються таким чином: </w:t>
      </w:r>
    </w:p>
    <w:p w14:paraId="4BFA9A75" w14:textId="7DA9F08F" w:rsidR="008201CB" w:rsidRPr="00FF0E21" w:rsidRDefault="008201CB" w:rsidP="00865349">
      <w:pPr>
        <w:jc w:val="both"/>
        <w:rPr>
          <w:color w:val="auto"/>
          <w:lang w:val="uk-UA"/>
        </w:rPr>
      </w:pPr>
      <w:r w:rsidRPr="00FF0E21">
        <w:rPr>
          <w:color w:val="auto"/>
          <w:lang w:val="uk-UA"/>
        </w:rPr>
        <w:t>•</w:t>
      </w:r>
      <w:r w:rsidR="00865349">
        <w:rPr>
          <w:color w:val="auto"/>
          <w:lang w:val="uk-UA"/>
        </w:rPr>
        <w:t> </w:t>
      </w:r>
      <w:r w:rsidR="007F1855">
        <w:rPr>
          <w:color w:val="auto"/>
          <w:lang w:val="uk-UA"/>
        </w:rPr>
        <w:t>контрольна робота</w:t>
      </w:r>
      <w:r w:rsidRPr="00FF0E21">
        <w:rPr>
          <w:color w:val="auto"/>
          <w:lang w:val="uk-UA"/>
        </w:rPr>
        <w:t>: 50% семестрової оцінки; максимальна кількість балів</w:t>
      </w:r>
      <w:r w:rsidR="00206900" w:rsidRPr="00FF0E21">
        <w:rPr>
          <w:color w:val="auto"/>
          <w:lang w:val="uk-UA"/>
        </w:rPr>
        <w:t xml:space="preserve"> (впродовж семестру)</w:t>
      </w:r>
      <w:r w:rsidRPr="00FF0E21">
        <w:rPr>
          <w:color w:val="auto"/>
          <w:lang w:val="uk-UA"/>
        </w:rPr>
        <w:t>:</w:t>
      </w:r>
      <w:r w:rsidR="00206900" w:rsidRPr="00FF0E21">
        <w:rPr>
          <w:color w:val="auto"/>
          <w:lang w:val="uk-UA"/>
        </w:rPr>
        <w:t> </w:t>
      </w:r>
      <w:r w:rsidRPr="00FF0E21">
        <w:rPr>
          <w:color w:val="auto"/>
          <w:lang w:val="uk-UA"/>
        </w:rPr>
        <w:t>50;</w:t>
      </w:r>
    </w:p>
    <w:p w14:paraId="08F0C7F9" w14:textId="5D309408" w:rsidR="008201CB" w:rsidRPr="00FF0E21" w:rsidRDefault="00206900" w:rsidP="00865349">
      <w:pPr>
        <w:jc w:val="both"/>
        <w:rPr>
          <w:color w:val="auto"/>
          <w:lang w:val="uk-UA"/>
        </w:rPr>
      </w:pPr>
      <w:r w:rsidRPr="00FF0E21">
        <w:rPr>
          <w:color w:val="auto"/>
          <w:lang w:val="uk-UA"/>
        </w:rPr>
        <w:t xml:space="preserve">• </w:t>
      </w:r>
      <w:r w:rsidR="00865349">
        <w:rPr>
          <w:color w:val="auto"/>
          <w:lang w:val="uk-UA"/>
        </w:rPr>
        <w:t>домашні завдання</w:t>
      </w:r>
      <w:r w:rsidR="008201CB" w:rsidRPr="00FF0E21">
        <w:rPr>
          <w:color w:val="auto"/>
          <w:lang w:val="uk-UA"/>
        </w:rPr>
        <w:t>: 50% семестрової оцінки. Максимальна кількість балів</w:t>
      </w:r>
      <w:r w:rsidRPr="00FF0E21">
        <w:rPr>
          <w:color w:val="auto"/>
          <w:lang w:val="uk-UA"/>
        </w:rPr>
        <w:t>: 50.</w:t>
      </w:r>
    </w:p>
    <w:p w14:paraId="18344BF0" w14:textId="68F77D54" w:rsidR="008201CB" w:rsidRPr="00FF0E21" w:rsidRDefault="008201CB" w:rsidP="008201CB">
      <w:pPr>
        <w:jc w:val="both"/>
        <w:rPr>
          <w:color w:val="auto"/>
          <w:lang w:val="uk-UA"/>
        </w:rPr>
      </w:pPr>
      <w:r w:rsidRPr="00FF0E21">
        <w:rPr>
          <w:color w:val="auto"/>
          <w:lang w:val="uk-UA"/>
        </w:rPr>
        <w:t>Підсумкова максимальна кількість балів</w:t>
      </w:r>
      <w:r w:rsidR="00206900" w:rsidRPr="00FF0E21">
        <w:rPr>
          <w:color w:val="auto"/>
          <w:lang w:val="uk-UA"/>
        </w:rPr>
        <w:t>: 100.</w:t>
      </w:r>
    </w:p>
    <w:p w14:paraId="0D61D912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74096122" w14:textId="44AA4E25" w:rsidR="00206900" w:rsidRDefault="00206900" w:rsidP="00865349">
      <w:pPr>
        <w:jc w:val="both"/>
        <w:rPr>
          <w:b/>
          <w:bCs/>
          <w:color w:val="auto"/>
          <w:lang w:val="uk-UA" w:eastAsia="uk-UA"/>
        </w:rPr>
      </w:pPr>
      <w:r w:rsidRPr="00FF0E21">
        <w:rPr>
          <w:b/>
          <w:bCs/>
          <w:color w:val="auto"/>
          <w:lang w:val="uk-UA" w:eastAsia="uk-UA"/>
        </w:rPr>
        <w:t xml:space="preserve">Питання до заліку: </w:t>
      </w:r>
    </w:p>
    <w:p w14:paraId="38A17D3A" w14:textId="4F36A62B" w:rsidR="00865349" w:rsidRPr="00865349" w:rsidRDefault="00865349" w:rsidP="00865349">
      <w:pPr>
        <w:pStyle w:val="a4"/>
        <w:numPr>
          <w:ilvl w:val="0"/>
          <w:numId w:val="9"/>
        </w:numPr>
        <w:jc w:val="both"/>
        <w:rPr>
          <w:color w:val="auto"/>
          <w:lang w:val="uk-UA" w:eastAsia="uk-UA"/>
        </w:rPr>
      </w:pPr>
      <w:r w:rsidRPr="00865349">
        <w:rPr>
          <w:color w:val="auto"/>
          <w:lang w:val="uk-UA" w:eastAsia="uk-UA"/>
        </w:rPr>
        <w:t>Зародження і походження арабського письма</w:t>
      </w:r>
      <w:r>
        <w:rPr>
          <w:color w:val="auto"/>
          <w:lang w:val="uk-UA" w:eastAsia="uk-UA"/>
        </w:rPr>
        <w:t>.</w:t>
      </w:r>
    </w:p>
    <w:p w14:paraId="264DECF1" w14:textId="76630152" w:rsidR="00865349" w:rsidRPr="00865349" w:rsidRDefault="00865349" w:rsidP="00865349">
      <w:pPr>
        <w:pStyle w:val="a4"/>
        <w:numPr>
          <w:ilvl w:val="0"/>
          <w:numId w:val="9"/>
        </w:numPr>
        <w:jc w:val="both"/>
        <w:rPr>
          <w:color w:val="auto"/>
          <w:lang w:val="uk-UA" w:eastAsia="uk-UA"/>
        </w:rPr>
      </w:pPr>
      <w:r w:rsidRPr="00865349">
        <w:rPr>
          <w:color w:val="auto"/>
          <w:lang w:val="uk-UA" w:eastAsia="uk-UA"/>
        </w:rPr>
        <w:t>Писемність в часи пророка Мухаммада (інструменти і матеріали)</w:t>
      </w:r>
      <w:r>
        <w:rPr>
          <w:color w:val="auto"/>
          <w:lang w:val="uk-UA" w:eastAsia="uk-UA"/>
        </w:rPr>
        <w:t>.</w:t>
      </w:r>
    </w:p>
    <w:p w14:paraId="1687AF59" w14:textId="27941128" w:rsidR="00865349" w:rsidRPr="00865349" w:rsidRDefault="00865349" w:rsidP="00865349">
      <w:pPr>
        <w:pStyle w:val="a4"/>
        <w:numPr>
          <w:ilvl w:val="0"/>
          <w:numId w:val="9"/>
        </w:numPr>
        <w:jc w:val="both"/>
        <w:rPr>
          <w:color w:val="auto"/>
          <w:lang w:val="uk-UA" w:eastAsia="uk-UA"/>
        </w:rPr>
      </w:pPr>
      <w:r w:rsidRPr="00865349">
        <w:rPr>
          <w:color w:val="auto"/>
          <w:lang w:val="uk-UA" w:eastAsia="uk-UA"/>
        </w:rPr>
        <w:t>Типи арабських почерків</w:t>
      </w:r>
      <w:r>
        <w:rPr>
          <w:color w:val="auto"/>
          <w:lang w:val="uk-UA" w:eastAsia="uk-UA"/>
        </w:rPr>
        <w:t>.</w:t>
      </w:r>
    </w:p>
    <w:p w14:paraId="6E5E9BFB" w14:textId="2BCA9418" w:rsidR="00865349" w:rsidRPr="00865349" w:rsidRDefault="00865349" w:rsidP="00865349">
      <w:pPr>
        <w:pStyle w:val="a4"/>
        <w:numPr>
          <w:ilvl w:val="0"/>
          <w:numId w:val="9"/>
        </w:numPr>
        <w:jc w:val="both"/>
        <w:rPr>
          <w:color w:val="auto"/>
          <w:lang w:val="uk-UA" w:eastAsia="uk-UA"/>
        </w:rPr>
      </w:pPr>
      <w:r>
        <w:rPr>
          <w:color w:val="auto"/>
          <w:lang w:val="uk-UA" w:eastAsia="uk-UA"/>
        </w:rPr>
        <w:t>Середньовічні к</w:t>
      </w:r>
      <w:r w:rsidRPr="00865349">
        <w:rPr>
          <w:color w:val="auto"/>
          <w:lang w:val="uk-UA" w:eastAsia="uk-UA"/>
        </w:rPr>
        <w:t>аліграфи</w:t>
      </w:r>
      <w:r>
        <w:rPr>
          <w:color w:val="auto"/>
          <w:lang w:val="uk-UA" w:eastAsia="uk-UA"/>
        </w:rPr>
        <w:t xml:space="preserve"> та їхній внесок у розвиток арабського письма.</w:t>
      </w:r>
    </w:p>
    <w:p w14:paraId="3E92E44B" w14:textId="2DBBADB4" w:rsidR="00865349" w:rsidRPr="00865349" w:rsidRDefault="00865349" w:rsidP="00865349">
      <w:pPr>
        <w:pStyle w:val="a4"/>
        <w:numPr>
          <w:ilvl w:val="0"/>
          <w:numId w:val="9"/>
        </w:numPr>
        <w:jc w:val="both"/>
        <w:rPr>
          <w:color w:val="auto"/>
          <w:lang w:val="uk-UA" w:eastAsia="uk-UA"/>
        </w:rPr>
      </w:pPr>
      <w:r w:rsidRPr="00865349">
        <w:rPr>
          <w:color w:val="auto"/>
          <w:lang w:val="uk-UA" w:eastAsia="uk-UA"/>
        </w:rPr>
        <w:t>Каліграфічні прийоми</w:t>
      </w:r>
      <w:r>
        <w:rPr>
          <w:color w:val="auto"/>
          <w:lang w:val="uk-UA" w:eastAsia="uk-UA"/>
        </w:rPr>
        <w:t xml:space="preserve"> в арабській графіці.</w:t>
      </w:r>
    </w:p>
    <w:p w14:paraId="244CF1AE" w14:textId="35EF7A76" w:rsidR="00865349" w:rsidRPr="00865349" w:rsidRDefault="00865349" w:rsidP="00865349">
      <w:pPr>
        <w:pStyle w:val="a4"/>
        <w:numPr>
          <w:ilvl w:val="0"/>
          <w:numId w:val="9"/>
        </w:numPr>
        <w:jc w:val="both"/>
        <w:rPr>
          <w:color w:val="auto"/>
          <w:lang w:val="uk-UA" w:eastAsia="uk-UA"/>
        </w:rPr>
      </w:pPr>
      <w:r w:rsidRPr="00865349">
        <w:rPr>
          <w:color w:val="auto"/>
          <w:lang w:val="uk-UA" w:eastAsia="uk-UA"/>
        </w:rPr>
        <w:t>Мови, які послуговуються арабською графікою</w:t>
      </w:r>
      <w:r>
        <w:rPr>
          <w:color w:val="auto"/>
          <w:lang w:val="uk-UA" w:eastAsia="uk-UA"/>
        </w:rPr>
        <w:t>: особливості каліграфії.</w:t>
      </w:r>
      <w:r w:rsidRPr="00865349">
        <w:rPr>
          <w:color w:val="auto"/>
          <w:lang w:val="uk-UA" w:eastAsia="uk-UA"/>
        </w:rPr>
        <w:t xml:space="preserve"> </w:t>
      </w:r>
    </w:p>
    <w:p w14:paraId="36E07149" w14:textId="6D5BEA22" w:rsidR="00865349" w:rsidRPr="00865349" w:rsidRDefault="00865349" w:rsidP="00865349">
      <w:pPr>
        <w:pStyle w:val="a4"/>
        <w:numPr>
          <w:ilvl w:val="0"/>
          <w:numId w:val="9"/>
        </w:numPr>
        <w:jc w:val="both"/>
        <w:rPr>
          <w:color w:val="auto"/>
          <w:lang w:val="uk-UA" w:eastAsia="uk-UA"/>
        </w:rPr>
      </w:pPr>
      <w:r w:rsidRPr="00865349">
        <w:rPr>
          <w:color w:val="auto"/>
          <w:lang w:val="uk-UA" w:eastAsia="uk-UA"/>
        </w:rPr>
        <w:t xml:space="preserve">Сульс, куфі та рука. </w:t>
      </w:r>
    </w:p>
    <w:p w14:paraId="5B66C586" w14:textId="7A31FB9B" w:rsidR="00865349" w:rsidRPr="00865349" w:rsidRDefault="00865349" w:rsidP="00865349">
      <w:pPr>
        <w:pStyle w:val="a4"/>
        <w:numPr>
          <w:ilvl w:val="0"/>
          <w:numId w:val="9"/>
        </w:numPr>
        <w:jc w:val="both"/>
        <w:rPr>
          <w:color w:val="auto"/>
          <w:lang w:val="uk-UA" w:eastAsia="uk-UA"/>
        </w:rPr>
      </w:pPr>
      <w:r w:rsidRPr="00865349">
        <w:rPr>
          <w:color w:val="auto"/>
          <w:lang w:val="uk-UA" w:eastAsia="uk-UA"/>
        </w:rPr>
        <w:t xml:space="preserve">Мусанна та тугра. </w:t>
      </w:r>
    </w:p>
    <w:p w14:paraId="10B494E0" w14:textId="798E2397" w:rsidR="00865349" w:rsidRPr="00865349" w:rsidRDefault="00865349" w:rsidP="00865349">
      <w:pPr>
        <w:pStyle w:val="a4"/>
        <w:numPr>
          <w:ilvl w:val="0"/>
          <w:numId w:val="9"/>
        </w:numPr>
        <w:jc w:val="both"/>
        <w:rPr>
          <w:color w:val="auto"/>
          <w:lang w:val="uk-UA" w:eastAsia="uk-UA"/>
        </w:rPr>
      </w:pPr>
      <w:r w:rsidRPr="00865349">
        <w:rPr>
          <w:color w:val="auto"/>
          <w:lang w:val="uk-UA" w:eastAsia="uk-UA"/>
        </w:rPr>
        <w:t>Сучасні каліграфи</w:t>
      </w:r>
      <w:r>
        <w:rPr>
          <w:color w:val="auto"/>
          <w:lang w:val="uk-UA" w:eastAsia="uk-UA"/>
        </w:rPr>
        <w:t xml:space="preserve"> та їхній внесок у розвиток арабського письма.</w:t>
      </w:r>
    </w:p>
    <w:p w14:paraId="5F16D705" w14:textId="3FC138E7" w:rsidR="005F7357" w:rsidRPr="00865349" w:rsidRDefault="00865349" w:rsidP="00865349">
      <w:pPr>
        <w:pStyle w:val="a4"/>
        <w:numPr>
          <w:ilvl w:val="0"/>
          <w:numId w:val="9"/>
        </w:numPr>
        <w:jc w:val="both"/>
        <w:rPr>
          <w:color w:val="auto"/>
          <w:lang w:val="uk-UA" w:eastAsia="uk-UA"/>
        </w:rPr>
      </w:pPr>
      <w:r w:rsidRPr="00865349">
        <w:rPr>
          <w:color w:val="auto"/>
          <w:lang w:val="uk-UA" w:eastAsia="uk-UA"/>
        </w:rPr>
        <w:t xml:space="preserve">Арабська каліграфія </w:t>
      </w:r>
      <w:r>
        <w:rPr>
          <w:color w:val="auto"/>
          <w:lang w:val="uk-UA" w:eastAsia="uk-UA"/>
        </w:rPr>
        <w:t>в</w:t>
      </w:r>
      <w:r w:rsidRPr="00865349">
        <w:rPr>
          <w:color w:val="auto"/>
          <w:lang w:val="uk-UA" w:eastAsia="uk-UA"/>
        </w:rPr>
        <w:t xml:space="preserve"> архітектурі та живописі</w:t>
      </w:r>
      <w:r>
        <w:rPr>
          <w:color w:val="auto"/>
          <w:lang w:val="uk-UA" w:eastAsia="uk-UA"/>
        </w:rPr>
        <w:t>.</w:t>
      </w:r>
    </w:p>
    <w:p w14:paraId="2FE7EB23" w14:textId="77777777" w:rsidR="00865349" w:rsidRPr="00FF0E21" w:rsidRDefault="00865349" w:rsidP="00865349">
      <w:pPr>
        <w:jc w:val="both"/>
        <w:rPr>
          <w:b/>
          <w:color w:val="auto"/>
          <w:lang w:val="uk-UA"/>
        </w:rPr>
      </w:pPr>
    </w:p>
    <w:p w14:paraId="0A43C48B" w14:textId="46832CB3" w:rsidR="005F7357" w:rsidRPr="00FF0E21" w:rsidRDefault="005F7357" w:rsidP="005F7357">
      <w:pPr>
        <w:jc w:val="both"/>
        <w:rPr>
          <w:b/>
          <w:color w:val="auto"/>
          <w:lang w:val="uk-UA"/>
        </w:rPr>
      </w:pPr>
      <w:r w:rsidRPr="00FF0E21">
        <w:rPr>
          <w:b/>
          <w:color w:val="auto"/>
          <w:lang w:val="uk-UA"/>
        </w:rPr>
        <w:t>Опитування</w:t>
      </w:r>
      <w:r w:rsidR="00933DD6" w:rsidRPr="00FF0E21">
        <w:rPr>
          <w:b/>
          <w:color w:val="auto"/>
          <w:lang w:val="uk-UA"/>
        </w:rPr>
        <w:t xml:space="preserve">: </w:t>
      </w:r>
      <w:r w:rsidR="00AE1BBC" w:rsidRPr="00FF0E21">
        <w:rPr>
          <w:color w:val="auto"/>
          <w:lang w:val="uk-UA"/>
        </w:rPr>
        <w:t>а</w:t>
      </w:r>
      <w:r w:rsidR="00933DD6" w:rsidRPr="00FF0E21">
        <w:rPr>
          <w:color w:val="auto"/>
          <w:lang w:val="uk-UA"/>
        </w:rPr>
        <w:t>нкету-оцінку з метою оцінювання якості курсу буде надано по завершенню курсу</w:t>
      </w:r>
    </w:p>
    <w:p w14:paraId="64D7C749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45051D9A" w14:textId="77777777" w:rsidR="0066092C" w:rsidRPr="00FF0E21" w:rsidRDefault="0066092C">
      <w:pPr>
        <w:rPr>
          <w:lang w:val="uk-UA"/>
        </w:rPr>
      </w:pPr>
    </w:p>
    <w:sectPr w:rsidR="0066092C" w:rsidRPr="00FF0E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625FF" w14:textId="77777777" w:rsidR="00B1581E" w:rsidRDefault="00B1581E" w:rsidP="00882641">
      <w:r>
        <w:separator/>
      </w:r>
    </w:p>
  </w:endnote>
  <w:endnote w:type="continuationSeparator" w:id="0">
    <w:p w14:paraId="50B447BF" w14:textId="77777777" w:rsidR="00B1581E" w:rsidRDefault="00B1581E" w:rsidP="00882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C0319" w14:textId="77777777" w:rsidR="00B1581E" w:rsidRDefault="00B1581E" w:rsidP="00882641">
      <w:r>
        <w:separator/>
      </w:r>
    </w:p>
  </w:footnote>
  <w:footnote w:type="continuationSeparator" w:id="0">
    <w:p w14:paraId="092B471F" w14:textId="77777777" w:rsidR="00B1581E" w:rsidRDefault="00B1581E" w:rsidP="00882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F87"/>
    <w:multiLevelType w:val="hybridMultilevel"/>
    <w:tmpl w:val="15DCFD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0557F"/>
    <w:multiLevelType w:val="hybridMultilevel"/>
    <w:tmpl w:val="5FC0B8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24604"/>
    <w:multiLevelType w:val="hybridMultilevel"/>
    <w:tmpl w:val="9CD2C0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9E849B5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07994"/>
    <w:multiLevelType w:val="hybridMultilevel"/>
    <w:tmpl w:val="F1F259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B663C"/>
    <w:multiLevelType w:val="hybridMultilevel"/>
    <w:tmpl w:val="942AAB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01475"/>
    <w:multiLevelType w:val="hybridMultilevel"/>
    <w:tmpl w:val="0546C1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349E6"/>
    <w:multiLevelType w:val="hybridMultilevel"/>
    <w:tmpl w:val="7BB432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C52048"/>
    <w:multiLevelType w:val="hybridMultilevel"/>
    <w:tmpl w:val="2FC853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57"/>
    <w:rsid w:val="00035F71"/>
    <w:rsid w:val="00082291"/>
    <w:rsid w:val="00086EA5"/>
    <w:rsid w:val="00097270"/>
    <w:rsid w:val="000B6FBC"/>
    <w:rsid w:val="000C0E4E"/>
    <w:rsid w:val="000E5DB6"/>
    <w:rsid w:val="00101A85"/>
    <w:rsid w:val="00191041"/>
    <w:rsid w:val="001C1746"/>
    <w:rsid w:val="00204F1E"/>
    <w:rsid w:val="00206900"/>
    <w:rsid w:val="0022017C"/>
    <w:rsid w:val="002206E5"/>
    <w:rsid w:val="0024546E"/>
    <w:rsid w:val="0026245B"/>
    <w:rsid w:val="00270661"/>
    <w:rsid w:val="00270BAC"/>
    <w:rsid w:val="002A78F8"/>
    <w:rsid w:val="002C4B16"/>
    <w:rsid w:val="002E5AC2"/>
    <w:rsid w:val="002E6405"/>
    <w:rsid w:val="00353870"/>
    <w:rsid w:val="00355A5A"/>
    <w:rsid w:val="00356FB0"/>
    <w:rsid w:val="003B2ECA"/>
    <w:rsid w:val="00411E95"/>
    <w:rsid w:val="004328F8"/>
    <w:rsid w:val="00432EA7"/>
    <w:rsid w:val="0045476E"/>
    <w:rsid w:val="00466027"/>
    <w:rsid w:val="004C657B"/>
    <w:rsid w:val="004D7C74"/>
    <w:rsid w:val="004E5448"/>
    <w:rsid w:val="00506EF0"/>
    <w:rsid w:val="00516ACF"/>
    <w:rsid w:val="00532FE9"/>
    <w:rsid w:val="00581582"/>
    <w:rsid w:val="005C3734"/>
    <w:rsid w:val="005E2679"/>
    <w:rsid w:val="005E58DD"/>
    <w:rsid w:val="005F7357"/>
    <w:rsid w:val="006104A2"/>
    <w:rsid w:val="00612A6A"/>
    <w:rsid w:val="00625063"/>
    <w:rsid w:val="0066092C"/>
    <w:rsid w:val="006868A1"/>
    <w:rsid w:val="006B68FC"/>
    <w:rsid w:val="006C4848"/>
    <w:rsid w:val="007C4681"/>
    <w:rsid w:val="007F1855"/>
    <w:rsid w:val="008201CB"/>
    <w:rsid w:val="00865349"/>
    <w:rsid w:val="0086737B"/>
    <w:rsid w:val="00882641"/>
    <w:rsid w:val="008C40D5"/>
    <w:rsid w:val="00906C84"/>
    <w:rsid w:val="0092487D"/>
    <w:rsid w:val="00933DD6"/>
    <w:rsid w:val="00946494"/>
    <w:rsid w:val="00962B6D"/>
    <w:rsid w:val="00972E04"/>
    <w:rsid w:val="00977302"/>
    <w:rsid w:val="0098609A"/>
    <w:rsid w:val="009E137B"/>
    <w:rsid w:val="00A438A0"/>
    <w:rsid w:val="00A90996"/>
    <w:rsid w:val="00AE1BBC"/>
    <w:rsid w:val="00B1412A"/>
    <w:rsid w:val="00B1581E"/>
    <w:rsid w:val="00B50B27"/>
    <w:rsid w:val="00B74471"/>
    <w:rsid w:val="00BE3546"/>
    <w:rsid w:val="00C442ED"/>
    <w:rsid w:val="00CA237F"/>
    <w:rsid w:val="00CB106C"/>
    <w:rsid w:val="00CC2CF3"/>
    <w:rsid w:val="00D32978"/>
    <w:rsid w:val="00D72A79"/>
    <w:rsid w:val="00D97D6C"/>
    <w:rsid w:val="00E74E28"/>
    <w:rsid w:val="00E80A63"/>
    <w:rsid w:val="00E92D85"/>
    <w:rsid w:val="00ED76F6"/>
    <w:rsid w:val="00EE5ACD"/>
    <w:rsid w:val="00F00426"/>
    <w:rsid w:val="00F2587D"/>
    <w:rsid w:val="00F35536"/>
    <w:rsid w:val="00FA6739"/>
    <w:rsid w:val="00FC3BF9"/>
    <w:rsid w:val="00FF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42E86"/>
  <w15:chartTrackingRefBased/>
  <w15:docId w15:val="{D3836FE6-CEA7-4832-B31A-4621BAB8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35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80A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76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33DD6"/>
    <w:pPr>
      <w:ind w:left="720"/>
      <w:contextualSpacing/>
    </w:pPr>
  </w:style>
  <w:style w:type="paragraph" w:styleId="a5">
    <w:name w:val="Normal (Web)"/>
    <w:basedOn w:val="a"/>
    <w:rsid w:val="00532FE9"/>
    <w:pPr>
      <w:spacing w:before="100" w:beforeAutospacing="1" w:after="100" w:afterAutospacing="1"/>
    </w:pPr>
    <w:rPr>
      <w:color w:val="auto"/>
      <w:lang w:val="ru-RU" w:eastAsia="ru-RU"/>
    </w:rPr>
  </w:style>
  <w:style w:type="character" w:customStyle="1" w:styleId="normaltextrun">
    <w:name w:val="normaltextrun"/>
    <w:basedOn w:val="a0"/>
    <w:rsid w:val="005C3734"/>
  </w:style>
  <w:style w:type="character" w:customStyle="1" w:styleId="spellingerror">
    <w:name w:val="spellingerror"/>
    <w:basedOn w:val="a0"/>
    <w:rsid w:val="005C3734"/>
  </w:style>
  <w:style w:type="character" w:customStyle="1" w:styleId="contextualspellingandgrammarerror">
    <w:name w:val="contextualspellingandgrammarerror"/>
    <w:basedOn w:val="a0"/>
    <w:rsid w:val="005C3734"/>
  </w:style>
  <w:style w:type="character" w:customStyle="1" w:styleId="value">
    <w:name w:val="value"/>
    <w:basedOn w:val="a0"/>
    <w:rsid w:val="000C0E4E"/>
  </w:style>
  <w:style w:type="character" w:customStyle="1" w:styleId="UnresolvedMention">
    <w:name w:val="Unresolved Mention"/>
    <w:basedOn w:val="a0"/>
    <w:uiPriority w:val="99"/>
    <w:semiHidden/>
    <w:unhideWhenUsed/>
    <w:rsid w:val="002C4B16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882641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882641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882641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882641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E80A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9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8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ilology.lnu.edu.ua/employee/matskevych-andrij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rii.matskevych@ln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hilology.lnu.edu.ua/course/pys-mo-blyz-kogo-shodu-arabisty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3782</Words>
  <Characters>2156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Андрій Мацкевич</cp:lastModifiedBy>
  <cp:revision>12</cp:revision>
  <dcterms:created xsi:type="dcterms:W3CDTF">2019-10-13T20:54:00Z</dcterms:created>
  <dcterms:modified xsi:type="dcterms:W3CDTF">2022-04-18T08:02:00Z</dcterms:modified>
</cp:coreProperties>
</file>