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57" w:rsidRPr="00757C3E" w:rsidRDefault="005F7357" w:rsidP="00D26C58">
      <w:pPr>
        <w:jc w:val="center"/>
        <w:rPr>
          <w:b/>
          <w:color w:val="auto"/>
          <w:lang w:val="uk-UA"/>
        </w:rPr>
      </w:pPr>
      <w:proofErr w:type="spellStart"/>
      <w:r w:rsidRPr="00757C3E">
        <w:rPr>
          <w:b/>
          <w:color w:val="auto"/>
          <w:lang w:val="uk-UA"/>
        </w:rPr>
        <w:t>Силабус</w:t>
      </w:r>
      <w:proofErr w:type="spellEnd"/>
      <w:r w:rsidRPr="00757C3E">
        <w:rPr>
          <w:b/>
          <w:color w:val="auto"/>
          <w:lang w:val="uk-UA"/>
        </w:rPr>
        <w:t xml:space="preserve"> курсу </w:t>
      </w:r>
      <w:r w:rsidR="004C657B" w:rsidRPr="00757C3E">
        <w:rPr>
          <w:b/>
          <w:color w:val="auto"/>
          <w:lang w:val="uk-UA"/>
        </w:rPr>
        <w:t>“</w:t>
      </w:r>
      <w:r w:rsidR="00D26C58" w:rsidRPr="00D26C58">
        <w:rPr>
          <w:b/>
          <w:color w:val="auto"/>
          <w:lang w:val="uk-UA"/>
        </w:rPr>
        <w:t xml:space="preserve"> </w:t>
      </w:r>
      <w:r w:rsidR="00D26C58">
        <w:rPr>
          <w:b/>
          <w:color w:val="auto"/>
          <w:lang w:val="uk-UA"/>
        </w:rPr>
        <w:t>Арабська мова</w:t>
      </w:r>
      <w:r w:rsidR="00D26C58" w:rsidRPr="00757C3E">
        <w:rPr>
          <w:b/>
          <w:color w:val="auto"/>
          <w:lang w:val="uk-UA"/>
        </w:rPr>
        <w:t xml:space="preserve"> </w:t>
      </w:r>
      <w:r w:rsidR="00D26C58">
        <w:rPr>
          <w:b/>
          <w:color w:val="auto"/>
          <w:lang w:val="uk-UA"/>
        </w:rPr>
        <w:t>(2 курс)</w:t>
      </w:r>
      <w:r w:rsidR="004C657B" w:rsidRPr="00757C3E">
        <w:rPr>
          <w:b/>
          <w:color w:val="auto"/>
          <w:lang w:val="uk-UA"/>
        </w:rPr>
        <w:t>”</w:t>
      </w:r>
    </w:p>
    <w:p w:rsidR="005F7357" w:rsidRPr="00757C3E" w:rsidRDefault="004C657B" w:rsidP="007B35EA">
      <w:pPr>
        <w:jc w:val="center"/>
        <w:rPr>
          <w:b/>
          <w:color w:val="auto"/>
          <w:lang w:val="uk-UA"/>
        </w:rPr>
      </w:pPr>
      <w:r w:rsidRPr="00757C3E">
        <w:rPr>
          <w:b/>
          <w:color w:val="auto"/>
          <w:lang w:val="uk-UA"/>
        </w:rPr>
        <w:t>20</w:t>
      </w:r>
      <w:r w:rsidR="00777A2F">
        <w:rPr>
          <w:b/>
          <w:color w:val="auto"/>
          <w:lang w:val="uk-UA"/>
        </w:rPr>
        <w:t>20</w:t>
      </w:r>
      <w:r w:rsidRPr="00757C3E">
        <w:rPr>
          <w:b/>
          <w:color w:val="auto"/>
          <w:lang w:val="uk-UA"/>
        </w:rPr>
        <w:t>-202</w:t>
      </w:r>
      <w:r w:rsidR="00777A2F">
        <w:rPr>
          <w:b/>
          <w:color w:val="auto"/>
          <w:lang w:val="uk-UA"/>
        </w:rPr>
        <w:t xml:space="preserve">1 </w:t>
      </w:r>
      <w:r w:rsidR="005F7357" w:rsidRPr="00757C3E">
        <w:rPr>
          <w:b/>
          <w:color w:val="auto"/>
          <w:lang w:val="uk-UA"/>
        </w:rPr>
        <w:t>навчального року</w:t>
      </w:r>
    </w:p>
    <w:p w:rsidR="005F7357" w:rsidRPr="00757C3E" w:rsidRDefault="005F7357" w:rsidP="005F7357">
      <w:pPr>
        <w:rPr>
          <w:color w:val="auto"/>
          <w:lang w:val="uk-UA"/>
        </w:rPr>
      </w:pPr>
    </w:p>
    <w:p w:rsidR="005F7357" w:rsidRPr="00757C3E" w:rsidRDefault="005F7357" w:rsidP="00D26C58">
      <w:pPr>
        <w:jc w:val="both"/>
        <w:rPr>
          <w:bCs/>
          <w:color w:val="auto"/>
          <w:lang w:val="uk-UA"/>
        </w:rPr>
      </w:pPr>
      <w:r w:rsidRPr="00757C3E">
        <w:rPr>
          <w:b/>
          <w:color w:val="auto"/>
          <w:lang w:val="uk-UA"/>
        </w:rPr>
        <w:t>Назва курсу</w:t>
      </w:r>
      <w:r w:rsidR="004C657B" w:rsidRPr="00757C3E">
        <w:rPr>
          <w:b/>
          <w:color w:val="auto"/>
          <w:lang w:val="uk-UA"/>
        </w:rPr>
        <w:t xml:space="preserve">: </w:t>
      </w:r>
      <w:r w:rsidR="004C657B" w:rsidRPr="00757C3E">
        <w:rPr>
          <w:bCs/>
          <w:color w:val="auto"/>
          <w:lang w:val="uk-UA"/>
        </w:rPr>
        <w:t>“</w:t>
      </w:r>
      <w:r w:rsidR="00D26C58" w:rsidRPr="00D26C58">
        <w:rPr>
          <w:bCs/>
          <w:color w:val="auto"/>
          <w:lang w:val="uk-UA"/>
        </w:rPr>
        <w:t>Арабська мова</w:t>
      </w:r>
      <w:r w:rsidR="00D26C58">
        <w:rPr>
          <w:bCs/>
          <w:color w:val="auto"/>
          <w:lang w:val="uk-UA"/>
        </w:rPr>
        <w:t xml:space="preserve"> (2 курс)</w:t>
      </w:r>
      <w:r w:rsidR="004C657B" w:rsidRPr="00757C3E">
        <w:rPr>
          <w:bCs/>
          <w:color w:val="auto"/>
          <w:lang w:val="uk-UA"/>
        </w:rPr>
        <w:t>”</w:t>
      </w:r>
    </w:p>
    <w:p w:rsidR="005F7357" w:rsidRPr="00757C3E" w:rsidRDefault="005F7357" w:rsidP="005F7357">
      <w:pPr>
        <w:jc w:val="both"/>
        <w:rPr>
          <w:b/>
          <w:color w:val="auto"/>
          <w:lang w:val="uk-UA"/>
        </w:rPr>
      </w:pPr>
    </w:p>
    <w:p w:rsidR="005F7357" w:rsidRPr="00757C3E" w:rsidRDefault="005F7357" w:rsidP="005F7357">
      <w:pPr>
        <w:jc w:val="both"/>
        <w:rPr>
          <w:bCs/>
          <w:color w:val="auto"/>
          <w:lang w:val="uk-UA"/>
        </w:rPr>
      </w:pPr>
      <w:r w:rsidRPr="00757C3E">
        <w:rPr>
          <w:b/>
          <w:color w:val="auto"/>
          <w:lang w:val="uk-UA"/>
        </w:rPr>
        <w:t>Адреса викладання курсу</w:t>
      </w:r>
      <w:r w:rsidR="004C657B" w:rsidRPr="00757C3E">
        <w:rPr>
          <w:b/>
          <w:color w:val="auto"/>
          <w:lang w:val="uk-UA"/>
        </w:rPr>
        <w:t xml:space="preserve">: </w:t>
      </w:r>
      <w:r w:rsidR="004C657B" w:rsidRPr="00757C3E">
        <w:rPr>
          <w:bCs/>
          <w:color w:val="auto"/>
          <w:lang w:val="uk-UA"/>
        </w:rPr>
        <w:t>м. Львів, вул. Університетська, 1</w:t>
      </w:r>
    </w:p>
    <w:p w:rsidR="005F7357" w:rsidRPr="00757C3E" w:rsidRDefault="005F7357" w:rsidP="005F7357">
      <w:pPr>
        <w:jc w:val="both"/>
        <w:rPr>
          <w:b/>
          <w:color w:val="auto"/>
          <w:lang w:val="uk-UA"/>
        </w:rPr>
      </w:pPr>
    </w:p>
    <w:p w:rsidR="005F7357" w:rsidRPr="00757C3E" w:rsidRDefault="005F7357" w:rsidP="004C657B">
      <w:pPr>
        <w:jc w:val="both"/>
        <w:rPr>
          <w:bCs/>
          <w:color w:val="auto"/>
          <w:lang w:val="uk-UA" w:eastAsia="uk-UA"/>
        </w:rPr>
      </w:pPr>
      <w:r w:rsidRPr="00757C3E">
        <w:rPr>
          <w:b/>
          <w:color w:val="auto"/>
          <w:lang w:val="uk-UA" w:eastAsia="uk-UA"/>
        </w:rPr>
        <w:t>Факультет та кафедра, за якою закріплена дисципліна</w:t>
      </w:r>
      <w:r w:rsidR="004C657B" w:rsidRPr="00757C3E">
        <w:rPr>
          <w:b/>
          <w:color w:val="auto"/>
          <w:lang w:val="uk-UA" w:eastAsia="uk-UA"/>
        </w:rPr>
        <w:t xml:space="preserve">: </w:t>
      </w:r>
      <w:r w:rsidR="004C657B" w:rsidRPr="00757C3E">
        <w:rPr>
          <w:bCs/>
          <w:color w:val="auto"/>
          <w:lang w:val="uk-UA" w:eastAsia="uk-UA"/>
        </w:rPr>
        <w:t>філологічний факультет, кафедра сходознавства імені професора Ярослава Дашкевича</w:t>
      </w:r>
    </w:p>
    <w:p w:rsidR="005F7357" w:rsidRPr="00757C3E" w:rsidRDefault="005F7357" w:rsidP="005F7357">
      <w:pPr>
        <w:jc w:val="both"/>
        <w:rPr>
          <w:b/>
          <w:color w:val="auto"/>
          <w:lang w:val="uk-UA"/>
        </w:rPr>
      </w:pPr>
    </w:p>
    <w:p w:rsidR="005F7357" w:rsidRPr="00757C3E" w:rsidRDefault="005F7357" w:rsidP="004C657B">
      <w:pPr>
        <w:jc w:val="both"/>
        <w:rPr>
          <w:b/>
          <w:color w:val="auto"/>
          <w:lang w:val="uk-UA" w:eastAsia="uk-UA"/>
        </w:rPr>
      </w:pPr>
      <w:r w:rsidRPr="00757C3E">
        <w:rPr>
          <w:b/>
          <w:color w:val="auto"/>
          <w:lang w:val="uk-UA" w:eastAsia="uk-UA"/>
        </w:rPr>
        <w:t>Галузь знань, шифр та назва спеціальності</w:t>
      </w:r>
      <w:r w:rsidR="004C657B" w:rsidRPr="00757C3E">
        <w:rPr>
          <w:b/>
          <w:color w:val="auto"/>
          <w:lang w:val="uk-UA" w:eastAsia="uk-UA"/>
        </w:rPr>
        <w:t>:</w:t>
      </w:r>
      <w:r w:rsidR="004C657B" w:rsidRPr="00757C3E">
        <w:rPr>
          <w:bCs/>
          <w:color w:val="auto"/>
          <w:lang w:val="uk-UA" w:eastAsia="uk-UA"/>
        </w:rPr>
        <w:t xml:space="preserve"> 03 Гуманітарні науки, 035 філологія, 035.060 східні мови та літератури (переклад включно)</w:t>
      </w:r>
    </w:p>
    <w:p w:rsidR="005F7357" w:rsidRPr="00757C3E" w:rsidRDefault="005F7357" w:rsidP="005F7357">
      <w:pPr>
        <w:jc w:val="both"/>
        <w:rPr>
          <w:b/>
          <w:color w:val="auto"/>
          <w:lang w:val="uk-UA"/>
        </w:rPr>
      </w:pPr>
    </w:p>
    <w:p w:rsidR="005F7357" w:rsidRPr="00757C3E" w:rsidRDefault="005F7357" w:rsidP="00556781">
      <w:pPr>
        <w:jc w:val="both"/>
        <w:rPr>
          <w:b/>
          <w:color w:val="auto"/>
          <w:lang w:val="uk-UA"/>
        </w:rPr>
      </w:pPr>
      <w:r w:rsidRPr="00757C3E">
        <w:rPr>
          <w:b/>
          <w:color w:val="auto"/>
          <w:lang w:val="uk-UA"/>
        </w:rPr>
        <w:t>Викладачі курсу</w:t>
      </w:r>
      <w:r w:rsidR="004C657B" w:rsidRPr="00757C3E">
        <w:rPr>
          <w:b/>
          <w:color w:val="auto"/>
          <w:lang w:val="uk-UA"/>
        </w:rPr>
        <w:t xml:space="preserve">: </w:t>
      </w:r>
      <w:proofErr w:type="spellStart"/>
      <w:r w:rsidR="00556781" w:rsidRPr="00757C3E">
        <w:rPr>
          <w:bCs/>
          <w:color w:val="auto"/>
          <w:lang w:val="uk-UA"/>
        </w:rPr>
        <w:t>Щупаківська</w:t>
      </w:r>
      <w:proofErr w:type="spellEnd"/>
      <w:r w:rsidR="00556781" w:rsidRPr="00757C3E">
        <w:rPr>
          <w:bCs/>
          <w:color w:val="auto"/>
          <w:lang w:val="uk-UA"/>
        </w:rPr>
        <w:t xml:space="preserve"> Оксана Богданівна</w:t>
      </w:r>
      <w:r w:rsidR="0045476E" w:rsidRPr="00757C3E">
        <w:rPr>
          <w:bCs/>
          <w:color w:val="auto"/>
          <w:lang w:val="uk-UA"/>
        </w:rPr>
        <w:t xml:space="preserve">, </w:t>
      </w:r>
      <w:r w:rsidR="00556781" w:rsidRPr="00757C3E">
        <w:rPr>
          <w:bCs/>
          <w:color w:val="auto"/>
          <w:lang w:val="uk-UA"/>
        </w:rPr>
        <w:t>асистент</w:t>
      </w:r>
      <w:r w:rsidR="0045476E" w:rsidRPr="00757C3E">
        <w:rPr>
          <w:bCs/>
          <w:color w:val="auto"/>
          <w:lang w:val="uk-UA"/>
        </w:rPr>
        <w:t xml:space="preserve"> кафедри сходознавства імені професора Ярослава Дашкевича</w:t>
      </w:r>
    </w:p>
    <w:p w:rsidR="005F7357" w:rsidRPr="00757C3E" w:rsidRDefault="005F7357" w:rsidP="005F7357">
      <w:pPr>
        <w:jc w:val="both"/>
        <w:rPr>
          <w:b/>
          <w:color w:val="FF0000"/>
          <w:lang w:val="uk-UA" w:eastAsia="uk-UA"/>
        </w:rPr>
      </w:pPr>
    </w:p>
    <w:p w:rsidR="005F7357" w:rsidRPr="00757C3E" w:rsidRDefault="005F7357" w:rsidP="00556781">
      <w:pPr>
        <w:jc w:val="both"/>
        <w:rPr>
          <w:bCs/>
          <w:color w:val="auto"/>
          <w:lang w:val="uk-UA"/>
        </w:rPr>
      </w:pPr>
      <w:r w:rsidRPr="00757C3E">
        <w:rPr>
          <w:b/>
          <w:color w:val="auto"/>
          <w:lang w:val="uk-UA"/>
        </w:rPr>
        <w:t>Контактна інформація викладачів</w:t>
      </w:r>
      <w:r w:rsidR="004C657B" w:rsidRPr="00757C3E">
        <w:rPr>
          <w:b/>
          <w:color w:val="auto"/>
          <w:lang w:val="uk-UA"/>
        </w:rPr>
        <w:t xml:space="preserve">: </w:t>
      </w:r>
      <w:hyperlink r:id="rId5" w:history="1">
        <w:r w:rsidR="00556781" w:rsidRPr="00757C3E">
          <w:rPr>
            <w:rStyle w:val="a3"/>
            <w:color w:val="auto"/>
          </w:rPr>
          <w:t>oksana</w:t>
        </w:r>
        <w:r w:rsidR="00556781" w:rsidRPr="00757C3E">
          <w:rPr>
            <w:rStyle w:val="a3"/>
            <w:color w:val="auto"/>
            <w:lang w:val="ru-RU"/>
          </w:rPr>
          <w:t>.</w:t>
        </w:r>
        <w:r w:rsidR="00556781" w:rsidRPr="00757C3E">
          <w:rPr>
            <w:rStyle w:val="a3"/>
            <w:color w:val="auto"/>
          </w:rPr>
          <w:t>shchupakivska</w:t>
        </w:r>
        <w:r w:rsidR="00556781" w:rsidRPr="00757C3E">
          <w:rPr>
            <w:rStyle w:val="a3"/>
            <w:color w:val="auto"/>
            <w:lang w:val="ru-RU"/>
          </w:rPr>
          <w:t>@</w:t>
        </w:r>
        <w:r w:rsidR="00556781" w:rsidRPr="00757C3E">
          <w:rPr>
            <w:rStyle w:val="a3"/>
            <w:color w:val="auto"/>
          </w:rPr>
          <w:t>lnu</w:t>
        </w:r>
        <w:r w:rsidR="00556781" w:rsidRPr="00757C3E">
          <w:rPr>
            <w:rStyle w:val="a3"/>
            <w:color w:val="auto"/>
            <w:lang w:val="ru-RU"/>
          </w:rPr>
          <w:t>.</w:t>
        </w:r>
        <w:r w:rsidR="00556781" w:rsidRPr="00757C3E">
          <w:rPr>
            <w:rStyle w:val="a3"/>
            <w:color w:val="auto"/>
          </w:rPr>
          <w:t>edu</w:t>
        </w:r>
        <w:r w:rsidR="00556781" w:rsidRPr="00757C3E">
          <w:rPr>
            <w:rStyle w:val="a3"/>
            <w:color w:val="auto"/>
            <w:lang w:val="ru-RU"/>
          </w:rPr>
          <w:t>.</w:t>
        </w:r>
        <w:r w:rsidR="00556781" w:rsidRPr="00757C3E">
          <w:rPr>
            <w:rStyle w:val="a3"/>
            <w:color w:val="auto"/>
          </w:rPr>
          <w:t>ua</w:t>
        </w:r>
      </w:hyperlink>
      <w:r w:rsidR="0045476E" w:rsidRPr="00757C3E">
        <w:rPr>
          <w:bCs/>
          <w:color w:val="auto"/>
          <w:lang w:val="uk-UA"/>
        </w:rPr>
        <w:t xml:space="preserve">, </w:t>
      </w:r>
      <w:hyperlink r:id="rId6" w:history="1">
        <w:r w:rsidR="00556781" w:rsidRPr="00757C3E">
          <w:rPr>
            <w:rStyle w:val="a3"/>
            <w:color w:val="auto"/>
          </w:rPr>
          <w:t>http</w:t>
        </w:r>
        <w:r w:rsidR="00556781" w:rsidRPr="00757C3E">
          <w:rPr>
            <w:rStyle w:val="a3"/>
            <w:color w:val="auto"/>
            <w:lang w:val="ru-RU"/>
          </w:rPr>
          <w:t>://</w:t>
        </w:r>
        <w:r w:rsidR="00556781" w:rsidRPr="00757C3E">
          <w:rPr>
            <w:rStyle w:val="a3"/>
            <w:color w:val="auto"/>
          </w:rPr>
          <w:t>philology</w:t>
        </w:r>
        <w:r w:rsidR="00556781" w:rsidRPr="00757C3E">
          <w:rPr>
            <w:rStyle w:val="a3"/>
            <w:color w:val="auto"/>
            <w:lang w:val="ru-RU"/>
          </w:rPr>
          <w:t>.</w:t>
        </w:r>
        <w:r w:rsidR="00556781" w:rsidRPr="00757C3E">
          <w:rPr>
            <w:rStyle w:val="a3"/>
            <w:color w:val="auto"/>
          </w:rPr>
          <w:t>lnu</w:t>
        </w:r>
        <w:r w:rsidR="00556781" w:rsidRPr="00757C3E">
          <w:rPr>
            <w:rStyle w:val="a3"/>
            <w:color w:val="auto"/>
            <w:lang w:val="ru-RU"/>
          </w:rPr>
          <w:t>.</w:t>
        </w:r>
        <w:r w:rsidR="00556781" w:rsidRPr="00757C3E">
          <w:rPr>
            <w:rStyle w:val="a3"/>
            <w:color w:val="auto"/>
          </w:rPr>
          <w:t>edu</w:t>
        </w:r>
        <w:r w:rsidR="00556781" w:rsidRPr="00757C3E">
          <w:rPr>
            <w:rStyle w:val="a3"/>
            <w:color w:val="auto"/>
            <w:lang w:val="ru-RU"/>
          </w:rPr>
          <w:t>.</w:t>
        </w:r>
        <w:r w:rsidR="00556781" w:rsidRPr="00757C3E">
          <w:rPr>
            <w:rStyle w:val="a3"/>
            <w:color w:val="auto"/>
          </w:rPr>
          <w:t>ua</w:t>
        </w:r>
        <w:r w:rsidR="00556781" w:rsidRPr="00757C3E">
          <w:rPr>
            <w:rStyle w:val="a3"/>
            <w:color w:val="auto"/>
            <w:lang w:val="ru-RU"/>
          </w:rPr>
          <w:t>/</w:t>
        </w:r>
        <w:r w:rsidR="00556781" w:rsidRPr="00757C3E">
          <w:rPr>
            <w:rStyle w:val="a3"/>
            <w:color w:val="auto"/>
          </w:rPr>
          <w:t>employee</w:t>
        </w:r>
        <w:r w:rsidR="00556781" w:rsidRPr="00757C3E">
          <w:rPr>
            <w:rStyle w:val="a3"/>
            <w:color w:val="auto"/>
            <w:lang w:val="ru-RU"/>
          </w:rPr>
          <w:t>/</w:t>
        </w:r>
        <w:r w:rsidR="00556781" w:rsidRPr="00757C3E">
          <w:rPr>
            <w:rStyle w:val="a3"/>
            <w:color w:val="auto"/>
          </w:rPr>
          <w:t>schupakivska</w:t>
        </w:r>
        <w:r w:rsidR="00556781" w:rsidRPr="00757C3E">
          <w:rPr>
            <w:rStyle w:val="a3"/>
            <w:color w:val="auto"/>
            <w:lang w:val="ru-RU"/>
          </w:rPr>
          <w:t>-</w:t>
        </w:r>
        <w:r w:rsidR="00556781" w:rsidRPr="00757C3E">
          <w:rPr>
            <w:rStyle w:val="a3"/>
            <w:color w:val="auto"/>
          </w:rPr>
          <w:t>oksana</w:t>
        </w:r>
      </w:hyperlink>
      <w:r w:rsidR="00556781" w:rsidRPr="00757C3E">
        <w:rPr>
          <w:color w:val="auto"/>
          <w:lang w:val="uk-UA"/>
        </w:rPr>
        <w:t xml:space="preserve"> </w:t>
      </w:r>
    </w:p>
    <w:p w:rsidR="005F7357" w:rsidRPr="00757C3E" w:rsidRDefault="005F7357" w:rsidP="0045476E">
      <w:pPr>
        <w:jc w:val="both"/>
        <w:rPr>
          <w:bCs/>
          <w:color w:val="FF0000"/>
          <w:lang w:val="uk-UA"/>
        </w:rPr>
      </w:pPr>
    </w:p>
    <w:p w:rsidR="005F7357" w:rsidRPr="00757C3E" w:rsidRDefault="005F7357" w:rsidP="00E65AB7">
      <w:pPr>
        <w:jc w:val="both"/>
        <w:rPr>
          <w:b/>
          <w:color w:val="auto"/>
          <w:lang w:val="uk-UA"/>
        </w:rPr>
      </w:pPr>
      <w:r w:rsidRPr="00757C3E">
        <w:rPr>
          <w:b/>
          <w:color w:val="auto"/>
          <w:lang w:val="uk-UA"/>
        </w:rPr>
        <w:t>Консультації по курсу відбуваються</w:t>
      </w:r>
      <w:r w:rsidR="0045476E" w:rsidRPr="00757C3E">
        <w:rPr>
          <w:b/>
          <w:color w:val="auto"/>
          <w:lang w:val="uk-UA"/>
        </w:rPr>
        <w:t xml:space="preserve">: </w:t>
      </w:r>
      <w:r w:rsidR="0045476E" w:rsidRPr="00757C3E">
        <w:rPr>
          <w:color w:val="auto"/>
          <w:lang w:val="uk-UA"/>
        </w:rPr>
        <w:t xml:space="preserve">в день проведення </w:t>
      </w:r>
      <w:r w:rsidR="00E65AB7" w:rsidRPr="00757C3E">
        <w:rPr>
          <w:color w:val="auto"/>
          <w:lang w:val="uk-UA"/>
        </w:rPr>
        <w:t>практичн</w:t>
      </w:r>
      <w:r w:rsidR="0045476E" w:rsidRPr="00757C3E">
        <w:rPr>
          <w:color w:val="auto"/>
          <w:lang w:val="uk-UA"/>
        </w:rPr>
        <w:t>их занять</w:t>
      </w:r>
      <w:r w:rsidR="00112408" w:rsidRPr="00757C3E">
        <w:rPr>
          <w:color w:val="auto"/>
          <w:lang w:val="uk-UA"/>
        </w:rPr>
        <w:t>.</w:t>
      </w:r>
    </w:p>
    <w:p w:rsidR="005F7357" w:rsidRPr="00757C3E" w:rsidRDefault="005F7357" w:rsidP="005F7357">
      <w:pPr>
        <w:jc w:val="both"/>
        <w:rPr>
          <w:b/>
          <w:color w:val="FF0000"/>
          <w:lang w:val="uk-UA"/>
        </w:rPr>
      </w:pPr>
    </w:p>
    <w:p w:rsidR="002974F1" w:rsidRPr="00D26C58" w:rsidRDefault="005F7357" w:rsidP="00D26C58">
      <w:pPr>
        <w:jc w:val="both"/>
        <w:rPr>
          <w:lang w:val="uk-UA"/>
        </w:rPr>
      </w:pPr>
      <w:r w:rsidRPr="00757C3E">
        <w:rPr>
          <w:b/>
          <w:color w:val="auto"/>
          <w:lang w:val="uk-UA"/>
        </w:rPr>
        <w:t>Сторінка курсу</w:t>
      </w:r>
      <w:r w:rsidR="0045476E" w:rsidRPr="00757C3E">
        <w:rPr>
          <w:b/>
          <w:color w:val="auto"/>
          <w:lang w:val="uk-UA"/>
        </w:rPr>
        <w:t xml:space="preserve">: </w:t>
      </w:r>
      <w:hyperlink r:id="rId7" w:history="1">
        <w:r w:rsidR="00D26C58" w:rsidRPr="00222D9C">
          <w:rPr>
            <w:rStyle w:val="a3"/>
          </w:rPr>
          <w:t>https</w:t>
        </w:r>
        <w:r w:rsidR="00D26C58" w:rsidRPr="00222D9C">
          <w:rPr>
            <w:rStyle w:val="a3"/>
            <w:lang w:val="ru-RU"/>
          </w:rPr>
          <w:t>://</w:t>
        </w:r>
        <w:r w:rsidR="00D26C58" w:rsidRPr="00222D9C">
          <w:rPr>
            <w:rStyle w:val="a3"/>
          </w:rPr>
          <w:t>philology</w:t>
        </w:r>
        <w:r w:rsidR="00D26C58" w:rsidRPr="00222D9C">
          <w:rPr>
            <w:rStyle w:val="a3"/>
            <w:lang w:val="ru-RU"/>
          </w:rPr>
          <w:t>.</w:t>
        </w:r>
        <w:proofErr w:type="spellStart"/>
        <w:r w:rsidR="00D26C58" w:rsidRPr="00222D9C">
          <w:rPr>
            <w:rStyle w:val="a3"/>
          </w:rPr>
          <w:t>lnu</w:t>
        </w:r>
        <w:proofErr w:type="spellEnd"/>
        <w:r w:rsidR="00D26C58" w:rsidRPr="00222D9C">
          <w:rPr>
            <w:rStyle w:val="a3"/>
            <w:lang w:val="ru-RU"/>
          </w:rPr>
          <w:t>.</w:t>
        </w:r>
        <w:proofErr w:type="spellStart"/>
        <w:r w:rsidR="00D26C58" w:rsidRPr="00222D9C">
          <w:rPr>
            <w:rStyle w:val="a3"/>
          </w:rPr>
          <w:t>edu</w:t>
        </w:r>
        <w:proofErr w:type="spellEnd"/>
        <w:r w:rsidR="00D26C58" w:rsidRPr="00222D9C">
          <w:rPr>
            <w:rStyle w:val="a3"/>
            <w:lang w:val="ru-RU"/>
          </w:rPr>
          <w:t>.</w:t>
        </w:r>
        <w:proofErr w:type="spellStart"/>
        <w:r w:rsidR="00D26C58" w:rsidRPr="00222D9C">
          <w:rPr>
            <w:rStyle w:val="a3"/>
          </w:rPr>
          <w:t>ua</w:t>
        </w:r>
        <w:proofErr w:type="spellEnd"/>
        <w:r w:rsidR="00D26C58" w:rsidRPr="00222D9C">
          <w:rPr>
            <w:rStyle w:val="a3"/>
            <w:lang w:val="ru-RU"/>
          </w:rPr>
          <w:t>/</w:t>
        </w:r>
        <w:r w:rsidR="00D26C58" w:rsidRPr="00222D9C">
          <w:rPr>
            <w:rStyle w:val="a3"/>
          </w:rPr>
          <w:t>course</w:t>
        </w:r>
        <w:r w:rsidR="00D26C58" w:rsidRPr="00222D9C">
          <w:rPr>
            <w:rStyle w:val="a3"/>
            <w:lang w:val="ru-RU"/>
          </w:rPr>
          <w:t>/</w:t>
        </w:r>
        <w:proofErr w:type="spellStart"/>
        <w:r w:rsidR="00D26C58" w:rsidRPr="00222D9C">
          <w:rPr>
            <w:rStyle w:val="a3"/>
          </w:rPr>
          <w:t>arabska</w:t>
        </w:r>
        <w:proofErr w:type="spellEnd"/>
        <w:r w:rsidR="00D26C58" w:rsidRPr="00222D9C">
          <w:rPr>
            <w:rStyle w:val="a3"/>
            <w:lang w:val="ru-RU"/>
          </w:rPr>
          <w:t>-</w:t>
        </w:r>
        <w:proofErr w:type="spellStart"/>
        <w:r w:rsidR="00D26C58" w:rsidRPr="00222D9C">
          <w:rPr>
            <w:rStyle w:val="a3"/>
          </w:rPr>
          <w:t>mova</w:t>
        </w:r>
        <w:proofErr w:type="spellEnd"/>
        <w:r w:rsidR="00D26C58" w:rsidRPr="00222D9C">
          <w:rPr>
            <w:rStyle w:val="a3"/>
            <w:lang w:val="ru-RU"/>
          </w:rPr>
          <w:t>-2-</w:t>
        </w:r>
        <w:proofErr w:type="spellStart"/>
        <w:r w:rsidR="00D26C58" w:rsidRPr="00222D9C">
          <w:rPr>
            <w:rStyle w:val="a3"/>
          </w:rPr>
          <w:t>kurs</w:t>
        </w:r>
        <w:proofErr w:type="spellEnd"/>
      </w:hyperlink>
      <w:r w:rsidR="00D26C58">
        <w:rPr>
          <w:lang w:val="uk-UA"/>
        </w:rPr>
        <w:t xml:space="preserve"> </w:t>
      </w:r>
    </w:p>
    <w:p w:rsidR="001F586C" w:rsidRPr="00757C3E" w:rsidRDefault="001F586C" w:rsidP="001F586C">
      <w:pPr>
        <w:jc w:val="both"/>
        <w:rPr>
          <w:b/>
          <w:color w:val="FF0000"/>
          <w:highlight w:val="yellow"/>
          <w:lang w:val="ru-RU"/>
        </w:rPr>
      </w:pPr>
    </w:p>
    <w:p w:rsidR="004922A8" w:rsidRDefault="005F7357" w:rsidP="004922A8">
      <w:pPr>
        <w:jc w:val="both"/>
        <w:rPr>
          <w:bCs/>
          <w:color w:val="auto"/>
          <w:lang w:val="uk-UA"/>
        </w:rPr>
      </w:pPr>
      <w:r w:rsidRPr="00757C3E">
        <w:rPr>
          <w:b/>
          <w:color w:val="auto"/>
          <w:lang w:val="uk-UA"/>
        </w:rPr>
        <w:t>Інформація про курс</w:t>
      </w:r>
      <w:r w:rsidR="0045476E" w:rsidRPr="00757C3E">
        <w:rPr>
          <w:b/>
          <w:color w:val="auto"/>
          <w:lang w:val="uk-UA"/>
        </w:rPr>
        <w:t xml:space="preserve">: </w:t>
      </w:r>
      <w:r w:rsidR="00235B4E" w:rsidRPr="00235B4E">
        <w:rPr>
          <w:bCs/>
          <w:color w:val="auto"/>
          <w:lang w:val="uk-UA"/>
        </w:rPr>
        <w:t>“Ар</w:t>
      </w:r>
      <w:r w:rsidR="00235B4E">
        <w:rPr>
          <w:bCs/>
          <w:color w:val="auto"/>
          <w:lang w:val="uk-UA"/>
        </w:rPr>
        <w:t xml:space="preserve">абська </w:t>
      </w:r>
      <w:r w:rsidR="00235B4E" w:rsidRPr="00235B4E">
        <w:rPr>
          <w:bCs/>
          <w:color w:val="auto"/>
          <w:lang w:val="uk-UA"/>
        </w:rPr>
        <w:t>мова”</w:t>
      </w:r>
      <w:r w:rsidR="00235B4E" w:rsidRPr="00235B4E">
        <w:rPr>
          <w:lang w:val="ru-RU"/>
        </w:rPr>
        <w:t xml:space="preserve"> </w:t>
      </w:r>
      <w:r w:rsidR="004922A8">
        <w:rPr>
          <w:lang w:val="ru-RU"/>
        </w:rPr>
        <w:t xml:space="preserve">– </w:t>
      </w:r>
      <w:proofErr w:type="spellStart"/>
      <w:r w:rsidR="004922A8">
        <w:rPr>
          <w:lang w:val="ru-RU"/>
        </w:rPr>
        <w:t>це</w:t>
      </w:r>
      <w:proofErr w:type="spellEnd"/>
      <w:r w:rsidR="004922A8">
        <w:rPr>
          <w:lang w:val="ru-RU"/>
        </w:rPr>
        <w:t xml:space="preserve"> </w:t>
      </w:r>
      <w:r w:rsidR="00235B4E" w:rsidRPr="00235B4E">
        <w:rPr>
          <w:bCs/>
          <w:color w:val="auto"/>
          <w:lang w:val="uk-UA"/>
        </w:rPr>
        <w:t>практични</w:t>
      </w:r>
      <w:r w:rsidR="004922A8">
        <w:rPr>
          <w:bCs/>
          <w:color w:val="auto"/>
          <w:lang w:val="uk-UA"/>
        </w:rPr>
        <w:t>й</w:t>
      </w:r>
      <w:r w:rsidR="00235B4E" w:rsidRPr="00235B4E">
        <w:rPr>
          <w:bCs/>
          <w:color w:val="auto"/>
          <w:lang w:val="uk-UA"/>
        </w:rPr>
        <w:t xml:space="preserve"> курс з вивчення сучасної </w:t>
      </w:r>
      <w:r w:rsidR="004922A8">
        <w:rPr>
          <w:bCs/>
          <w:color w:val="auto"/>
          <w:lang w:val="uk-UA"/>
        </w:rPr>
        <w:t>арабської літературної мови</w:t>
      </w:r>
      <w:r w:rsidR="00235B4E" w:rsidRPr="00235B4E">
        <w:rPr>
          <w:bCs/>
          <w:color w:val="auto"/>
          <w:lang w:val="uk-UA"/>
        </w:rPr>
        <w:t>, який</w:t>
      </w:r>
      <w:r w:rsidR="004922A8">
        <w:rPr>
          <w:bCs/>
          <w:color w:val="auto"/>
          <w:lang w:val="uk-UA"/>
        </w:rPr>
        <w:t xml:space="preserve"> покликаний ознайомити </w:t>
      </w:r>
      <w:r w:rsidR="004922A8" w:rsidRPr="004922A8">
        <w:rPr>
          <w:bCs/>
          <w:color w:val="auto"/>
          <w:lang w:val="uk-UA"/>
        </w:rPr>
        <w:t xml:space="preserve">студентів з основною граматичною та лексичною базою </w:t>
      </w:r>
      <w:r w:rsidR="004922A8">
        <w:rPr>
          <w:bCs/>
          <w:color w:val="auto"/>
          <w:lang w:val="uk-UA"/>
        </w:rPr>
        <w:t>арабської</w:t>
      </w:r>
      <w:r w:rsidR="004922A8" w:rsidRPr="004922A8">
        <w:rPr>
          <w:bCs/>
          <w:color w:val="auto"/>
          <w:lang w:val="uk-UA"/>
        </w:rPr>
        <w:t xml:space="preserve"> мови, </w:t>
      </w:r>
      <w:r w:rsidR="004922A8">
        <w:rPr>
          <w:bCs/>
          <w:color w:val="auto"/>
          <w:lang w:val="uk-UA"/>
        </w:rPr>
        <w:t>необхідною</w:t>
      </w:r>
      <w:r w:rsidR="004922A8" w:rsidRPr="004922A8">
        <w:rPr>
          <w:bCs/>
          <w:color w:val="auto"/>
          <w:lang w:val="uk-UA"/>
        </w:rPr>
        <w:t xml:space="preserve"> для </w:t>
      </w:r>
      <w:r w:rsidR="004922A8" w:rsidRPr="00235B4E">
        <w:rPr>
          <w:bCs/>
          <w:color w:val="auto"/>
          <w:lang w:val="uk-UA"/>
        </w:rPr>
        <w:t xml:space="preserve">освоєння </w:t>
      </w:r>
      <w:r w:rsidR="004922A8" w:rsidRPr="002A466A">
        <w:rPr>
          <w:color w:val="auto"/>
          <w:lang w:val="uk-UA"/>
        </w:rPr>
        <w:t xml:space="preserve">ґрунтовних </w:t>
      </w:r>
      <w:r w:rsidR="004922A8" w:rsidRPr="00235B4E">
        <w:rPr>
          <w:bCs/>
          <w:color w:val="auto"/>
          <w:lang w:val="uk-UA"/>
        </w:rPr>
        <w:t>навичок у володінні іноземною мовою</w:t>
      </w:r>
      <w:r w:rsidR="004922A8">
        <w:rPr>
          <w:bCs/>
          <w:color w:val="auto"/>
          <w:lang w:val="uk-UA"/>
        </w:rPr>
        <w:t xml:space="preserve">, </w:t>
      </w:r>
      <w:r w:rsidR="004922A8" w:rsidRPr="004922A8">
        <w:rPr>
          <w:bCs/>
          <w:color w:val="auto"/>
          <w:lang w:val="uk-UA"/>
        </w:rPr>
        <w:t>для викладацької або перекладацької роботи.</w:t>
      </w:r>
    </w:p>
    <w:p w:rsidR="00235B4E" w:rsidRPr="002A466A" w:rsidRDefault="00235B4E" w:rsidP="005F7357">
      <w:pPr>
        <w:jc w:val="both"/>
        <w:rPr>
          <w:b/>
          <w:color w:val="auto"/>
          <w:highlight w:val="yellow"/>
          <w:lang w:val="ru-RU"/>
        </w:rPr>
      </w:pPr>
    </w:p>
    <w:p w:rsidR="005F7357" w:rsidRPr="00467301" w:rsidRDefault="005F7357" w:rsidP="00235B4E">
      <w:pPr>
        <w:jc w:val="both"/>
        <w:rPr>
          <w:b/>
          <w:color w:val="auto"/>
          <w:lang w:val="uk-UA"/>
        </w:rPr>
      </w:pPr>
      <w:r w:rsidRPr="00467301">
        <w:rPr>
          <w:b/>
          <w:color w:val="auto"/>
          <w:lang w:val="uk-UA"/>
        </w:rPr>
        <w:t>Коротка анотація курсу</w:t>
      </w:r>
      <w:r w:rsidR="004E5448" w:rsidRPr="00467301">
        <w:rPr>
          <w:b/>
          <w:color w:val="auto"/>
          <w:lang w:val="uk-UA"/>
        </w:rPr>
        <w:t xml:space="preserve">: </w:t>
      </w:r>
      <w:r w:rsidR="00097270" w:rsidRPr="00467301">
        <w:rPr>
          <w:color w:val="auto"/>
          <w:lang w:val="uk-UA"/>
        </w:rPr>
        <w:t>дисципліна “</w:t>
      </w:r>
      <w:r w:rsidR="00D26C58">
        <w:rPr>
          <w:bCs/>
          <w:color w:val="auto"/>
          <w:lang w:val="uk-UA"/>
        </w:rPr>
        <w:t>Ар</w:t>
      </w:r>
      <w:r w:rsidR="00235B4E">
        <w:rPr>
          <w:bCs/>
          <w:color w:val="auto"/>
          <w:lang w:val="uk-UA"/>
        </w:rPr>
        <w:t xml:space="preserve">абська </w:t>
      </w:r>
      <w:r w:rsidR="00D26C58">
        <w:rPr>
          <w:bCs/>
          <w:color w:val="auto"/>
          <w:lang w:val="uk-UA"/>
        </w:rPr>
        <w:t>мова (</w:t>
      </w:r>
      <w:r w:rsidR="00D26C58" w:rsidRPr="00D26C58">
        <w:rPr>
          <w:bCs/>
          <w:color w:val="auto"/>
          <w:lang w:val="uk-UA"/>
        </w:rPr>
        <w:t>2</w:t>
      </w:r>
      <w:r w:rsidR="00D26C58">
        <w:rPr>
          <w:bCs/>
          <w:color w:val="auto"/>
          <w:lang w:val="uk-UA"/>
        </w:rPr>
        <w:t xml:space="preserve"> </w:t>
      </w:r>
      <w:r w:rsidR="00D26C58" w:rsidRPr="00D26C58">
        <w:rPr>
          <w:bCs/>
          <w:color w:val="auto"/>
          <w:lang w:val="uk-UA"/>
        </w:rPr>
        <w:t>курс</w:t>
      </w:r>
      <w:r w:rsidR="00D26C58">
        <w:rPr>
          <w:bCs/>
          <w:color w:val="auto"/>
          <w:lang w:val="uk-UA"/>
        </w:rPr>
        <w:t>)</w:t>
      </w:r>
      <w:r w:rsidR="00097270" w:rsidRPr="00467301">
        <w:rPr>
          <w:color w:val="auto"/>
          <w:lang w:val="uk-UA"/>
        </w:rPr>
        <w:t xml:space="preserve">” – це </w:t>
      </w:r>
      <w:r w:rsidR="00112408" w:rsidRPr="00467301">
        <w:rPr>
          <w:color w:val="auto"/>
          <w:lang w:val="uk-UA"/>
        </w:rPr>
        <w:t xml:space="preserve">нормативна </w:t>
      </w:r>
      <w:r w:rsidR="00860047" w:rsidRPr="00467301">
        <w:rPr>
          <w:color w:val="auto"/>
          <w:lang w:val="uk-UA"/>
        </w:rPr>
        <w:t xml:space="preserve">навчальна </w:t>
      </w:r>
      <w:r w:rsidR="00097270" w:rsidRPr="00467301">
        <w:rPr>
          <w:color w:val="auto"/>
          <w:lang w:val="uk-UA"/>
        </w:rPr>
        <w:t xml:space="preserve">дисципліна зі спеціальності </w:t>
      </w:r>
      <w:r w:rsidR="00097270" w:rsidRPr="00467301">
        <w:rPr>
          <w:bCs/>
          <w:color w:val="auto"/>
          <w:lang w:val="uk-UA" w:eastAsia="uk-UA"/>
        </w:rPr>
        <w:t>035.060 “східні мови та літератури (переклад включно)”</w:t>
      </w:r>
      <w:r w:rsidR="00097270" w:rsidRPr="00467301">
        <w:rPr>
          <w:color w:val="auto"/>
          <w:lang w:val="uk-UA"/>
        </w:rPr>
        <w:t xml:space="preserve"> для студентів I</w:t>
      </w:r>
      <w:r w:rsidR="00467301" w:rsidRPr="00467301">
        <w:rPr>
          <w:color w:val="auto"/>
          <w:lang w:val="uk-UA"/>
        </w:rPr>
        <w:t>І</w:t>
      </w:r>
      <w:r w:rsidR="00097270" w:rsidRPr="00467301">
        <w:rPr>
          <w:color w:val="auto"/>
          <w:lang w:val="uk-UA"/>
        </w:rPr>
        <w:t xml:space="preserve"> курсу східної філології освітньо-кваліфікаційного рівня “бакалавр”, що викладаєтьс</w:t>
      </w:r>
      <w:r w:rsidR="00204F1E" w:rsidRPr="00467301">
        <w:rPr>
          <w:color w:val="auto"/>
          <w:lang w:val="uk-UA"/>
        </w:rPr>
        <w:t xml:space="preserve">я в </w:t>
      </w:r>
      <w:r w:rsidR="002A466A">
        <w:rPr>
          <w:color w:val="auto"/>
          <w:lang w:val="uk-UA"/>
        </w:rPr>
        <w:t>3</w:t>
      </w:r>
      <w:r w:rsidR="00427071" w:rsidRPr="00467301">
        <w:rPr>
          <w:color w:val="auto"/>
          <w:lang w:val="uk-UA"/>
        </w:rPr>
        <w:t>-</w:t>
      </w:r>
      <w:r w:rsidR="002A466A">
        <w:rPr>
          <w:color w:val="auto"/>
          <w:lang w:val="uk-UA"/>
        </w:rPr>
        <w:t>4</w:t>
      </w:r>
      <w:r w:rsidR="00204F1E" w:rsidRPr="00467301">
        <w:rPr>
          <w:color w:val="auto"/>
          <w:lang w:val="uk-UA"/>
        </w:rPr>
        <w:t xml:space="preserve"> семестрах в обсязі </w:t>
      </w:r>
      <w:r w:rsidR="002A466A">
        <w:rPr>
          <w:color w:val="auto"/>
          <w:lang w:val="uk-UA"/>
        </w:rPr>
        <w:t>11,5</w:t>
      </w:r>
      <w:r w:rsidR="00097270" w:rsidRPr="00467301">
        <w:rPr>
          <w:color w:val="auto"/>
          <w:lang w:val="uk-UA"/>
        </w:rPr>
        <w:t xml:space="preserve"> кредитів (за Європейською Кредитно-Трансферною Системою ECTS).</w:t>
      </w:r>
    </w:p>
    <w:p w:rsidR="005F7357" w:rsidRPr="00757C3E" w:rsidRDefault="005F7357" w:rsidP="005F7357">
      <w:pPr>
        <w:jc w:val="both"/>
        <w:rPr>
          <w:b/>
          <w:color w:val="auto"/>
          <w:highlight w:val="yellow"/>
          <w:lang w:val="uk-UA"/>
        </w:rPr>
      </w:pPr>
    </w:p>
    <w:p w:rsidR="006D1659" w:rsidRPr="006D1659" w:rsidRDefault="005F7357" w:rsidP="002A466A">
      <w:pPr>
        <w:jc w:val="both"/>
        <w:rPr>
          <w:color w:val="auto"/>
          <w:lang w:val="uk-UA"/>
        </w:rPr>
      </w:pPr>
      <w:r w:rsidRPr="006D1659">
        <w:rPr>
          <w:b/>
          <w:color w:val="auto"/>
          <w:lang w:val="uk-UA"/>
        </w:rPr>
        <w:t>Мета та цілі курсу</w:t>
      </w:r>
      <w:r w:rsidR="002206E5" w:rsidRPr="006D1659">
        <w:rPr>
          <w:b/>
          <w:color w:val="auto"/>
          <w:lang w:val="uk-UA"/>
        </w:rPr>
        <w:t xml:space="preserve">: </w:t>
      </w:r>
      <w:r w:rsidR="002A466A" w:rsidRPr="002A466A">
        <w:rPr>
          <w:color w:val="auto"/>
          <w:lang w:val="uk-UA"/>
        </w:rPr>
        <w:t>Курс ”Арабська мова</w:t>
      </w:r>
      <w:r w:rsidR="002A466A">
        <w:rPr>
          <w:color w:val="auto"/>
          <w:lang w:val="uk-UA"/>
        </w:rPr>
        <w:t xml:space="preserve"> </w:t>
      </w:r>
      <w:r w:rsidR="002A466A">
        <w:rPr>
          <w:bCs/>
          <w:color w:val="auto"/>
          <w:lang w:val="uk-UA"/>
        </w:rPr>
        <w:t>(</w:t>
      </w:r>
      <w:r w:rsidR="002A466A" w:rsidRPr="00D26C58">
        <w:rPr>
          <w:bCs/>
          <w:color w:val="auto"/>
          <w:lang w:val="uk-UA"/>
        </w:rPr>
        <w:t>2</w:t>
      </w:r>
      <w:r w:rsidR="002A466A">
        <w:rPr>
          <w:bCs/>
          <w:color w:val="auto"/>
          <w:lang w:val="uk-UA"/>
        </w:rPr>
        <w:t xml:space="preserve"> </w:t>
      </w:r>
      <w:r w:rsidR="002A466A" w:rsidRPr="00D26C58">
        <w:rPr>
          <w:bCs/>
          <w:color w:val="auto"/>
          <w:lang w:val="uk-UA"/>
        </w:rPr>
        <w:t>курс</w:t>
      </w:r>
      <w:r w:rsidR="002A466A">
        <w:rPr>
          <w:bCs/>
          <w:color w:val="auto"/>
          <w:lang w:val="uk-UA"/>
        </w:rPr>
        <w:t>)</w:t>
      </w:r>
      <w:r w:rsidR="002A466A" w:rsidRPr="002A466A">
        <w:rPr>
          <w:color w:val="auto"/>
          <w:lang w:val="uk-UA"/>
        </w:rPr>
        <w:t xml:space="preserve">” – скерований на засвоєння базових теоретичних відомостей та вироблення практичних умінь і навичок розвитку мовленнєвої та </w:t>
      </w:r>
      <w:proofErr w:type="spellStart"/>
      <w:r w:rsidR="002A466A" w:rsidRPr="002A466A">
        <w:rPr>
          <w:color w:val="auto"/>
          <w:lang w:val="uk-UA"/>
        </w:rPr>
        <w:t>мовної</w:t>
      </w:r>
      <w:proofErr w:type="spellEnd"/>
      <w:r w:rsidR="002A466A" w:rsidRPr="002A466A">
        <w:rPr>
          <w:color w:val="auto"/>
          <w:lang w:val="uk-UA"/>
        </w:rPr>
        <w:t xml:space="preserve"> компетенції. Передбачає вивчення базової нормативної граматики, лексики та фразеології арабської мови. Велике значення надається виробленню основних </w:t>
      </w:r>
      <w:proofErr w:type="spellStart"/>
      <w:r w:rsidR="002A466A" w:rsidRPr="002A466A">
        <w:rPr>
          <w:color w:val="auto"/>
          <w:lang w:val="uk-UA"/>
        </w:rPr>
        <w:t>мовних</w:t>
      </w:r>
      <w:proofErr w:type="spellEnd"/>
      <w:r w:rsidR="002A466A" w:rsidRPr="002A466A">
        <w:rPr>
          <w:color w:val="auto"/>
          <w:lang w:val="uk-UA"/>
        </w:rPr>
        <w:t xml:space="preserve"> навиків: бесіди у певній ситуації, двостороннього перекладу, читанню та перекладу текстів. Цим завданням підпорядкований підбір навчальної й методичної літератури, яка зорієнтована на розвиток теоретичних знань і комунікативної діяльності мовця. Метою цього курсу є підготовка майбутніх філологів-арабістів, що набули ґрунтовних знань з лінгвістичної теорії арабської мови, оволоділи лексичним обсягом, передбаченим програмою та вміють використовувати його для їх професійної діяльності, мають сформовані первинні навички перекладацької роботи. Відповідно до поставленої мети, програма навчальної дисципліни побудована за принципом зростання рівня складності та матеріалу, що подається, враховуючи кращі традиції і сучасні напрямки світової арабістики.</w:t>
      </w:r>
    </w:p>
    <w:p w:rsidR="005F7357" w:rsidRDefault="005F7357" w:rsidP="005F7357">
      <w:pPr>
        <w:jc w:val="both"/>
        <w:rPr>
          <w:b/>
          <w:color w:val="FF0000"/>
          <w:highlight w:val="yellow"/>
          <w:lang w:val="uk-UA"/>
        </w:rPr>
      </w:pPr>
    </w:p>
    <w:p w:rsidR="00576A19" w:rsidRPr="00393FE4" w:rsidRDefault="00576A19" w:rsidP="00576A19">
      <w:pPr>
        <w:jc w:val="both"/>
        <w:rPr>
          <w:b/>
          <w:bCs/>
          <w:color w:val="auto"/>
          <w:lang w:val="uk-UA" w:eastAsia="uk-UA"/>
        </w:rPr>
      </w:pPr>
      <w:r w:rsidRPr="00393FE4">
        <w:rPr>
          <w:b/>
          <w:bCs/>
          <w:color w:val="auto"/>
          <w:lang w:val="uk-UA" w:eastAsia="uk-UA"/>
        </w:rPr>
        <w:t xml:space="preserve">Література для вивчення дисципліни: </w:t>
      </w:r>
    </w:p>
    <w:p w:rsidR="007B35EA" w:rsidRDefault="007B35EA" w:rsidP="007B35EA">
      <w:pPr>
        <w:shd w:val="clear" w:color="auto" w:fill="FFFFFF"/>
        <w:rPr>
          <w:b/>
          <w:bCs/>
          <w:spacing w:val="-6"/>
          <w:szCs w:val="28"/>
        </w:rPr>
      </w:pPr>
      <w:proofErr w:type="spellStart"/>
      <w:r w:rsidRPr="00EB3BDB">
        <w:rPr>
          <w:b/>
          <w:bCs/>
          <w:spacing w:val="-6"/>
          <w:szCs w:val="28"/>
        </w:rPr>
        <w:t>Базова</w:t>
      </w:r>
      <w:proofErr w:type="spellEnd"/>
    </w:p>
    <w:p w:rsidR="007B35EA" w:rsidRPr="007B35EA" w:rsidRDefault="007B35EA" w:rsidP="007B35EA">
      <w:pPr>
        <w:numPr>
          <w:ilvl w:val="0"/>
          <w:numId w:val="10"/>
        </w:numPr>
        <w:jc w:val="both"/>
        <w:rPr>
          <w:b/>
          <w:lang w:val="ru-RU"/>
        </w:rPr>
      </w:pPr>
      <w:r w:rsidRPr="007B35EA">
        <w:rPr>
          <w:i/>
          <w:lang w:val="ru-RU"/>
        </w:rPr>
        <w:t>Баранов Х.К.</w:t>
      </w:r>
      <w:r w:rsidRPr="007B35EA">
        <w:rPr>
          <w:lang w:val="ru-RU"/>
        </w:rPr>
        <w:t xml:space="preserve"> </w:t>
      </w:r>
      <w:proofErr w:type="spellStart"/>
      <w:r w:rsidRPr="007B35EA">
        <w:rPr>
          <w:lang w:val="ru-RU"/>
        </w:rPr>
        <w:t>Арабско</w:t>
      </w:r>
      <w:proofErr w:type="spellEnd"/>
      <w:r w:rsidRPr="007B35EA">
        <w:rPr>
          <w:lang w:val="ru-RU"/>
        </w:rPr>
        <w:t xml:space="preserve">–русский словарь. – М., 2001. </w:t>
      </w:r>
    </w:p>
    <w:p w:rsidR="007B35EA" w:rsidRPr="007B35EA" w:rsidRDefault="007B35EA" w:rsidP="007B35EA">
      <w:pPr>
        <w:numPr>
          <w:ilvl w:val="0"/>
          <w:numId w:val="10"/>
        </w:numPr>
        <w:jc w:val="both"/>
        <w:rPr>
          <w:lang w:val="ru-RU"/>
        </w:rPr>
      </w:pPr>
      <w:r w:rsidRPr="007B35EA">
        <w:rPr>
          <w:i/>
          <w:lang w:val="ru-RU"/>
        </w:rPr>
        <w:t>Гранде Б.М.</w:t>
      </w:r>
      <w:r w:rsidRPr="007B35EA">
        <w:rPr>
          <w:lang w:val="ru-RU"/>
        </w:rPr>
        <w:t xml:space="preserve"> Курс арабской грамматики в сравнительно-историческом освещении. – М., 2001.</w:t>
      </w:r>
    </w:p>
    <w:p w:rsidR="007B35EA" w:rsidRPr="007B35EA" w:rsidRDefault="007B35EA" w:rsidP="007B35EA">
      <w:pPr>
        <w:numPr>
          <w:ilvl w:val="0"/>
          <w:numId w:val="10"/>
        </w:numPr>
        <w:jc w:val="both"/>
        <w:rPr>
          <w:rFonts w:ascii="TimesNewRoman" w:hAnsi="TimesNewRoman" w:cs="TimesNewRoman"/>
          <w:lang w:val="ru-RU"/>
        </w:rPr>
      </w:pPr>
      <w:proofErr w:type="spellStart"/>
      <w:r w:rsidRPr="007B35EA">
        <w:rPr>
          <w:i/>
          <w:lang w:val="ru-RU"/>
        </w:rPr>
        <w:t>Зарытовская</w:t>
      </w:r>
      <w:proofErr w:type="spellEnd"/>
      <w:r w:rsidRPr="007B35EA">
        <w:rPr>
          <w:i/>
          <w:lang w:val="ru-RU"/>
        </w:rPr>
        <w:t xml:space="preserve"> В.Н.</w:t>
      </w:r>
      <w:r w:rsidRPr="007B35EA">
        <w:rPr>
          <w:lang w:val="ru-RU"/>
        </w:rPr>
        <w:t xml:space="preserve"> Тексты для чтения на арабском языке. – М., 2007.</w:t>
      </w:r>
    </w:p>
    <w:p w:rsidR="007B35EA" w:rsidRPr="007B35EA" w:rsidRDefault="007B35EA" w:rsidP="007B35EA">
      <w:pPr>
        <w:numPr>
          <w:ilvl w:val="0"/>
          <w:numId w:val="10"/>
        </w:numPr>
        <w:jc w:val="both"/>
        <w:rPr>
          <w:lang w:val="ru-RU"/>
        </w:rPr>
      </w:pPr>
      <w:r w:rsidRPr="007B35EA">
        <w:rPr>
          <w:i/>
          <w:lang w:val="ru-RU"/>
        </w:rPr>
        <w:lastRenderedPageBreak/>
        <w:t xml:space="preserve">Ковалёв А.А., </w:t>
      </w:r>
      <w:proofErr w:type="spellStart"/>
      <w:r w:rsidRPr="007B35EA">
        <w:rPr>
          <w:i/>
          <w:lang w:val="ru-RU"/>
        </w:rPr>
        <w:t>Шарбатов</w:t>
      </w:r>
      <w:proofErr w:type="spellEnd"/>
      <w:r w:rsidRPr="007B35EA">
        <w:rPr>
          <w:i/>
          <w:lang w:val="ru-RU"/>
        </w:rPr>
        <w:t xml:space="preserve"> Г.Ш.</w:t>
      </w:r>
      <w:r w:rsidRPr="007B35EA">
        <w:rPr>
          <w:lang w:val="ru-RU"/>
        </w:rPr>
        <w:t xml:space="preserve"> Учебник арабского языка. – М.,1999.</w:t>
      </w:r>
    </w:p>
    <w:p w:rsidR="007B35EA" w:rsidRPr="00BE54C4" w:rsidRDefault="007B35EA" w:rsidP="007B35EA">
      <w:pPr>
        <w:numPr>
          <w:ilvl w:val="0"/>
          <w:numId w:val="10"/>
        </w:numPr>
        <w:jc w:val="both"/>
      </w:pPr>
      <w:proofErr w:type="spellStart"/>
      <w:r w:rsidRPr="007B35EA">
        <w:rPr>
          <w:i/>
          <w:lang w:val="ru-RU"/>
        </w:rPr>
        <w:t>Ковыршина</w:t>
      </w:r>
      <w:proofErr w:type="spellEnd"/>
      <w:r w:rsidRPr="007B35EA">
        <w:rPr>
          <w:i/>
          <w:lang w:val="ru-RU"/>
        </w:rPr>
        <w:t xml:space="preserve"> Н.Б.</w:t>
      </w:r>
      <w:r w:rsidRPr="007B35EA">
        <w:rPr>
          <w:lang w:val="ru-RU"/>
        </w:rPr>
        <w:t xml:space="preserve"> Арабские страны. </w:t>
      </w:r>
      <w:proofErr w:type="spellStart"/>
      <w:r w:rsidRPr="00BE54C4">
        <w:t>Лингвострановедение</w:t>
      </w:r>
      <w:proofErr w:type="spellEnd"/>
      <w:r w:rsidRPr="00BE54C4">
        <w:t xml:space="preserve"> (</w:t>
      </w:r>
      <w:proofErr w:type="spellStart"/>
      <w:r w:rsidRPr="00BE54C4">
        <w:t>начальный</w:t>
      </w:r>
      <w:proofErr w:type="spellEnd"/>
      <w:r w:rsidRPr="00BE54C4">
        <w:t xml:space="preserve"> </w:t>
      </w:r>
      <w:proofErr w:type="spellStart"/>
      <w:r w:rsidRPr="00BE54C4">
        <w:t>курс</w:t>
      </w:r>
      <w:proofErr w:type="spellEnd"/>
      <w:r w:rsidRPr="00BE54C4">
        <w:t xml:space="preserve">). – </w:t>
      </w:r>
      <w:proofErr w:type="gramStart"/>
      <w:r w:rsidRPr="00BE54C4">
        <w:t>М.,</w:t>
      </w:r>
      <w:proofErr w:type="gramEnd"/>
      <w:r>
        <w:t xml:space="preserve"> 2006</w:t>
      </w:r>
      <w:r w:rsidRPr="00BE54C4">
        <w:t>.</w:t>
      </w:r>
    </w:p>
    <w:p w:rsidR="007B35EA" w:rsidRPr="007B35EA" w:rsidRDefault="007B35EA" w:rsidP="007B35EA">
      <w:pPr>
        <w:numPr>
          <w:ilvl w:val="0"/>
          <w:numId w:val="10"/>
        </w:numPr>
        <w:jc w:val="both"/>
        <w:rPr>
          <w:lang w:val="ru-RU"/>
        </w:rPr>
      </w:pPr>
      <w:proofErr w:type="spellStart"/>
      <w:r w:rsidRPr="007B35EA">
        <w:rPr>
          <w:i/>
          <w:lang w:val="ru-RU"/>
        </w:rPr>
        <w:t>Ковтонюк</w:t>
      </w:r>
      <w:proofErr w:type="spellEnd"/>
      <w:r w:rsidRPr="007B35EA">
        <w:rPr>
          <w:i/>
          <w:lang w:val="ru-RU"/>
        </w:rPr>
        <w:t xml:space="preserve"> В.В.</w:t>
      </w:r>
      <w:r w:rsidRPr="007B35EA">
        <w:rPr>
          <w:lang w:val="ru-RU"/>
        </w:rPr>
        <w:t xml:space="preserve"> Арабский язык. Пособие по речевой практике. Завершающий </w:t>
      </w:r>
      <w:proofErr w:type="spellStart"/>
      <w:r w:rsidRPr="007B35EA">
        <w:rPr>
          <w:lang w:val="ru-RU"/>
        </w:rPr>
        <w:t>етап</w:t>
      </w:r>
      <w:proofErr w:type="spellEnd"/>
      <w:r w:rsidRPr="007B35EA">
        <w:rPr>
          <w:lang w:val="ru-RU"/>
        </w:rPr>
        <w:t xml:space="preserve">. – М., 2002. </w:t>
      </w:r>
    </w:p>
    <w:p w:rsidR="007B35EA" w:rsidRPr="007B35EA" w:rsidRDefault="007B35EA" w:rsidP="007B35EA">
      <w:pPr>
        <w:numPr>
          <w:ilvl w:val="0"/>
          <w:numId w:val="10"/>
        </w:numPr>
        <w:jc w:val="both"/>
        <w:rPr>
          <w:lang w:val="ru-RU"/>
        </w:rPr>
      </w:pPr>
      <w:proofErr w:type="spellStart"/>
      <w:r w:rsidRPr="007B35EA">
        <w:rPr>
          <w:i/>
          <w:lang w:val="ru-RU"/>
        </w:rPr>
        <w:t>Ковтонюк</w:t>
      </w:r>
      <w:proofErr w:type="spellEnd"/>
      <w:r w:rsidRPr="007B35EA">
        <w:rPr>
          <w:i/>
          <w:lang w:val="ru-RU"/>
        </w:rPr>
        <w:t xml:space="preserve"> В.В.</w:t>
      </w:r>
      <w:r w:rsidRPr="007B35EA">
        <w:rPr>
          <w:lang w:val="ru-RU"/>
        </w:rPr>
        <w:t xml:space="preserve"> Арабский язык. Пособие по речевой практике. Пресса, деловая переписка. –М., 2002.</w:t>
      </w:r>
    </w:p>
    <w:p w:rsidR="007B35EA" w:rsidRPr="00BE54C4" w:rsidRDefault="007B35EA" w:rsidP="007B35EA">
      <w:pPr>
        <w:numPr>
          <w:ilvl w:val="0"/>
          <w:numId w:val="10"/>
        </w:numPr>
        <w:jc w:val="both"/>
      </w:pPr>
      <w:r w:rsidRPr="007B35EA">
        <w:rPr>
          <w:i/>
          <w:lang w:val="ru-RU"/>
        </w:rPr>
        <w:t xml:space="preserve">Лебедев В.В., </w:t>
      </w:r>
      <w:proofErr w:type="spellStart"/>
      <w:r w:rsidRPr="007B35EA">
        <w:rPr>
          <w:i/>
          <w:lang w:val="ru-RU"/>
        </w:rPr>
        <w:t>Бочкарёв</w:t>
      </w:r>
      <w:proofErr w:type="spellEnd"/>
      <w:r w:rsidRPr="007B35EA">
        <w:rPr>
          <w:i/>
          <w:lang w:val="ru-RU"/>
        </w:rPr>
        <w:t xml:space="preserve"> Г.И.</w:t>
      </w:r>
      <w:r w:rsidRPr="007B35EA">
        <w:rPr>
          <w:lang w:val="ru-RU"/>
        </w:rPr>
        <w:t xml:space="preserve"> Читаем арабские тексты. </w:t>
      </w:r>
      <w:proofErr w:type="spellStart"/>
      <w:r w:rsidRPr="00BE54C4">
        <w:t>Основной</w:t>
      </w:r>
      <w:proofErr w:type="spellEnd"/>
      <w:r w:rsidRPr="00BE54C4">
        <w:t xml:space="preserve"> </w:t>
      </w:r>
      <w:proofErr w:type="spellStart"/>
      <w:r w:rsidRPr="00BE54C4">
        <w:t>этап</w:t>
      </w:r>
      <w:proofErr w:type="spellEnd"/>
      <w:r w:rsidRPr="00BE54C4">
        <w:t xml:space="preserve">. </w:t>
      </w:r>
      <w:proofErr w:type="gramStart"/>
      <w:r w:rsidRPr="00BE54C4">
        <w:t>Ч. 1</w:t>
      </w:r>
      <w:proofErr w:type="gramEnd"/>
      <w:r w:rsidRPr="00BE54C4">
        <w:t xml:space="preserve">-2. – </w:t>
      </w:r>
      <w:proofErr w:type="gramStart"/>
      <w:r w:rsidRPr="00BE54C4">
        <w:t>М.,</w:t>
      </w:r>
      <w:proofErr w:type="gramEnd"/>
      <w:r w:rsidRPr="00BE54C4">
        <w:t xml:space="preserve"> 2002. </w:t>
      </w:r>
    </w:p>
    <w:p w:rsidR="007B35EA" w:rsidRPr="007B35EA" w:rsidRDefault="007B35EA" w:rsidP="007B35EA">
      <w:pPr>
        <w:numPr>
          <w:ilvl w:val="0"/>
          <w:numId w:val="10"/>
        </w:numPr>
        <w:jc w:val="both"/>
        <w:rPr>
          <w:lang w:val="ru-RU"/>
        </w:rPr>
      </w:pPr>
      <w:proofErr w:type="spellStart"/>
      <w:r w:rsidRPr="007B35EA">
        <w:rPr>
          <w:i/>
          <w:lang w:val="ru-RU"/>
        </w:rPr>
        <w:t>Майбуров</w:t>
      </w:r>
      <w:proofErr w:type="spellEnd"/>
      <w:r w:rsidRPr="007B35EA">
        <w:rPr>
          <w:i/>
          <w:lang w:val="ru-RU"/>
        </w:rPr>
        <w:t xml:space="preserve"> Н.А. </w:t>
      </w:r>
      <w:r w:rsidRPr="007B35EA">
        <w:rPr>
          <w:lang w:val="ru-RU"/>
        </w:rPr>
        <w:t>Читаем и переводим арабскую газету. – М., 2002.</w:t>
      </w:r>
    </w:p>
    <w:p w:rsidR="007B35EA" w:rsidRPr="00BE54C4" w:rsidRDefault="007B35EA" w:rsidP="007B35EA">
      <w:pPr>
        <w:numPr>
          <w:ilvl w:val="0"/>
          <w:numId w:val="10"/>
        </w:numPr>
        <w:jc w:val="both"/>
      </w:pPr>
      <w:r w:rsidRPr="007B35EA">
        <w:rPr>
          <w:i/>
          <w:iCs/>
          <w:lang w:val="ru-RU"/>
        </w:rPr>
        <w:t xml:space="preserve">Осадча Ю.Б., </w:t>
      </w:r>
      <w:proofErr w:type="spellStart"/>
      <w:r w:rsidRPr="007B35EA">
        <w:rPr>
          <w:i/>
          <w:iCs/>
          <w:lang w:val="ru-RU"/>
        </w:rPr>
        <w:t>Юрків</w:t>
      </w:r>
      <w:proofErr w:type="spellEnd"/>
      <w:r w:rsidRPr="007B35EA">
        <w:rPr>
          <w:i/>
          <w:iCs/>
          <w:lang w:val="ru-RU"/>
        </w:rPr>
        <w:t xml:space="preserve"> Л.М., Черноног О.М., Кононенко В.Г.</w:t>
      </w:r>
      <w:r w:rsidRPr="007B35EA">
        <w:rPr>
          <w:lang w:val="ru-RU"/>
        </w:rPr>
        <w:t xml:space="preserve"> </w:t>
      </w:r>
      <w:proofErr w:type="spellStart"/>
      <w:r w:rsidRPr="007B35EA">
        <w:rPr>
          <w:lang w:val="ru-RU"/>
        </w:rPr>
        <w:t>Арабська</w:t>
      </w:r>
      <w:proofErr w:type="spellEnd"/>
      <w:r w:rsidRPr="007B35EA">
        <w:rPr>
          <w:lang w:val="ru-RU"/>
        </w:rPr>
        <w:t xml:space="preserve"> </w:t>
      </w:r>
      <w:proofErr w:type="spellStart"/>
      <w:r w:rsidRPr="007B35EA">
        <w:rPr>
          <w:lang w:val="ru-RU"/>
        </w:rPr>
        <w:t>мова</w:t>
      </w:r>
      <w:proofErr w:type="spellEnd"/>
      <w:r w:rsidRPr="007B35EA">
        <w:rPr>
          <w:lang w:val="ru-RU"/>
        </w:rPr>
        <w:t xml:space="preserve">. </w:t>
      </w:r>
      <w:proofErr w:type="spellStart"/>
      <w:r w:rsidRPr="00353236">
        <w:t>Початковий</w:t>
      </w:r>
      <w:proofErr w:type="spellEnd"/>
      <w:r w:rsidRPr="00353236">
        <w:t xml:space="preserve"> </w:t>
      </w:r>
      <w:proofErr w:type="spellStart"/>
      <w:r w:rsidRPr="00353236">
        <w:t>рівень</w:t>
      </w:r>
      <w:proofErr w:type="spellEnd"/>
      <w:r>
        <w:rPr>
          <w:lang w:val="uk-UA"/>
        </w:rPr>
        <w:t xml:space="preserve">. </w:t>
      </w:r>
      <w:r w:rsidRPr="00353236">
        <w:rPr>
          <w:lang w:val="uk-UA"/>
        </w:rPr>
        <w:t>К.: Видавничий центр КНЛУ, 2006. — 237 с.</w:t>
      </w:r>
    </w:p>
    <w:p w:rsidR="007B35EA" w:rsidRPr="00353236" w:rsidRDefault="007B35EA" w:rsidP="007B35EA">
      <w:pPr>
        <w:numPr>
          <w:ilvl w:val="0"/>
          <w:numId w:val="10"/>
        </w:numPr>
        <w:jc w:val="both"/>
      </w:pPr>
      <w:proofErr w:type="spellStart"/>
      <w:r w:rsidRPr="007B35EA">
        <w:rPr>
          <w:i/>
          <w:lang w:val="ru-RU"/>
        </w:rPr>
        <w:t>Плетнёв</w:t>
      </w:r>
      <w:proofErr w:type="spellEnd"/>
      <w:r w:rsidRPr="007B35EA">
        <w:rPr>
          <w:i/>
          <w:lang w:val="ru-RU"/>
        </w:rPr>
        <w:t xml:space="preserve"> В.В.</w:t>
      </w:r>
      <w:r w:rsidRPr="007B35EA">
        <w:rPr>
          <w:lang w:val="ru-RU"/>
        </w:rPr>
        <w:t xml:space="preserve"> Практика арабского языка. </w:t>
      </w:r>
      <w:proofErr w:type="spellStart"/>
      <w:r w:rsidRPr="00BE54C4">
        <w:t>Третий</w:t>
      </w:r>
      <w:proofErr w:type="spellEnd"/>
      <w:r w:rsidRPr="00BE54C4">
        <w:t xml:space="preserve"> </w:t>
      </w:r>
      <w:proofErr w:type="spellStart"/>
      <w:r w:rsidRPr="00BE54C4">
        <w:t>год</w:t>
      </w:r>
      <w:proofErr w:type="spellEnd"/>
      <w:r w:rsidRPr="00BE54C4">
        <w:t xml:space="preserve"> </w:t>
      </w:r>
      <w:proofErr w:type="spellStart"/>
      <w:r w:rsidRPr="00BE54C4">
        <w:t>обучения</w:t>
      </w:r>
      <w:proofErr w:type="spellEnd"/>
      <w:r w:rsidRPr="00BE54C4">
        <w:t>. –</w:t>
      </w:r>
      <w:r w:rsidRPr="00353236">
        <w:t xml:space="preserve"> </w:t>
      </w:r>
      <w:proofErr w:type="gramStart"/>
      <w:r w:rsidRPr="00BE54C4">
        <w:t>М.,</w:t>
      </w:r>
      <w:proofErr w:type="gramEnd"/>
      <w:r w:rsidRPr="00BE54C4">
        <w:t xml:space="preserve"> 2003.</w:t>
      </w:r>
    </w:p>
    <w:p w:rsidR="007B35EA" w:rsidRPr="007B35EA" w:rsidRDefault="007B35EA" w:rsidP="007B35EA">
      <w:pPr>
        <w:numPr>
          <w:ilvl w:val="0"/>
          <w:numId w:val="10"/>
        </w:numPr>
        <w:jc w:val="both"/>
        <w:rPr>
          <w:lang w:val="ru-RU"/>
        </w:rPr>
      </w:pPr>
      <w:r w:rsidRPr="007B35EA">
        <w:rPr>
          <w:i/>
          <w:lang w:val="ru-RU"/>
        </w:rPr>
        <w:t>Чернов П.В.</w:t>
      </w:r>
      <w:r w:rsidRPr="007B35EA">
        <w:rPr>
          <w:lang w:val="ru-RU"/>
        </w:rPr>
        <w:t xml:space="preserve"> Справочник по грамматике арабского литературного языка. – М.,1995.</w:t>
      </w:r>
    </w:p>
    <w:p w:rsidR="007B35EA" w:rsidRPr="007B35EA" w:rsidRDefault="007B35EA" w:rsidP="007B35EA">
      <w:pPr>
        <w:numPr>
          <w:ilvl w:val="0"/>
          <w:numId w:val="10"/>
        </w:numPr>
        <w:jc w:val="both"/>
        <w:rPr>
          <w:lang w:val="ru-RU"/>
        </w:rPr>
      </w:pPr>
      <w:r w:rsidRPr="007B35EA">
        <w:rPr>
          <w:i/>
          <w:lang w:val="ru-RU"/>
        </w:rPr>
        <w:t>Юшманов Н.В.</w:t>
      </w:r>
      <w:r w:rsidRPr="007B35EA">
        <w:rPr>
          <w:lang w:val="ru-RU"/>
        </w:rPr>
        <w:t xml:space="preserve"> Грамматика литературного арабского языка. – М., 2004. </w:t>
      </w:r>
    </w:p>
    <w:p w:rsidR="007B35EA" w:rsidRPr="007B35EA" w:rsidRDefault="007B35EA" w:rsidP="007B35EA">
      <w:pPr>
        <w:numPr>
          <w:ilvl w:val="0"/>
          <w:numId w:val="10"/>
        </w:numPr>
        <w:jc w:val="both"/>
        <w:rPr>
          <w:bCs/>
          <w:spacing w:val="-6"/>
          <w:lang w:val="ru-RU"/>
        </w:rPr>
      </w:pPr>
      <w:r w:rsidRPr="007B35EA">
        <w:rPr>
          <w:i/>
          <w:lang w:val="ru-RU"/>
        </w:rPr>
        <w:t>Яковенко Э.В.</w:t>
      </w:r>
      <w:r w:rsidRPr="007B35EA">
        <w:rPr>
          <w:lang w:val="ru-RU"/>
        </w:rPr>
        <w:t xml:space="preserve"> Практический курс перевода. – М., 2005.</w:t>
      </w:r>
      <w:r w:rsidRPr="007B35EA">
        <w:rPr>
          <w:bCs/>
          <w:spacing w:val="-6"/>
          <w:lang w:val="ru-RU"/>
        </w:rPr>
        <w:t xml:space="preserve"> </w:t>
      </w:r>
    </w:p>
    <w:p w:rsidR="007B35EA" w:rsidRPr="009F2274" w:rsidRDefault="007B35EA" w:rsidP="007B35EA">
      <w:pPr>
        <w:numPr>
          <w:ilvl w:val="0"/>
          <w:numId w:val="10"/>
        </w:numPr>
        <w:jc w:val="both"/>
        <w:rPr>
          <w:iCs/>
        </w:rPr>
      </w:pPr>
      <w:r w:rsidRPr="009F2274">
        <w:rPr>
          <w:iCs/>
        </w:rPr>
        <w:t>Abdu-</w:t>
      </w:r>
      <w:proofErr w:type="spellStart"/>
      <w:r w:rsidRPr="009F2274">
        <w:rPr>
          <w:iCs/>
        </w:rPr>
        <w:t>Rrahman</w:t>
      </w:r>
      <w:proofErr w:type="spellEnd"/>
      <w:r w:rsidRPr="009F2274">
        <w:rPr>
          <w:iCs/>
        </w:rPr>
        <w:t xml:space="preserve"> ben Ibrahim al-</w:t>
      </w:r>
      <w:proofErr w:type="spellStart"/>
      <w:r w:rsidRPr="009F2274">
        <w:rPr>
          <w:iCs/>
        </w:rPr>
        <w:t>Afzan</w:t>
      </w:r>
      <w:proofErr w:type="spellEnd"/>
      <w:r w:rsidRPr="009F2274">
        <w:rPr>
          <w:iCs/>
        </w:rPr>
        <w:t xml:space="preserve">. Al-Arabiya </w:t>
      </w:r>
      <w:proofErr w:type="spellStart"/>
      <w:r w:rsidRPr="009F2274">
        <w:rPr>
          <w:iCs/>
        </w:rPr>
        <w:t>Bayna</w:t>
      </w:r>
      <w:proofErr w:type="spellEnd"/>
      <w:r w:rsidRPr="009F2274">
        <w:rPr>
          <w:iCs/>
        </w:rPr>
        <w:t xml:space="preserve"> </w:t>
      </w:r>
      <w:proofErr w:type="spellStart"/>
      <w:r w:rsidRPr="009F2274">
        <w:rPr>
          <w:iCs/>
        </w:rPr>
        <w:t>Yadayk</w:t>
      </w:r>
      <w:proofErr w:type="spellEnd"/>
      <w:r w:rsidRPr="009F2274">
        <w:rPr>
          <w:iCs/>
        </w:rPr>
        <w:t xml:space="preserve">, </w:t>
      </w:r>
      <w:proofErr w:type="spellStart"/>
      <w:r w:rsidRPr="009F2274">
        <w:rPr>
          <w:iCs/>
        </w:rPr>
        <w:t>Kitaab</w:t>
      </w:r>
      <w:proofErr w:type="spellEnd"/>
      <w:r w:rsidRPr="009F2274">
        <w:rPr>
          <w:iCs/>
        </w:rPr>
        <w:t xml:space="preserve"> 2, Riyadh, 2013.</w:t>
      </w:r>
    </w:p>
    <w:p w:rsidR="007B35EA" w:rsidRDefault="007B35EA" w:rsidP="007B35EA">
      <w:pPr>
        <w:numPr>
          <w:ilvl w:val="0"/>
          <w:numId w:val="10"/>
        </w:numPr>
        <w:jc w:val="both"/>
      </w:pPr>
      <w:proofErr w:type="spellStart"/>
      <w:r w:rsidRPr="00BE54C4">
        <w:t>Al´arabiyya</w:t>
      </w:r>
      <w:proofErr w:type="spellEnd"/>
      <w:r w:rsidRPr="00BE54C4">
        <w:t xml:space="preserve"> </w:t>
      </w:r>
      <w:proofErr w:type="spellStart"/>
      <w:r w:rsidRPr="00BE54C4">
        <w:t>bayna</w:t>
      </w:r>
      <w:proofErr w:type="spellEnd"/>
      <w:r w:rsidRPr="00BE54C4">
        <w:t xml:space="preserve"> </w:t>
      </w:r>
      <w:proofErr w:type="spellStart"/>
      <w:r w:rsidRPr="00BE54C4">
        <w:t>yadayka</w:t>
      </w:r>
      <w:proofErr w:type="spellEnd"/>
      <w:r w:rsidRPr="00BE54C4">
        <w:t xml:space="preserve">.– </w:t>
      </w:r>
      <w:proofErr w:type="spellStart"/>
      <w:r w:rsidRPr="00BE54C4">
        <w:t>Arryađ</w:t>
      </w:r>
      <w:proofErr w:type="spellEnd"/>
      <w:r w:rsidRPr="00BE54C4">
        <w:t xml:space="preserve"> 2003</w:t>
      </w:r>
    </w:p>
    <w:p w:rsidR="007B35EA" w:rsidRPr="009F2274" w:rsidRDefault="007B35EA" w:rsidP="007B35EA">
      <w:pPr>
        <w:numPr>
          <w:ilvl w:val="0"/>
          <w:numId w:val="10"/>
        </w:numPr>
        <w:jc w:val="both"/>
        <w:rPr>
          <w:iCs/>
        </w:rPr>
      </w:pPr>
      <w:proofErr w:type="spellStart"/>
      <w:r w:rsidRPr="009F2274">
        <w:rPr>
          <w:iCs/>
        </w:rPr>
        <w:t>Brustad</w:t>
      </w:r>
      <w:proofErr w:type="spellEnd"/>
      <w:r w:rsidRPr="009F2274">
        <w:rPr>
          <w:iCs/>
        </w:rPr>
        <w:t xml:space="preserve"> Kristen, Al-</w:t>
      </w:r>
      <w:proofErr w:type="spellStart"/>
      <w:r w:rsidRPr="009F2274">
        <w:rPr>
          <w:iCs/>
        </w:rPr>
        <w:t>Batal</w:t>
      </w:r>
      <w:proofErr w:type="spellEnd"/>
      <w:r w:rsidRPr="009F2274">
        <w:rPr>
          <w:iCs/>
        </w:rPr>
        <w:t xml:space="preserve"> Mahmoud, Al-</w:t>
      </w:r>
      <w:proofErr w:type="spellStart"/>
      <w:r w:rsidRPr="009F2274">
        <w:rPr>
          <w:iCs/>
        </w:rPr>
        <w:t>Tonsi</w:t>
      </w:r>
      <w:proofErr w:type="spellEnd"/>
      <w:r w:rsidRPr="009F2274">
        <w:rPr>
          <w:iCs/>
        </w:rPr>
        <w:t xml:space="preserve"> Abbas. Al-</w:t>
      </w:r>
      <w:proofErr w:type="spellStart"/>
      <w:r w:rsidRPr="009F2274">
        <w:rPr>
          <w:iCs/>
        </w:rPr>
        <w:t>Kitaab</w:t>
      </w:r>
      <w:proofErr w:type="spellEnd"/>
      <w:r w:rsidRPr="009F2274">
        <w:rPr>
          <w:iCs/>
        </w:rPr>
        <w:t xml:space="preserve"> </w:t>
      </w:r>
      <w:proofErr w:type="spellStart"/>
      <w:r w:rsidRPr="009F2274">
        <w:rPr>
          <w:iCs/>
        </w:rPr>
        <w:t>fii</w:t>
      </w:r>
      <w:proofErr w:type="spellEnd"/>
      <w:r w:rsidRPr="009F2274">
        <w:rPr>
          <w:iCs/>
        </w:rPr>
        <w:t xml:space="preserve"> </w:t>
      </w:r>
      <w:proofErr w:type="spellStart"/>
      <w:r w:rsidRPr="009F2274">
        <w:rPr>
          <w:iCs/>
        </w:rPr>
        <w:t>Ta’allum</w:t>
      </w:r>
      <w:proofErr w:type="spellEnd"/>
      <w:r w:rsidRPr="009F2274">
        <w:rPr>
          <w:iCs/>
        </w:rPr>
        <w:t xml:space="preserve"> al-‘</w:t>
      </w:r>
      <w:proofErr w:type="spellStart"/>
      <w:r w:rsidRPr="009F2274">
        <w:rPr>
          <w:iCs/>
        </w:rPr>
        <w:t>Arabiyya</w:t>
      </w:r>
      <w:proofErr w:type="spellEnd"/>
      <w:r w:rsidRPr="009F2274">
        <w:rPr>
          <w:iCs/>
        </w:rPr>
        <w:t xml:space="preserve"> with DVDs: A Textbook for Arabic, Part Two / Kristen </w:t>
      </w:r>
      <w:proofErr w:type="spellStart"/>
      <w:r w:rsidRPr="009F2274">
        <w:rPr>
          <w:iCs/>
        </w:rPr>
        <w:t>Brustad</w:t>
      </w:r>
      <w:proofErr w:type="spellEnd"/>
      <w:r w:rsidRPr="009F2274">
        <w:rPr>
          <w:iCs/>
        </w:rPr>
        <w:t>, Mahmoud Al-</w:t>
      </w:r>
      <w:proofErr w:type="spellStart"/>
      <w:r w:rsidRPr="009F2274">
        <w:rPr>
          <w:iCs/>
        </w:rPr>
        <w:t>Batal</w:t>
      </w:r>
      <w:proofErr w:type="spellEnd"/>
      <w:r w:rsidRPr="009F2274">
        <w:rPr>
          <w:iCs/>
        </w:rPr>
        <w:t>, Abbas Al-</w:t>
      </w:r>
      <w:proofErr w:type="spellStart"/>
      <w:r w:rsidRPr="009F2274">
        <w:rPr>
          <w:iCs/>
        </w:rPr>
        <w:t>Tonsi</w:t>
      </w:r>
      <w:proofErr w:type="spellEnd"/>
      <w:r w:rsidRPr="009F2274">
        <w:rPr>
          <w:iCs/>
        </w:rPr>
        <w:t>. – Second Edition. – Washington D. C. : Georgetown University Press, 2007. – 431 p. (with DVDs)</w:t>
      </w:r>
    </w:p>
    <w:p w:rsidR="007B35EA" w:rsidRPr="009F2274" w:rsidRDefault="007B35EA" w:rsidP="007B35EA">
      <w:pPr>
        <w:numPr>
          <w:ilvl w:val="0"/>
          <w:numId w:val="10"/>
        </w:numPr>
        <w:jc w:val="both"/>
        <w:rPr>
          <w:iCs/>
        </w:rPr>
      </w:pPr>
      <w:r w:rsidRPr="009F2274">
        <w:rPr>
          <w:iCs/>
        </w:rPr>
        <w:t xml:space="preserve">Price, James M. All </w:t>
      </w:r>
      <w:proofErr w:type="gramStart"/>
      <w:r w:rsidRPr="009F2274">
        <w:rPr>
          <w:iCs/>
        </w:rPr>
        <w:t>The</w:t>
      </w:r>
      <w:proofErr w:type="gramEnd"/>
      <w:r w:rsidRPr="009F2274">
        <w:rPr>
          <w:iCs/>
        </w:rPr>
        <w:t xml:space="preserve"> Arabic You Never Learned The First Time Around / James M. Price. – Presidio of </w:t>
      </w:r>
      <w:proofErr w:type="gramStart"/>
      <w:r w:rsidRPr="009F2274">
        <w:rPr>
          <w:iCs/>
        </w:rPr>
        <w:t>Monterey :</w:t>
      </w:r>
      <w:proofErr w:type="gramEnd"/>
      <w:r w:rsidRPr="009F2274">
        <w:rPr>
          <w:iCs/>
        </w:rPr>
        <w:t xml:space="preserve"> Defense Language Institute Foreign Language Center, 1997. – 525 p.</w:t>
      </w:r>
    </w:p>
    <w:p w:rsidR="007B35EA" w:rsidRPr="007B35EA" w:rsidRDefault="007B35EA" w:rsidP="007B35EA">
      <w:pPr>
        <w:shd w:val="clear" w:color="auto" w:fill="FFFFFF"/>
        <w:rPr>
          <w:szCs w:val="28"/>
          <w:lang w:val="uk-UA"/>
        </w:rPr>
      </w:pPr>
      <w:proofErr w:type="spellStart"/>
      <w:r w:rsidRPr="00EB3BDB">
        <w:rPr>
          <w:b/>
          <w:bCs/>
          <w:spacing w:val="-6"/>
          <w:szCs w:val="28"/>
        </w:rPr>
        <w:t>До</w:t>
      </w:r>
      <w:r>
        <w:rPr>
          <w:b/>
          <w:bCs/>
          <w:spacing w:val="-6"/>
          <w:szCs w:val="28"/>
          <w:lang w:val="uk-UA"/>
        </w:rPr>
        <w:t>даткова</w:t>
      </w:r>
      <w:proofErr w:type="spellEnd"/>
    </w:p>
    <w:p w:rsidR="007B35EA" w:rsidRPr="007B35EA" w:rsidRDefault="007B35EA" w:rsidP="007B35EA">
      <w:pPr>
        <w:numPr>
          <w:ilvl w:val="0"/>
          <w:numId w:val="11"/>
        </w:numPr>
        <w:jc w:val="both"/>
        <w:rPr>
          <w:lang w:val="ru-RU"/>
        </w:rPr>
      </w:pPr>
      <w:proofErr w:type="spellStart"/>
      <w:r w:rsidRPr="007B35EA">
        <w:rPr>
          <w:i/>
          <w:lang w:val="ru-RU"/>
        </w:rPr>
        <w:t>Акинина</w:t>
      </w:r>
      <w:proofErr w:type="spellEnd"/>
      <w:r w:rsidRPr="007B35EA">
        <w:rPr>
          <w:i/>
          <w:lang w:val="ru-RU"/>
        </w:rPr>
        <w:t xml:space="preserve"> О.Г.</w:t>
      </w:r>
      <w:r w:rsidRPr="007B35EA">
        <w:rPr>
          <w:lang w:val="ru-RU"/>
        </w:rPr>
        <w:t xml:space="preserve"> Арабский язык. Справочное пособие. – М., 2004.</w:t>
      </w:r>
    </w:p>
    <w:p w:rsidR="007B35EA" w:rsidRPr="007B35EA" w:rsidRDefault="007B35EA" w:rsidP="007B35EA">
      <w:pPr>
        <w:numPr>
          <w:ilvl w:val="0"/>
          <w:numId w:val="11"/>
        </w:numPr>
        <w:jc w:val="both"/>
        <w:rPr>
          <w:lang w:val="ru-RU"/>
        </w:rPr>
      </w:pPr>
      <w:proofErr w:type="spellStart"/>
      <w:r w:rsidRPr="007B35EA">
        <w:rPr>
          <w:lang w:val="ru-RU"/>
        </w:rPr>
        <w:t>Атеф</w:t>
      </w:r>
      <w:proofErr w:type="spellEnd"/>
      <w:r w:rsidRPr="007B35EA">
        <w:rPr>
          <w:lang w:val="ru-RU"/>
        </w:rPr>
        <w:t xml:space="preserve"> </w:t>
      </w:r>
      <w:proofErr w:type="spellStart"/>
      <w:r w:rsidRPr="007B35EA">
        <w:rPr>
          <w:lang w:val="ru-RU"/>
        </w:rPr>
        <w:t>А.Амер</w:t>
      </w:r>
      <w:proofErr w:type="spellEnd"/>
      <w:r w:rsidRPr="007B35EA">
        <w:rPr>
          <w:lang w:val="ru-RU"/>
        </w:rPr>
        <w:t xml:space="preserve">. </w:t>
      </w:r>
      <w:proofErr w:type="spellStart"/>
      <w:r w:rsidRPr="007B35EA">
        <w:rPr>
          <w:lang w:val="ru-RU"/>
        </w:rPr>
        <w:t>Арабська</w:t>
      </w:r>
      <w:proofErr w:type="spellEnd"/>
      <w:r w:rsidRPr="007B35EA">
        <w:rPr>
          <w:lang w:val="ru-RU"/>
        </w:rPr>
        <w:t xml:space="preserve"> </w:t>
      </w:r>
      <w:proofErr w:type="spellStart"/>
      <w:r w:rsidRPr="007B35EA">
        <w:rPr>
          <w:lang w:val="ru-RU"/>
        </w:rPr>
        <w:t>мова</w:t>
      </w:r>
      <w:proofErr w:type="spellEnd"/>
      <w:r w:rsidRPr="007B35EA">
        <w:rPr>
          <w:lang w:val="ru-RU"/>
        </w:rPr>
        <w:t>. – К., 2003.</w:t>
      </w:r>
    </w:p>
    <w:p w:rsidR="007B35EA" w:rsidRPr="007B35EA" w:rsidRDefault="007B35EA" w:rsidP="007B35EA">
      <w:pPr>
        <w:numPr>
          <w:ilvl w:val="0"/>
          <w:numId w:val="11"/>
        </w:numPr>
        <w:jc w:val="both"/>
        <w:rPr>
          <w:lang w:val="ru-RU"/>
        </w:rPr>
      </w:pPr>
      <w:r w:rsidRPr="007B35EA">
        <w:rPr>
          <w:i/>
          <w:lang w:val="ru-RU"/>
        </w:rPr>
        <w:t>Белкин В.М.</w:t>
      </w:r>
      <w:r w:rsidRPr="007B35EA">
        <w:rPr>
          <w:lang w:val="ru-RU"/>
        </w:rPr>
        <w:t xml:space="preserve"> Язык арабской прессы. Ч.1 – М., 1978 </w:t>
      </w:r>
    </w:p>
    <w:p w:rsidR="007B35EA" w:rsidRPr="007B35EA" w:rsidRDefault="007B35EA" w:rsidP="007B35EA">
      <w:pPr>
        <w:numPr>
          <w:ilvl w:val="0"/>
          <w:numId w:val="11"/>
        </w:numPr>
        <w:jc w:val="both"/>
        <w:rPr>
          <w:lang w:val="ru-RU"/>
        </w:rPr>
      </w:pPr>
      <w:r w:rsidRPr="007B35EA">
        <w:rPr>
          <w:i/>
          <w:lang w:val="ru-RU"/>
        </w:rPr>
        <w:t>Белова А.Г.</w:t>
      </w:r>
      <w:r w:rsidRPr="007B35EA">
        <w:rPr>
          <w:lang w:val="ru-RU"/>
        </w:rPr>
        <w:t xml:space="preserve"> Синтаксис письменных текстов арабского языка. М., 1985.</w:t>
      </w:r>
    </w:p>
    <w:p w:rsidR="007B35EA" w:rsidRPr="007B35EA" w:rsidRDefault="007B35EA" w:rsidP="007B35EA">
      <w:pPr>
        <w:numPr>
          <w:ilvl w:val="0"/>
          <w:numId w:val="11"/>
        </w:numPr>
        <w:jc w:val="both"/>
        <w:rPr>
          <w:lang w:val="ru-RU"/>
        </w:rPr>
      </w:pPr>
      <w:proofErr w:type="spellStart"/>
      <w:r w:rsidRPr="007B35EA">
        <w:rPr>
          <w:i/>
          <w:lang w:val="ru-RU"/>
        </w:rPr>
        <w:t>Габучан</w:t>
      </w:r>
      <w:proofErr w:type="spellEnd"/>
      <w:r w:rsidRPr="007B35EA">
        <w:rPr>
          <w:i/>
          <w:lang w:val="ru-RU"/>
        </w:rPr>
        <w:t xml:space="preserve"> Г.М.</w:t>
      </w:r>
      <w:r w:rsidRPr="007B35EA">
        <w:rPr>
          <w:lang w:val="ru-RU"/>
        </w:rPr>
        <w:t xml:space="preserve"> Литературный арабский язык в текстах. Учебное пособие по начальному курсу. – М., 2005. </w:t>
      </w:r>
    </w:p>
    <w:p w:rsidR="007B35EA" w:rsidRPr="007B35EA" w:rsidRDefault="007B35EA" w:rsidP="007B35EA">
      <w:pPr>
        <w:numPr>
          <w:ilvl w:val="0"/>
          <w:numId w:val="11"/>
        </w:numPr>
        <w:jc w:val="both"/>
        <w:rPr>
          <w:lang w:val="ru-RU"/>
        </w:rPr>
      </w:pPr>
      <w:r w:rsidRPr="007B35EA">
        <w:rPr>
          <w:i/>
          <w:lang w:val="ru-RU"/>
        </w:rPr>
        <w:t>Губанов Ю.П.</w:t>
      </w:r>
      <w:r w:rsidRPr="007B35EA">
        <w:rPr>
          <w:lang w:val="ru-RU"/>
        </w:rPr>
        <w:t xml:space="preserve"> Лексикология и фразеология арабского языка. – М., 1978.</w:t>
      </w:r>
    </w:p>
    <w:p w:rsidR="007B35EA" w:rsidRPr="007B35EA" w:rsidRDefault="007B35EA" w:rsidP="007B35EA">
      <w:pPr>
        <w:numPr>
          <w:ilvl w:val="0"/>
          <w:numId w:val="11"/>
        </w:numPr>
        <w:jc w:val="both"/>
        <w:rPr>
          <w:lang w:val="ru-RU"/>
        </w:rPr>
      </w:pPr>
      <w:proofErr w:type="spellStart"/>
      <w:r w:rsidRPr="007B35EA">
        <w:rPr>
          <w:i/>
          <w:lang w:val="ru-RU"/>
        </w:rPr>
        <w:t>Джамиль</w:t>
      </w:r>
      <w:proofErr w:type="spellEnd"/>
      <w:r w:rsidRPr="007B35EA">
        <w:rPr>
          <w:i/>
          <w:lang w:val="ru-RU"/>
        </w:rPr>
        <w:t xml:space="preserve"> Я.Ю.</w:t>
      </w:r>
      <w:r w:rsidRPr="007B35EA">
        <w:rPr>
          <w:lang w:val="ru-RU"/>
        </w:rPr>
        <w:t xml:space="preserve"> Литературный </w:t>
      </w:r>
      <w:proofErr w:type="spellStart"/>
      <w:r w:rsidRPr="007B35EA">
        <w:rPr>
          <w:lang w:val="ru-RU"/>
        </w:rPr>
        <w:t>арабський</w:t>
      </w:r>
      <w:proofErr w:type="spellEnd"/>
      <w:r w:rsidRPr="007B35EA">
        <w:rPr>
          <w:lang w:val="ru-RU"/>
        </w:rPr>
        <w:t xml:space="preserve"> </w:t>
      </w:r>
      <w:proofErr w:type="spellStart"/>
      <w:r w:rsidRPr="007B35EA">
        <w:rPr>
          <w:lang w:val="ru-RU"/>
        </w:rPr>
        <w:t>язик</w:t>
      </w:r>
      <w:proofErr w:type="spellEnd"/>
      <w:r w:rsidRPr="007B35EA">
        <w:rPr>
          <w:lang w:val="ru-RU"/>
        </w:rPr>
        <w:t xml:space="preserve">: Практический курс. – КАРО, 2006. </w:t>
      </w:r>
    </w:p>
    <w:p w:rsidR="007B35EA" w:rsidRPr="007B35EA" w:rsidRDefault="007B35EA" w:rsidP="007B35EA">
      <w:pPr>
        <w:numPr>
          <w:ilvl w:val="0"/>
          <w:numId w:val="11"/>
        </w:numPr>
        <w:jc w:val="both"/>
        <w:rPr>
          <w:lang w:val="ru-RU"/>
        </w:rPr>
      </w:pPr>
      <w:r w:rsidRPr="007B35EA">
        <w:rPr>
          <w:i/>
          <w:lang w:val="ru-RU"/>
        </w:rPr>
        <w:t xml:space="preserve">Дубинина Н.В., </w:t>
      </w:r>
      <w:proofErr w:type="spellStart"/>
      <w:r w:rsidRPr="007B35EA">
        <w:rPr>
          <w:i/>
          <w:lang w:val="ru-RU"/>
        </w:rPr>
        <w:t>Ковыршина</w:t>
      </w:r>
      <w:proofErr w:type="spellEnd"/>
      <w:r w:rsidRPr="007B35EA">
        <w:rPr>
          <w:i/>
          <w:lang w:val="ru-RU"/>
        </w:rPr>
        <w:t xml:space="preserve"> Н.Б.</w:t>
      </w:r>
      <w:r w:rsidRPr="007B35EA">
        <w:rPr>
          <w:lang w:val="ru-RU"/>
        </w:rPr>
        <w:t xml:space="preserve"> Уроки арабского языка. Письмо, чтение, основы грамматики. Учебное пособие и </w:t>
      </w:r>
      <w:proofErr w:type="spellStart"/>
      <w:r w:rsidRPr="007B35EA">
        <w:rPr>
          <w:lang w:val="ru-RU"/>
        </w:rPr>
        <w:t>аудиокурс</w:t>
      </w:r>
      <w:proofErr w:type="spellEnd"/>
      <w:r w:rsidRPr="007B35EA">
        <w:rPr>
          <w:lang w:val="ru-RU"/>
        </w:rPr>
        <w:t>. – М., 2004.</w:t>
      </w:r>
    </w:p>
    <w:p w:rsidR="007B35EA" w:rsidRPr="007B35EA" w:rsidRDefault="007B35EA" w:rsidP="007B35EA">
      <w:pPr>
        <w:numPr>
          <w:ilvl w:val="0"/>
          <w:numId w:val="11"/>
        </w:numPr>
        <w:jc w:val="both"/>
        <w:rPr>
          <w:rFonts w:ascii="TimesNewRoman" w:hAnsi="TimesNewRoman" w:cs="TimesNewRoman"/>
          <w:lang w:val="ru-RU"/>
        </w:rPr>
      </w:pPr>
      <w:proofErr w:type="spellStart"/>
      <w:r w:rsidRPr="007B35EA">
        <w:rPr>
          <w:i/>
          <w:lang w:val="ru-RU"/>
        </w:rPr>
        <w:t>Зарытовская</w:t>
      </w:r>
      <w:proofErr w:type="spellEnd"/>
      <w:r w:rsidRPr="007B35EA">
        <w:rPr>
          <w:i/>
          <w:lang w:val="ru-RU"/>
        </w:rPr>
        <w:t xml:space="preserve"> В.Н., </w:t>
      </w:r>
      <w:proofErr w:type="spellStart"/>
      <w:r w:rsidRPr="007B35EA">
        <w:rPr>
          <w:i/>
          <w:lang w:val="ru-RU"/>
        </w:rPr>
        <w:t>Ковыршина</w:t>
      </w:r>
      <w:proofErr w:type="spellEnd"/>
      <w:r w:rsidRPr="007B35EA">
        <w:rPr>
          <w:i/>
          <w:lang w:val="ru-RU"/>
        </w:rPr>
        <w:t xml:space="preserve"> Н.Б.</w:t>
      </w:r>
      <w:r w:rsidRPr="007B35EA">
        <w:rPr>
          <w:lang w:val="ru-RU"/>
        </w:rPr>
        <w:t xml:space="preserve"> Филологические тексты по арабскому языку. – 2006.</w:t>
      </w:r>
    </w:p>
    <w:p w:rsidR="007B35EA" w:rsidRPr="007B35EA" w:rsidRDefault="007B35EA" w:rsidP="007B35EA">
      <w:pPr>
        <w:numPr>
          <w:ilvl w:val="0"/>
          <w:numId w:val="11"/>
        </w:numPr>
        <w:jc w:val="both"/>
        <w:rPr>
          <w:lang w:val="ru-RU"/>
        </w:rPr>
      </w:pPr>
      <w:r w:rsidRPr="007B35EA">
        <w:rPr>
          <w:i/>
          <w:lang w:val="ru-RU"/>
        </w:rPr>
        <w:t xml:space="preserve">Лебедев В.Г., </w:t>
      </w:r>
      <w:proofErr w:type="spellStart"/>
      <w:r w:rsidRPr="007B35EA">
        <w:rPr>
          <w:i/>
          <w:lang w:val="ru-RU"/>
        </w:rPr>
        <w:t>Тюрева</w:t>
      </w:r>
      <w:proofErr w:type="spellEnd"/>
      <w:r w:rsidRPr="007B35EA">
        <w:rPr>
          <w:i/>
          <w:lang w:val="ru-RU"/>
        </w:rPr>
        <w:t xml:space="preserve"> Л.С. </w:t>
      </w:r>
      <w:r w:rsidRPr="007B35EA">
        <w:rPr>
          <w:lang w:val="ru-RU"/>
        </w:rPr>
        <w:t xml:space="preserve">Практический курс арабского литературного языка. Ч.1. Вводный курс + </w:t>
      </w:r>
      <w:proofErr w:type="spellStart"/>
      <w:r w:rsidRPr="007B35EA">
        <w:rPr>
          <w:lang w:val="ru-RU"/>
        </w:rPr>
        <w:t>Аудиоприложение</w:t>
      </w:r>
      <w:proofErr w:type="spellEnd"/>
      <w:r w:rsidRPr="007B35EA">
        <w:rPr>
          <w:lang w:val="ru-RU"/>
        </w:rPr>
        <w:t xml:space="preserve"> С</w:t>
      </w:r>
      <w:r>
        <w:t>D</w:t>
      </w:r>
      <w:r w:rsidRPr="007B35EA">
        <w:rPr>
          <w:lang w:val="ru-RU"/>
        </w:rPr>
        <w:t xml:space="preserve">. – М., 2005. </w:t>
      </w:r>
    </w:p>
    <w:p w:rsidR="007B35EA" w:rsidRPr="007B35EA" w:rsidRDefault="007B35EA" w:rsidP="007B35EA">
      <w:pPr>
        <w:numPr>
          <w:ilvl w:val="0"/>
          <w:numId w:val="11"/>
        </w:numPr>
        <w:jc w:val="both"/>
        <w:rPr>
          <w:lang w:val="ru-RU"/>
        </w:rPr>
      </w:pPr>
      <w:proofErr w:type="spellStart"/>
      <w:r w:rsidRPr="007B35EA">
        <w:rPr>
          <w:i/>
          <w:lang w:val="ru-RU"/>
        </w:rPr>
        <w:t>Лебединська</w:t>
      </w:r>
      <w:proofErr w:type="spellEnd"/>
      <w:r w:rsidRPr="007B35EA">
        <w:rPr>
          <w:i/>
          <w:lang w:val="ru-RU"/>
        </w:rPr>
        <w:t xml:space="preserve"> І.І. </w:t>
      </w:r>
      <w:proofErr w:type="spellStart"/>
      <w:r w:rsidRPr="007B35EA">
        <w:rPr>
          <w:lang w:val="ru-RU"/>
        </w:rPr>
        <w:t>Арабські</w:t>
      </w:r>
      <w:proofErr w:type="spellEnd"/>
      <w:r w:rsidRPr="007B35EA">
        <w:rPr>
          <w:lang w:val="ru-RU"/>
        </w:rPr>
        <w:t xml:space="preserve"> </w:t>
      </w:r>
      <w:proofErr w:type="spellStart"/>
      <w:r w:rsidRPr="007B35EA">
        <w:rPr>
          <w:lang w:val="ru-RU"/>
        </w:rPr>
        <w:t>прислів’я</w:t>
      </w:r>
      <w:proofErr w:type="spellEnd"/>
      <w:r w:rsidRPr="007B35EA">
        <w:rPr>
          <w:lang w:val="ru-RU"/>
        </w:rPr>
        <w:t xml:space="preserve"> та </w:t>
      </w:r>
      <w:proofErr w:type="spellStart"/>
      <w:r w:rsidRPr="007B35EA">
        <w:rPr>
          <w:lang w:val="ru-RU"/>
        </w:rPr>
        <w:t>приказки</w:t>
      </w:r>
      <w:proofErr w:type="spellEnd"/>
      <w:r w:rsidRPr="007B35EA">
        <w:rPr>
          <w:lang w:val="ru-RU"/>
        </w:rPr>
        <w:t>. – К., 1981.</w:t>
      </w:r>
    </w:p>
    <w:p w:rsidR="007B35EA" w:rsidRPr="007B35EA" w:rsidRDefault="007B35EA" w:rsidP="007B35EA">
      <w:pPr>
        <w:numPr>
          <w:ilvl w:val="0"/>
          <w:numId w:val="11"/>
        </w:numPr>
        <w:jc w:val="both"/>
        <w:rPr>
          <w:lang w:val="ru-RU"/>
        </w:rPr>
      </w:pPr>
      <w:proofErr w:type="spellStart"/>
      <w:r w:rsidRPr="007B35EA">
        <w:rPr>
          <w:i/>
          <w:lang w:val="ru-RU"/>
        </w:rPr>
        <w:t>Мельянцев</w:t>
      </w:r>
      <w:proofErr w:type="spellEnd"/>
      <w:r w:rsidRPr="007B35EA">
        <w:rPr>
          <w:i/>
          <w:lang w:val="ru-RU"/>
        </w:rPr>
        <w:t xml:space="preserve"> А.Н.</w:t>
      </w:r>
      <w:r w:rsidRPr="007B35EA">
        <w:rPr>
          <w:lang w:val="ru-RU"/>
        </w:rPr>
        <w:t xml:space="preserve"> Масдар в теории и структуре арабского языка. – 1990.</w:t>
      </w:r>
    </w:p>
    <w:p w:rsidR="007B35EA" w:rsidRDefault="007B35EA" w:rsidP="007B35EA">
      <w:pPr>
        <w:numPr>
          <w:ilvl w:val="0"/>
          <w:numId w:val="11"/>
        </w:numPr>
        <w:jc w:val="both"/>
      </w:pPr>
      <w:proofErr w:type="spellStart"/>
      <w:r w:rsidRPr="007B35EA">
        <w:rPr>
          <w:i/>
          <w:lang w:val="ru-RU"/>
        </w:rPr>
        <w:t>Мишкуров</w:t>
      </w:r>
      <w:proofErr w:type="spellEnd"/>
      <w:r w:rsidRPr="007B35EA">
        <w:rPr>
          <w:lang w:val="ru-RU"/>
        </w:rPr>
        <w:t xml:space="preserve"> Раздел лексикология. Теоретический курс арабского языка. </w:t>
      </w:r>
      <w:proofErr w:type="spellStart"/>
      <w:r>
        <w:t>Под</w:t>
      </w:r>
      <w:proofErr w:type="spellEnd"/>
      <w:r>
        <w:t xml:space="preserve">. </w:t>
      </w:r>
      <w:proofErr w:type="spellStart"/>
      <w:r>
        <w:t>редакцией</w:t>
      </w:r>
      <w:proofErr w:type="spellEnd"/>
      <w:r>
        <w:t xml:space="preserve"> Э.Н. </w:t>
      </w:r>
      <w:proofErr w:type="spellStart"/>
      <w:r>
        <w:t>Мишкурова</w:t>
      </w:r>
      <w:proofErr w:type="spellEnd"/>
      <w:r>
        <w:t xml:space="preserve">. </w:t>
      </w:r>
      <w:r w:rsidRPr="00785873">
        <w:t>–</w:t>
      </w:r>
      <w:r>
        <w:t xml:space="preserve"> </w:t>
      </w:r>
      <w:proofErr w:type="gramStart"/>
      <w:r>
        <w:t>М.,</w:t>
      </w:r>
      <w:proofErr w:type="gramEnd"/>
      <w:r>
        <w:t xml:space="preserve"> 2004. </w:t>
      </w:r>
    </w:p>
    <w:p w:rsidR="007B35EA" w:rsidRPr="007B35EA" w:rsidRDefault="007B35EA" w:rsidP="007B35EA">
      <w:pPr>
        <w:numPr>
          <w:ilvl w:val="0"/>
          <w:numId w:val="11"/>
        </w:numPr>
        <w:rPr>
          <w:lang w:val="ru-RU"/>
        </w:rPr>
      </w:pPr>
      <w:r w:rsidRPr="007B35EA">
        <w:rPr>
          <w:i/>
          <w:lang w:val="ru-RU"/>
        </w:rPr>
        <w:t>Рыжих В.И.</w:t>
      </w:r>
      <w:r>
        <w:rPr>
          <w:i/>
          <w:lang w:val="ru-RU"/>
        </w:rPr>
        <w:t xml:space="preserve"> </w:t>
      </w:r>
      <w:r w:rsidRPr="007B35EA">
        <w:rPr>
          <w:lang w:val="ru-RU"/>
        </w:rPr>
        <w:t xml:space="preserve">Глагольная система арабского литературного </w:t>
      </w:r>
      <w:proofErr w:type="gramStart"/>
      <w:r w:rsidRPr="007B35EA">
        <w:rPr>
          <w:lang w:val="ru-RU"/>
        </w:rPr>
        <w:t>языка  –</w:t>
      </w:r>
      <w:proofErr w:type="gramEnd"/>
      <w:r w:rsidRPr="007B35EA">
        <w:rPr>
          <w:lang w:val="ru-RU"/>
        </w:rPr>
        <w:t xml:space="preserve"> К., 2002.</w:t>
      </w:r>
    </w:p>
    <w:p w:rsidR="007B35EA" w:rsidRPr="00451748" w:rsidRDefault="007B35EA" w:rsidP="007B35EA">
      <w:pPr>
        <w:numPr>
          <w:ilvl w:val="0"/>
          <w:numId w:val="11"/>
        </w:numPr>
        <w:jc w:val="both"/>
      </w:pPr>
      <w:proofErr w:type="spellStart"/>
      <w:r w:rsidRPr="007B35EA">
        <w:rPr>
          <w:i/>
          <w:lang w:val="ru-RU"/>
        </w:rPr>
        <w:t>Семёнова</w:t>
      </w:r>
      <w:proofErr w:type="spellEnd"/>
      <w:r w:rsidRPr="007B35EA">
        <w:rPr>
          <w:i/>
          <w:lang w:val="ru-RU"/>
        </w:rPr>
        <w:t xml:space="preserve"> В.Д., Лукьянова Г.О.</w:t>
      </w:r>
      <w:r w:rsidRPr="007B35EA">
        <w:rPr>
          <w:lang w:val="ru-RU"/>
        </w:rPr>
        <w:t xml:space="preserve"> Мы говорим по-арабски. </w:t>
      </w:r>
      <w:proofErr w:type="gramStart"/>
      <w:r>
        <w:t>Ч. 1</w:t>
      </w:r>
      <w:proofErr w:type="gramEnd"/>
      <w:r>
        <w:t xml:space="preserve">-2. </w:t>
      </w:r>
      <w:r w:rsidRPr="00785873">
        <w:t>–</w:t>
      </w:r>
      <w:r>
        <w:t xml:space="preserve"> М.,</w:t>
      </w:r>
      <w:r w:rsidRPr="000A7E75">
        <w:t xml:space="preserve"> 2003</w:t>
      </w:r>
    </w:p>
    <w:p w:rsidR="007B35EA" w:rsidRPr="007B35EA" w:rsidRDefault="007B35EA" w:rsidP="007B35EA">
      <w:pPr>
        <w:numPr>
          <w:ilvl w:val="0"/>
          <w:numId w:val="11"/>
        </w:numPr>
        <w:jc w:val="both"/>
        <w:rPr>
          <w:lang w:val="ru-RU"/>
        </w:rPr>
      </w:pPr>
      <w:proofErr w:type="spellStart"/>
      <w:r w:rsidRPr="007B35EA">
        <w:rPr>
          <w:i/>
          <w:lang w:val="ru-RU"/>
        </w:rPr>
        <w:t>Семёнова</w:t>
      </w:r>
      <w:proofErr w:type="spellEnd"/>
      <w:r w:rsidRPr="007B35EA">
        <w:rPr>
          <w:i/>
          <w:lang w:val="ru-RU"/>
        </w:rPr>
        <w:t xml:space="preserve"> В.Д. </w:t>
      </w:r>
      <w:proofErr w:type="spellStart"/>
      <w:r w:rsidRPr="007B35EA">
        <w:rPr>
          <w:i/>
          <w:lang w:val="ru-RU"/>
        </w:rPr>
        <w:t>Ковыршина</w:t>
      </w:r>
      <w:proofErr w:type="spellEnd"/>
      <w:r w:rsidRPr="007B35EA">
        <w:rPr>
          <w:i/>
          <w:lang w:val="ru-RU"/>
        </w:rPr>
        <w:t xml:space="preserve"> Н.Б.</w:t>
      </w:r>
      <w:r w:rsidRPr="007B35EA">
        <w:rPr>
          <w:lang w:val="ru-RU"/>
        </w:rPr>
        <w:t xml:space="preserve"> Арабский язык в диалогах. – М., 1991.</w:t>
      </w:r>
    </w:p>
    <w:p w:rsidR="007B35EA" w:rsidRPr="007B35EA" w:rsidRDefault="007B35EA" w:rsidP="007B35EA">
      <w:pPr>
        <w:numPr>
          <w:ilvl w:val="0"/>
          <w:numId w:val="11"/>
        </w:numPr>
        <w:jc w:val="both"/>
        <w:rPr>
          <w:lang w:val="ru-RU"/>
        </w:rPr>
      </w:pPr>
      <w:r w:rsidRPr="007B35EA">
        <w:rPr>
          <w:i/>
          <w:lang w:val="ru-RU"/>
        </w:rPr>
        <w:t>Семенов Д В.</w:t>
      </w:r>
      <w:r w:rsidRPr="007B35EA">
        <w:rPr>
          <w:lang w:val="ru-RU"/>
        </w:rPr>
        <w:t xml:space="preserve"> Синтаксис современного арабского </w:t>
      </w:r>
      <w:proofErr w:type="spellStart"/>
      <w:r w:rsidRPr="007B35EA">
        <w:rPr>
          <w:lang w:val="ru-RU"/>
        </w:rPr>
        <w:t>литерературного</w:t>
      </w:r>
      <w:proofErr w:type="spellEnd"/>
      <w:r w:rsidRPr="007B35EA">
        <w:rPr>
          <w:lang w:val="ru-RU"/>
        </w:rPr>
        <w:t xml:space="preserve"> языка. – Л., 1971.</w:t>
      </w:r>
    </w:p>
    <w:p w:rsidR="007B35EA" w:rsidRDefault="007B35EA" w:rsidP="007B35EA">
      <w:pPr>
        <w:numPr>
          <w:ilvl w:val="0"/>
          <w:numId w:val="11"/>
        </w:numPr>
        <w:jc w:val="both"/>
      </w:pPr>
      <w:r w:rsidRPr="007B35EA">
        <w:rPr>
          <w:i/>
          <w:lang w:val="ru-RU"/>
        </w:rPr>
        <w:t>Спиркин А.Л.</w:t>
      </w:r>
      <w:r w:rsidRPr="007B35EA">
        <w:rPr>
          <w:lang w:val="ru-RU"/>
        </w:rPr>
        <w:t xml:space="preserve"> Арабский язык. </w:t>
      </w:r>
      <w:proofErr w:type="spellStart"/>
      <w:r>
        <w:t>Стилистика</w:t>
      </w:r>
      <w:proofErr w:type="spellEnd"/>
      <w:r>
        <w:t xml:space="preserve">. Ч.1-3. </w:t>
      </w:r>
      <w:r w:rsidRPr="00785873">
        <w:t>–</w:t>
      </w:r>
      <w:r>
        <w:t xml:space="preserve"> </w:t>
      </w:r>
      <w:proofErr w:type="gramStart"/>
      <w:r>
        <w:t>М.,</w:t>
      </w:r>
      <w:proofErr w:type="gramEnd"/>
      <w:r>
        <w:t xml:space="preserve"> 2002. </w:t>
      </w:r>
    </w:p>
    <w:p w:rsidR="007B35EA" w:rsidRPr="007B35EA" w:rsidRDefault="007B35EA" w:rsidP="007B35EA">
      <w:pPr>
        <w:numPr>
          <w:ilvl w:val="0"/>
          <w:numId w:val="11"/>
        </w:numPr>
        <w:jc w:val="both"/>
        <w:rPr>
          <w:lang w:val="ru-RU"/>
        </w:rPr>
      </w:pPr>
      <w:proofErr w:type="spellStart"/>
      <w:r w:rsidRPr="007B35EA">
        <w:rPr>
          <w:rFonts w:ascii="TimesNewRoman" w:hAnsi="TimesNewRoman" w:cs="TimesNewRoman"/>
          <w:i/>
          <w:lang w:val="ru-RU"/>
        </w:rPr>
        <w:t>Субх</w:t>
      </w:r>
      <w:proofErr w:type="spellEnd"/>
      <w:r w:rsidRPr="007B35EA">
        <w:rPr>
          <w:rFonts w:ascii="TimesNewRoman" w:hAnsi="TimesNewRoman" w:cs="TimesNewRoman"/>
          <w:i/>
          <w:lang w:val="ru-RU"/>
        </w:rPr>
        <w:t xml:space="preserve"> А., </w:t>
      </w:r>
      <w:proofErr w:type="spellStart"/>
      <w:r w:rsidRPr="007B35EA">
        <w:rPr>
          <w:rFonts w:ascii="TimesNewRoman" w:hAnsi="TimesNewRoman" w:cs="TimesNewRoman"/>
          <w:i/>
          <w:lang w:val="ru-RU"/>
        </w:rPr>
        <w:t>Субх</w:t>
      </w:r>
      <w:proofErr w:type="spellEnd"/>
      <w:r w:rsidRPr="007B35EA">
        <w:rPr>
          <w:rFonts w:ascii="TimesNewRoman" w:hAnsi="TimesNewRoman" w:cs="TimesNewRoman"/>
          <w:i/>
          <w:lang w:val="ru-RU"/>
        </w:rPr>
        <w:t xml:space="preserve"> М.</w:t>
      </w:r>
      <w:r w:rsidRPr="007B35EA">
        <w:rPr>
          <w:rFonts w:ascii="TimesNewRoman" w:hAnsi="TimesNewRoman" w:cs="TimesNewRoman"/>
          <w:lang w:val="ru-RU"/>
        </w:rPr>
        <w:t xml:space="preserve"> Курс грамматики </w:t>
      </w:r>
      <w:proofErr w:type="spellStart"/>
      <w:r w:rsidRPr="007B35EA">
        <w:rPr>
          <w:rFonts w:ascii="TimesNewRoman" w:hAnsi="TimesNewRoman" w:cs="TimesNewRoman"/>
          <w:lang w:val="ru-RU"/>
        </w:rPr>
        <w:t>арабської</w:t>
      </w:r>
      <w:proofErr w:type="spellEnd"/>
      <w:r w:rsidRPr="007B35EA">
        <w:rPr>
          <w:rFonts w:ascii="TimesNewRoman" w:hAnsi="TimesNewRoman" w:cs="TimesNewRoman"/>
          <w:lang w:val="ru-RU"/>
        </w:rPr>
        <w:t xml:space="preserve"> </w:t>
      </w:r>
      <w:proofErr w:type="spellStart"/>
      <w:r w:rsidRPr="007B35EA">
        <w:rPr>
          <w:rFonts w:ascii="TimesNewRoman" w:hAnsi="TimesNewRoman" w:cs="TimesNewRoman"/>
          <w:lang w:val="ru-RU"/>
        </w:rPr>
        <w:t>мови</w:t>
      </w:r>
      <w:proofErr w:type="spellEnd"/>
      <w:r w:rsidRPr="007B35EA">
        <w:rPr>
          <w:rFonts w:ascii="TimesNewRoman" w:hAnsi="TimesNewRoman" w:cs="TimesNewRoman"/>
          <w:lang w:val="ru-RU"/>
        </w:rPr>
        <w:t xml:space="preserve">: </w:t>
      </w:r>
      <w:proofErr w:type="spellStart"/>
      <w:r w:rsidRPr="007B35EA">
        <w:rPr>
          <w:rFonts w:ascii="TimesNewRoman" w:hAnsi="TimesNewRoman" w:cs="TimesNewRoman"/>
          <w:lang w:val="ru-RU"/>
        </w:rPr>
        <w:t>Підручник</w:t>
      </w:r>
      <w:proofErr w:type="spellEnd"/>
      <w:r w:rsidRPr="007B35EA">
        <w:rPr>
          <w:rFonts w:ascii="TimesNewRoman" w:hAnsi="TimesNewRoman" w:cs="TimesNewRoman"/>
          <w:lang w:val="ru-RU"/>
        </w:rPr>
        <w:t>. – К., 2006.</w:t>
      </w:r>
    </w:p>
    <w:p w:rsidR="007B35EA" w:rsidRPr="007B35EA" w:rsidRDefault="007B35EA" w:rsidP="007B35EA">
      <w:pPr>
        <w:numPr>
          <w:ilvl w:val="0"/>
          <w:numId w:val="11"/>
        </w:numPr>
        <w:jc w:val="both"/>
        <w:rPr>
          <w:lang w:val="ru-RU"/>
        </w:rPr>
      </w:pPr>
      <w:r w:rsidRPr="007B35EA">
        <w:rPr>
          <w:i/>
          <w:lang w:val="ru-RU"/>
        </w:rPr>
        <w:t>Ушаков В.Д.</w:t>
      </w:r>
      <w:r w:rsidRPr="007B35EA">
        <w:rPr>
          <w:lang w:val="ru-RU"/>
        </w:rPr>
        <w:t xml:space="preserve"> Фразеология Корана: опыт сопоставления фразеологии Корана и арабского классического языка. – М., 1996.</w:t>
      </w:r>
    </w:p>
    <w:p w:rsidR="007B35EA" w:rsidRDefault="007B35EA" w:rsidP="007B35EA">
      <w:pPr>
        <w:numPr>
          <w:ilvl w:val="0"/>
          <w:numId w:val="11"/>
        </w:numPr>
        <w:jc w:val="both"/>
      </w:pPr>
      <w:proofErr w:type="spellStart"/>
      <w:r>
        <w:rPr>
          <w:i/>
        </w:rPr>
        <w:lastRenderedPageBreak/>
        <w:t>Фавзи</w:t>
      </w:r>
      <w:proofErr w:type="spellEnd"/>
      <w:r>
        <w:rPr>
          <w:i/>
        </w:rPr>
        <w:t xml:space="preserve"> А.М., </w:t>
      </w:r>
      <w:proofErr w:type="spellStart"/>
      <w:r>
        <w:rPr>
          <w:i/>
        </w:rPr>
        <w:t>Шкляров</w:t>
      </w:r>
      <w:proofErr w:type="spellEnd"/>
      <w:r>
        <w:rPr>
          <w:i/>
        </w:rPr>
        <w:t xml:space="preserve"> В.Т.</w:t>
      </w:r>
      <w:r>
        <w:t xml:space="preserve"> </w:t>
      </w:r>
      <w:proofErr w:type="spellStart"/>
      <w:r>
        <w:t>Учебный</w:t>
      </w:r>
      <w:proofErr w:type="spellEnd"/>
      <w:r>
        <w:t xml:space="preserve"> </w:t>
      </w:r>
      <w:proofErr w:type="spellStart"/>
      <w:r>
        <w:t>русско-арабский</w:t>
      </w:r>
      <w:proofErr w:type="spellEnd"/>
      <w:r>
        <w:t xml:space="preserve"> </w:t>
      </w:r>
      <w:proofErr w:type="spellStart"/>
      <w:r>
        <w:t>фразеологический</w:t>
      </w:r>
      <w:proofErr w:type="spellEnd"/>
      <w:r>
        <w:t xml:space="preserve"> </w:t>
      </w:r>
      <w:proofErr w:type="spellStart"/>
      <w:r>
        <w:t>словарь</w:t>
      </w:r>
      <w:proofErr w:type="gramStart"/>
      <w:r>
        <w:t>:около</w:t>
      </w:r>
      <w:proofErr w:type="spellEnd"/>
      <w:proofErr w:type="gramEnd"/>
      <w:r>
        <w:t xml:space="preserve"> 900 </w:t>
      </w:r>
      <w:proofErr w:type="spellStart"/>
      <w:r>
        <w:t>фразеологизмов</w:t>
      </w:r>
      <w:proofErr w:type="spellEnd"/>
      <w:r>
        <w:t>(</w:t>
      </w:r>
      <w:r>
        <w:rPr>
          <w:rtl/>
        </w:rPr>
        <w:t>السائرة</w:t>
      </w:r>
      <w:r>
        <w:t xml:space="preserve"> </w:t>
      </w:r>
      <w:r>
        <w:rPr>
          <w:rtl/>
        </w:rPr>
        <w:t>الأمثال</w:t>
      </w:r>
      <w:r>
        <w:t xml:space="preserve"> </w:t>
      </w:r>
      <w:r>
        <w:rPr>
          <w:rtl/>
        </w:rPr>
        <w:t>و</w:t>
      </w:r>
      <w:r>
        <w:t xml:space="preserve"> </w:t>
      </w:r>
      <w:r>
        <w:rPr>
          <w:rtl/>
        </w:rPr>
        <w:t>التعابير</w:t>
      </w:r>
      <w:r>
        <w:t xml:space="preserve"> </w:t>
      </w:r>
      <w:r>
        <w:rPr>
          <w:rtl/>
        </w:rPr>
        <w:t>قاموس</w:t>
      </w:r>
      <w:r>
        <w:t xml:space="preserve"> ). – </w:t>
      </w:r>
      <w:proofErr w:type="gramStart"/>
      <w:r>
        <w:t>М.,</w:t>
      </w:r>
      <w:proofErr w:type="gramEnd"/>
      <w:r>
        <w:t xml:space="preserve"> 1986. </w:t>
      </w:r>
    </w:p>
    <w:p w:rsidR="007B35EA" w:rsidRPr="007B35EA" w:rsidRDefault="007B35EA" w:rsidP="007B35EA">
      <w:pPr>
        <w:numPr>
          <w:ilvl w:val="0"/>
          <w:numId w:val="11"/>
        </w:numPr>
        <w:jc w:val="both"/>
        <w:rPr>
          <w:lang w:val="ru-RU"/>
        </w:rPr>
      </w:pPr>
      <w:proofErr w:type="spellStart"/>
      <w:r w:rsidRPr="007B35EA">
        <w:rPr>
          <w:i/>
          <w:lang w:val="ru-RU"/>
        </w:rPr>
        <w:t>Финкельберг</w:t>
      </w:r>
      <w:proofErr w:type="spellEnd"/>
      <w:r w:rsidRPr="007B35EA">
        <w:rPr>
          <w:i/>
          <w:lang w:val="ru-RU"/>
        </w:rPr>
        <w:t xml:space="preserve"> Н.Д. </w:t>
      </w:r>
      <w:r w:rsidRPr="007B35EA">
        <w:rPr>
          <w:lang w:val="ru-RU"/>
        </w:rPr>
        <w:t>Арабский язык. Курс теории перевода. Курс лекций. – М., 2004.</w:t>
      </w:r>
    </w:p>
    <w:p w:rsidR="007B35EA" w:rsidRPr="007B35EA" w:rsidRDefault="007B35EA" w:rsidP="007B35EA">
      <w:pPr>
        <w:numPr>
          <w:ilvl w:val="0"/>
          <w:numId w:val="11"/>
        </w:numPr>
        <w:jc w:val="both"/>
        <w:rPr>
          <w:lang w:val="ru-RU"/>
        </w:rPr>
      </w:pPr>
      <w:proofErr w:type="spellStart"/>
      <w:r w:rsidRPr="007B35EA">
        <w:rPr>
          <w:i/>
          <w:lang w:val="ru-RU"/>
        </w:rPr>
        <w:t>Хамрай</w:t>
      </w:r>
      <w:proofErr w:type="spellEnd"/>
      <w:r w:rsidRPr="007B35EA">
        <w:rPr>
          <w:i/>
          <w:lang w:val="ru-RU"/>
        </w:rPr>
        <w:t xml:space="preserve"> О.О.</w:t>
      </w:r>
      <w:r w:rsidRPr="007B35EA">
        <w:rPr>
          <w:lang w:val="ru-RU"/>
        </w:rPr>
        <w:t xml:space="preserve"> </w:t>
      </w:r>
      <w:proofErr w:type="spellStart"/>
      <w:r w:rsidRPr="007B35EA">
        <w:rPr>
          <w:lang w:val="ru-RU"/>
        </w:rPr>
        <w:t>Обмеження</w:t>
      </w:r>
      <w:proofErr w:type="spellEnd"/>
      <w:r w:rsidRPr="007B35EA">
        <w:rPr>
          <w:lang w:val="ru-RU"/>
        </w:rPr>
        <w:t xml:space="preserve"> </w:t>
      </w:r>
      <w:proofErr w:type="spellStart"/>
      <w:r w:rsidRPr="007B35EA">
        <w:rPr>
          <w:lang w:val="ru-RU"/>
        </w:rPr>
        <w:t>структури</w:t>
      </w:r>
      <w:proofErr w:type="spellEnd"/>
      <w:r w:rsidRPr="007B35EA">
        <w:rPr>
          <w:lang w:val="ru-RU"/>
        </w:rPr>
        <w:t xml:space="preserve"> </w:t>
      </w:r>
      <w:proofErr w:type="spellStart"/>
      <w:r w:rsidRPr="007B35EA">
        <w:rPr>
          <w:lang w:val="ru-RU"/>
        </w:rPr>
        <w:t>арабської</w:t>
      </w:r>
      <w:proofErr w:type="spellEnd"/>
      <w:r w:rsidRPr="007B35EA">
        <w:rPr>
          <w:lang w:val="ru-RU"/>
        </w:rPr>
        <w:t xml:space="preserve"> грамматики. – К.,2009.</w:t>
      </w:r>
    </w:p>
    <w:p w:rsidR="007B35EA" w:rsidRPr="007B35EA" w:rsidRDefault="007B35EA" w:rsidP="007B35EA">
      <w:pPr>
        <w:numPr>
          <w:ilvl w:val="0"/>
          <w:numId w:val="11"/>
        </w:numPr>
        <w:jc w:val="both"/>
        <w:rPr>
          <w:lang w:val="ru-RU"/>
        </w:rPr>
      </w:pPr>
      <w:proofErr w:type="spellStart"/>
      <w:r w:rsidRPr="007B35EA">
        <w:rPr>
          <w:i/>
          <w:lang w:val="ru-RU"/>
        </w:rPr>
        <w:t>Шагаль</w:t>
      </w:r>
      <w:proofErr w:type="spellEnd"/>
      <w:r w:rsidRPr="007B35EA">
        <w:rPr>
          <w:i/>
          <w:lang w:val="ru-RU"/>
        </w:rPr>
        <w:t xml:space="preserve"> В.Э.</w:t>
      </w:r>
      <w:r w:rsidRPr="007B35EA">
        <w:rPr>
          <w:lang w:val="ru-RU"/>
        </w:rPr>
        <w:t xml:space="preserve"> Арабский мир: пути познания. Межкультурная коммуникация и арабский язык. –М., 2001.</w:t>
      </w:r>
    </w:p>
    <w:p w:rsidR="007B35EA" w:rsidRPr="007B35EA" w:rsidRDefault="007B35EA" w:rsidP="007B35EA">
      <w:pPr>
        <w:numPr>
          <w:ilvl w:val="0"/>
          <w:numId w:val="11"/>
        </w:numPr>
        <w:jc w:val="both"/>
        <w:rPr>
          <w:lang w:val="ru-RU"/>
        </w:rPr>
      </w:pPr>
      <w:r w:rsidRPr="007B35EA">
        <w:rPr>
          <w:i/>
          <w:lang w:val="ru-RU"/>
        </w:rPr>
        <w:t>Яковенко Э.В.</w:t>
      </w:r>
      <w:r w:rsidRPr="007B35EA">
        <w:rPr>
          <w:lang w:val="ru-RU"/>
        </w:rPr>
        <w:t xml:space="preserve"> Неправильные глаголы арабского </w:t>
      </w:r>
      <w:proofErr w:type="spellStart"/>
      <w:r w:rsidRPr="007B35EA">
        <w:rPr>
          <w:lang w:val="ru-RU"/>
        </w:rPr>
        <w:t>яыка</w:t>
      </w:r>
      <w:proofErr w:type="spellEnd"/>
      <w:r w:rsidRPr="007B35EA">
        <w:rPr>
          <w:lang w:val="ru-RU"/>
        </w:rPr>
        <w:t>. – М.,</w:t>
      </w:r>
    </w:p>
    <w:p w:rsidR="007B35EA" w:rsidRPr="009F2274" w:rsidRDefault="007B35EA" w:rsidP="007B35EA">
      <w:pPr>
        <w:numPr>
          <w:ilvl w:val="0"/>
          <w:numId w:val="11"/>
        </w:numPr>
        <w:jc w:val="both"/>
      </w:pPr>
      <w:r w:rsidRPr="009F2274">
        <w:rPr>
          <w:i/>
          <w:iCs/>
        </w:rPr>
        <w:t>Abu-</w:t>
      </w:r>
      <w:proofErr w:type="spellStart"/>
      <w:r w:rsidRPr="009F2274">
        <w:rPr>
          <w:i/>
          <w:iCs/>
        </w:rPr>
        <w:t>Chacra</w:t>
      </w:r>
      <w:proofErr w:type="spellEnd"/>
      <w:r w:rsidRPr="009F2274">
        <w:rPr>
          <w:i/>
          <w:iCs/>
        </w:rPr>
        <w:t xml:space="preserve">, </w:t>
      </w:r>
      <w:proofErr w:type="spellStart"/>
      <w:r w:rsidRPr="009F2274">
        <w:rPr>
          <w:i/>
          <w:iCs/>
        </w:rPr>
        <w:t>Faruk</w:t>
      </w:r>
      <w:proofErr w:type="spellEnd"/>
      <w:r w:rsidRPr="009F2274">
        <w:rPr>
          <w:i/>
          <w:iCs/>
        </w:rPr>
        <w:t>.</w:t>
      </w:r>
      <w:r w:rsidRPr="009F2274">
        <w:t xml:space="preserve"> </w:t>
      </w:r>
      <w:proofErr w:type="gramStart"/>
      <w:r w:rsidRPr="009F2274">
        <w:t>Arabic :</w:t>
      </w:r>
      <w:proofErr w:type="gramEnd"/>
      <w:r w:rsidRPr="009F2274">
        <w:t xml:space="preserve"> An Essential Grammar / </w:t>
      </w:r>
      <w:proofErr w:type="spellStart"/>
      <w:r w:rsidRPr="009F2274">
        <w:t>Faruk</w:t>
      </w:r>
      <w:proofErr w:type="spellEnd"/>
      <w:r w:rsidRPr="009F2274">
        <w:t xml:space="preserve"> Abu-</w:t>
      </w:r>
      <w:proofErr w:type="spellStart"/>
      <w:r w:rsidRPr="009F2274">
        <w:t>Chacra</w:t>
      </w:r>
      <w:proofErr w:type="spellEnd"/>
      <w:r w:rsidRPr="009F2274">
        <w:t xml:space="preserve">. – New </w:t>
      </w:r>
      <w:proofErr w:type="gramStart"/>
      <w:r w:rsidRPr="009F2274">
        <w:t>York :</w:t>
      </w:r>
      <w:proofErr w:type="gramEnd"/>
      <w:r w:rsidRPr="009F2274">
        <w:t xml:space="preserve"> Routledge, 2007. – 355 p.</w:t>
      </w:r>
    </w:p>
    <w:p w:rsidR="007B35EA" w:rsidRPr="009F2274" w:rsidRDefault="007B35EA" w:rsidP="007B35EA">
      <w:pPr>
        <w:numPr>
          <w:ilvl w:val="0"/>
          <w:numId w:val="11"/>
        </w:numPr>
        <w:jc w:val="both"/>
      </w:pPr>
      <w:r w:rsidRPr="009F2274">
        <w:rPr>
          <w:i/>
          <w:iCs/>
        </w:rPr>
        <w:t>Al-</w:t>
      </w:r>
      <w:proofErr w:type="spellStart"/>
      <w:r w:rsidRPr="009F2274">
        <w:rPr>
          <w:i/>
          <w:iCs/>
        </w:rPr>
        <w:t>Baalbaki</w:t>
      </w:r>
      <w:proofErr w:type="spellEnd"/>
      <w:r w:rsidRPr="009F2274">
        <w:rPr>
          <w:i/>
          <w:iCs/>
        </w:rPr>
        <w:t xml:space="preserve"> </w:t>
      </w:r>
      <w:proofErr w:type="spellStart"/>
      <w:r w:rsidRPr="009F2274">
        <w:rPr>
          <w:i/>
          <w:iCs/>
        </w:rPr>
        <w:t>Munir</w:t>
      </w:r>
      <w:proofErr w:type="spellEnd"/>
      <w:r w:rsidRPr="009F2274">
        <w:rPr>
          <w:i/>
          <w:iCs/>
        </w:rPr>
        <w:t xml:space="preserve">, </w:t>
      </w:r>
      <w:proofErr w:type="spellStart"/>
      <w:r w:rsidRPr="009F2274">
        <w:rPr>
          <w:i/>
          <w:iCs/>
        </w:rPr>
        <w:t>Baalbaki</w:t>
      </w:r>
      <w:proofErr w:type="spellEnd"/>
      <w:r w:rsidRPr="009F2274">
        <w:rPr>
          <w:i/>
          <w:iCs/>
        </w:rPr>
        <w:t xml:space="preserve"> </w:t>
      </w:r>
      <w:proofErr w:type="spellStart"/>
      <w:r w:rsidRPr="009F2274">
        <w:rPr>
          <w:i/>
          <w:iCs/>
        </w:rPr>
        <w:t>Ramzi</w:t>
      </w:r>
      <w:proofErr w:type="spellEnd"/>
      <w:r w:rsidRPr="009F2274">
        <w:rPr>
          <w:i/>
          <w:iCs/>
        </w:rPr>
        <w:t xml:space="preserve"> </w:t>
      </w:r>
      <w:proofErr w:type="spellStart"/>
      <w:r w:rsidRPr="009F2274">
        <w:rPr>
          <w:i/>
          <w:iCs/>
        </w:rPr>
        <w:t>Munir</w:t>
      </w:r>
      <w:proofErr w:type="spellEnd"/>
      <w:r w:rsidRPr="009F2274">
        <w:rPr>
          <w:i/>
          <w:iCs/>
        </w:rPr>
        <w:t>.</w:t>
      </w:r>
      <w:r w:rsidRPr="009F2274">
        <w:t xml:space="preserve"> Al-</w:t>
      </w:r>
      <w:proofErr w:type="spellStart"/>
      <w:r w:rsidRPr="009F2274">
        <w:t>Mawrid</w:t>
      </w:r>
      <w:proofErr w:type="spellEnd"/>
      <w:r w:rsidRPr="009F2274">
        <w:t xml:space="preserve"> Al-Hadeeth: A Modern English-Arabic Dictionary / </w:t>
      </w:r>
      <w:proofErr w:type="spellStart"/>
      <w:r w:rsidRPr="009F2274">
        <w:t>Munir</w:t>
      </w:r>
      <w:proofErr w:type="spellEnd"/>
      <w:r w:rsidRPr="009F2274">
        <w:t xml:space="preserve"> Al-</w:t>
      </w:r>
      <w:proofErr w:type="spellStart"/>
      <w:r w:rsidRPr="009F2274">
        <w:t>Baalbaki</w:t>
      </w:r>
      <w:proofErr w:type="spellEnd"/>
      <w:r w:rsidRPr="009F2274">
        <w:t xml:space="preserve"> and Dr. </w:t>
      </w:r>
      <w:proofErr w:type="spellStart"/>
      <w:r w:rsidRPr="009F2274">
        <w:t>Ramzi</w:t>
      </w:r>
      <w:proofErr w:type="spellEnd"/>
      <w:r w:rsidRPr="009F2274">
        <w:t xml:space="preserve"> </w:t>
      </w:r>
      <w:proofErr w:type="spellStart"/>
      <w:r w:rsidRPr="009F2274">
        <w:t>Munir</w:t>
      </w:r>
      <w:proofErr w:type="spellEnd"/>
      <w:r w:rsidRPr="009F2274">
        <w:t xml:space="preserve"> </w:t>
      </w:r>
      <w:proofErr w:type="spellStart"/>
      <w:r w:rsidRPr="009F2274">
        <w:t>Baalbaki</w:t>
      </w:r>
      <w:proofErr w:type="spellEnd"/>
      <w:r w:rsidRPr="009F2274">
        <w:t xml:space="preserve">. – </w:t>
      </w:r>
      <w:proofErr w:type="gramStart"/>
      <w:r w:rsidRPr="009F2274">
        <w:t>Beirut :</w:t>
      </w:r>
      <w:proofErr w:type="gramEnd"/>
      <w:r w:rsidRPr="009F2274">
        <w:t xml:space="preserve"> Dar el-</w:t>
      </w:r>
      <w:proofErr w:type="spellStart"/>
      <w:r w:rsidRPr="009F2274">
        <w:t>Ilm</w:t>
      </w:r>
      <w:proofErr w:type="spellEnd"/>
      <w:r w:rsidRPr="009F2274">
        <w:t xml:space="preserve"> </w:t>
      </w:r>
      <w:proofErr w:type="spellStart"/>
      <w:r w:rsidRPr="009F2274">
        <w:t>Lilmalayin</w:t>
      </w:r>
      <w:proofErr w:type="spellEnd"/>
      <w:r w:rsidRPr="009F2274">
        <w:t>, 2008. – 1538 p.</w:t>
      </w:r>
    </w:p>
    <w:p w:rsidR="007B35EA" w:rsidRPr="00BE54C4" w:rsidRDefault="007B35EA" w:rsidP="007B35EA">
      <w:pPr>
        <w:numPr>
          <w:ilvl w:val="0"/>
          <w:numId w:val="11"/>
        </w:numPr>
        <w:jc w:val="both"/>
      </w:pPr>
      <w:proofErr w:type="spellStart"/>
      <w:r w:rsidRPr="00353236">
        <w:rPr>
          <w:i/>
          <w:iCs/>
        </w:rPr>
        <w:t>Badawi</w:t>
      </w:r>
      <w:proofErr w:type="spellEnd"/>
      <w:r w:rsidRPr="00353236">
        <w:rPr>
          <w:i/>
          <w:iCs/>
        </w:rPr>
        <w:t xml:space="preserve"> El-Said</w:t>
      </w:r>
      <w:r w:rsidRPr="00353236">
        <w:rPr>
          <w:i/>
          <w:iCs/>
          <w:lang w:val="uk-UA"/>
        </w:rPr>
        <w:t>.</w:t>
      </w:r>
      <w:r w:rsidRPr="009F2274">
        <w:t xml:space="preserve"> Modern Written </w:t>
      </w:r>
      <w:proofErr w:type="gramStart"/>
      <w:r w:rsidRPr="009F2274">
        <w:t>Arabic :</w:t>
      </w:r>
      <w:proofErr w:type="gramEnd"/>
      <w:r w:rsidRPr="009F2274">
        <w:t xml:space="preserve"> a Comprehensive Grammar / El-Said </w:t>
      </w:r>
      <w:proofErr w:type="spellStart"/>
      <w:r w:rsidRPr="009F2274">
        <w:t>Badawi</w:t>
      </w:r>
      <w:proofErr w:type="spellEnd"/>
      <w:r w:rsidRPr="009F2274">
        <w:t xml:space="preserve">, Michael G. Carter and Adrian Gully. – </w:t>
      </w:r>
      <w:proofErr w:type="gramStart"/>
      <w:r w:rsidRPr="009F2274">
        <w:t>London ;</w:t>
      </w:r>
      <w:proofErr w:type="gramEnd"/>
      <w:r w:rsidRPr="009F2274">
        <w:t xml:space="preserve"> New York : Routledge, 2004. – 832 p.</w:t>
      </w:r>
    </w:p>
    <w:p w:rsidR="007B35EA" w:rsidRPr="009F2274" w:rsidRDefault="007B35EA" w:rsidP="007B35EA">
      <w:pPr>
        <w:numPr>
          <w:ilvl w:val="0"/>
          <w:numId w:val="11"/>
        </w:numPr>
        <w:jc w:val="both"/>
      </w:pPr>
      <w:proofErr w:type="spellStart"/>
      <w:r w:rsidRPr="00353236">
        <w:rPr>
          <w:i/>
          <w:iCs/>
        </w:rPr>
        <w:t>Ĥāled</w:t>
      </w:r>
      <w:proofErr w:type="spellEnd"/>
      <w:r w:rsidRPr="00353236">
        <w:rPr>
          <w:i/>
          <w:iCs/>
        </w:rPr>
        <w:t xml:space="preserve"> </w:t>
      </w:r>
      <w:proofErr w:type="spellStart"/>
      <w:r w:rsidRPr="00353236">
        <w:rPr>
          <w:i/>
          <w:iCs/>
        </w:rPr>
        <w:t>Şanādīqī</w:t>
      </w:r>
      <w:proofErr w:type="spellEnd"/>
      <w:proofErr w:type="gramStart"/>
      <w:r w:rsidRPr="00353236">
        <w:rPr>
          <w:i/>
          <w:iCs/>
        </w:rPr>
        <w:t>.-</w:t>
      </w:r>
      <w:proofErr w:type="gramEnd"/>
      <w:r w:rsidRPr="009F2274">
        <w:t xml:space="preserve"> </w:t>
      </w:r>
      <w:r>
        <w:t>Al</w:t>
      </w:r>
      <w:r w:rsidRPr="009F2274">
        <w:t>-</w:t>
      </w:r>
      <w:proofErr w:type="spellStart"/>
      <w:r>
        <w:t>Am</w:t>
      </w:r>
      <w:r w:rsidRPr="009F2274">
        <w:t>śā</w:t>
      </w:r>
      <w:r>
        <w:t>l</w:t>
      </w:r>
      <w:proofErr w:type="spellEnd"/>
      <w:r w:rsidRPr="009F2274">
        <w:t xml:space="preserve"> </w:t>
      </w:r>
      <w:proofErr w:type="spellStart"/>
      <w:r>
        <w:t>ua</w:t>
      </w:r>
      <w:proofErr w:type="spellEnd"/>
      <w:r w:rsidRPr="009F2274">
        <w:t>-</w:t>
      </w:r>
      <w:r>
        <w:t>l</w:t>
      </w:r>
      <w:r w:rsidRPr="009F2274">
        <w:t>-</w:t>
      </w:r>
      <w:proofErr w:type="spellStart"/>
      <w:r>
        <w:t>akl</w:t>
      </w:r>
      <w:r w:rsidRPr="009F2274">
        <w:t>ā</w:t>
      </w:r>
      <w:r>
        <w:t>m</w:t>
      </w:r>
      <w:proofErr w:type="spellEnd"/>
      <w:r w:rsidRPr="009F2274">
        <w:t xml:space="preserve"> </w:t>
      </w:r>
      <w:r>
        <w:t>fi</w:t>
      </w:r>
      <w:r w:rsidRPr="009F2274">
        <w:t xml:space="preserve"> </w:t>
      </w:r>
      <w:proofErr w:type="spellStart"/>
      <w:r w:rsidRPr="009F2274">
        <w:t>ħ</w:t>
      </w:r>
      <w:r>
        <w:t>adi</w:t>
      </w:r>
      <w:r w:rsidRPr="009F2274">
        <w:t>ś</w:t>
      </w:r>
      <w:r>
        <w:t>i</w:t>
      </w:r>
      <w:proofErr w:type="spellEnd"/>
      <w:r w:rsidRPr="009F2274">
        <w:t xml:space="preserve"> ’</w:t>
      </w:r>
      <w:proofErr w:type="spellStart"/>
      <w:r>
        <w:t>ahli</w:t>
      </w:r>
      <w:proofErr w:type="spellEnd"/>
      <w:r w:rsidRPr="009F2274">
        <w:t xml:space="preserve">-š- </w:t>
      </w:r>
      <w:proofErr w:type="spellStart"/>
      <w:r w:rsidRPr="009F2274">
        <w:t>šā</w:t>
      </w:r>
      <w:r>
        <w:t>mi</w:t>
      </w:r>
      <w:proofErr w:type="spellEnd"/>
      <w:r w:rsidRPr="009F2274">
        <w:t>. –</w:t>
      </w:r>
      <w:proofErr w:type="spellStart"/>
      <w:r>
        <w:t>Dima</w:t>
      </w:r>
      <w:r w:rsidRPr="009F2274">
        <w:t>š</w:t>
      </w:r>
      <w:r>
        <w:t>k</w:t>
      </w:r>
      <w:proofErr w:type="spellEnd"/>
      <w:r w:rsidRPr="009F2274">
        <w:t>, 1998.</w:t>
      </w:r>
    </w:p>
    <w:p w:rsidR="007B35EA" w:rsidRPr="009F2274" w:rsidRDefault="007B35EA" w:rsidP="007B35EA">
      <w:pPr>
        <w:numPr>
          <w:ilvl w:val="0"/>
          <w:numId w:val="11"/>
        </w:numPr>
        <w:jc w:val="both"/>
      </w:pPr>
      <w:r w:rsidRPr="00353236">
        <w:rPr>
          <w:i/>
          <w:iCs/>
        </w:rPr>
        <w:t xml:space="preserve">Schulz </w:t>
      </w:r>
      <w:proofErr w:type="spellStart"/>
      <w:r w:rsidRPr="00353236">
        <w:rPr>
          <w:i/>
          <w:iCs/>
        </w:rPr>
        <w:t>Eckehard</w:t>
      </w:r>
      <w:proofErr w:type="spellEnd"/>
      <w:r w:rsidRPr="00353236">
        <w:rPr>
          <w:i/>
          <w:iCs/>
        </w:rPr>
        <w:t xml:space="preserve">, </w:t>
      </w:r>
      <w:proofErr w:type="spellStart"/>
      <w:r w:rsidRPr="00353236">
        <w:rPr>
          <w:i/>
          <w:iCs/>
        </w:rPr>
        <w:t>Krahl</w:t>
      </w:r>
      <w:proofErr w:type="spellEnd"/>
      <w:r w:rsidRPr="00353236">
        <w:rPr>
          <w:i/>
          <w:iCs/>
        </w:rPr>
        <w:t xml:space="preserve"> </w:t>
      </w:r>
      <w:proofErr w:type="spellStart"/>
      <w:r w:rsidRPr="00353236">
        <w:rPr>
          <w:i/>
          <w:iCs/>
        </w:rPr>
        <w:t>Günther</w:t>
      </w:r>
      <w:proofErr w:type="spellEnd"/>
      <w:r w:rsidRPr="00353236">
        <w:rPr>
          <w:i/>
          <w:iCs/>
        </w:rPr>
        <w:t xml:space="preserve">, </w:t>
      </w:r>
      <w:proofErr w:type="spellStart"/>
      <w:r w:rsidRPr="00353236">
        <w:rPr>
          <w:i/>
          <w:iCs/>
        </w:rPr>
        <w:t>Reuschel</w:t>
      </w:r>
      <w:proofErr w:type="spellEnd"/>
      <w:r w:rsidRPr="00353236">
        <w:rPr>
          <w:i/>
          <w:iCs/>
        </w:rPr>
        <w:t xml:space="preserve"> Wolfgang.</w:t>
      </w:r>
      <w:r w:rsidRPr="009F2274">
        <w:t xml:space="preserve"> Standard </w:t>
      </w:r>
      <w:proofErr w:type="gramStart"/>
      <w:r w:rsidRPr="009F2274">
        <w:t>Arabic :</w:t>
      </w:r>
      <w:proofErr w:type="gramEnd"/>
      <w:r w:rsidRPr="009F2274">
        <w:t xml:space="preserve"> An Elementary-Intermediate Course / </w:t>
      </w:r>
      <w:proofErr w:type="spellStart"/>
      <w:r w:rsidRPr="009F2274">
        <w:t>Eckehard</w:t>
      </w:r>
      <w:proofErr w:type="spellEnd"/>
      <w:r w:rsidRPr="009F2274">
        <w:t xml:space="preserve"> Schulz, </w:t>
      </w:r>
      <w:proofErr w:type="spellStart"/>
      <w:r w:rsidRPr="009F2274">
        <w:t>Günther</w:t>
      </w:r>
      <w:proofErr w:type="spellEnd"/>
      <w:r w:rsidRPr="009F2274">
        <w:t xml:space="preserve"> </w:t>
      </w:r>
      <w:proofErr w:type="spellStart"/>
      <w:r w:rsidRPr="009F2274">
        <w:t>Krahl</w:t>
      </w:r>
      <w:proofErr w:type="spellEnd"/>
      <w:r w:rsidRPr="009F2274">
        <w:t xml:space="preserve">, Wolfgang </w:t>
      </w:r>
      <w:proofErr w:type="spellStart"/>
      <w:r w:rsidRPr="009F2274">
        <w:t>Reuschel</w:t>
      </w:r>
      <w:proofErr w:type="spellEnd"/>
      <w:r w:rsidRPr="009F2274">
        <w:t xml:space="preserve">. – </w:t>
      </w:r>
      <w:proofErr w:type="gramStart"/>
      <w:r w:rsidRPr="009F2274">
        <w:t>Cambridge :</w:t>
      </w:r>
      <w:proofErr w:type="gramEnd"/>
      <w:r w:rsidRPr="009F2274">
        <w:t xml:space="preserve"> Cambridge University Press, 2000. – 656 p. (with audio CDs)</w:t>
      </w:r>
    </w:p>
    <w:p w:rsidR="007B35EA" w:rsidRPr="009F2274" w:rsidRDefault="007B35EA" w:rsidP="007B35EA">
      <w:pPr>
        <w:numPr>
          <w:ilvl w:val="0"/>
          <w:numId w:val="11"/>
        </w:numPr>
        <w:jc w:val="both"/>
      </w:pPr>
      <w:proofErr w:type="spellStart"/>
      <w:r w:rsidRPr="00353236">
        <w:rPr>
          <w:i/>
          <w:iCs/>
        </w:rPr>
        <w:t>Šuki</w:t>
      </w:r>
      <w:proofErr w:type="spellEnd"/>
      <w:r w:rsidRPr="00353236">
        <w:rPr>
          <w:i/>
          <w:iCs/>
        </w:rPr>
        <w:t xml:space="preserve"> </w:t>
      </w:r>
      <w:proofErr w:type="spellStart"/>
      <w:r w:rsidRPr="00353236">
        <w:rPr>
          <w:i/>
          <w:iCs/>
        </w:rPr>
        <w:t>Almuarri</w:t>
      </w:r>
      <w:proofErr w:type="spellEnd"/>
      <w:r w:rsidRPr="00353236">
        <w:rPr>
          <w:i/>
          <w:iCs/>
        </w:rPr>
        <w:t>.</w:t>
      </w:r>
      <w:r>
        <w:t xml:space="preserve"> </w:t>
      </w:r>
      <w:proofErr w:type="spellStart"/>
      <w:r>
        <w:t>Al’m´auggem</w:t>
      </w:r>
      <w:proofErr w:type="spellEnd"/>
      <w:r>
        <w:t xml:space="preserve"> </w:t>
      </w:r>
      <w:proofErr w:type="spellStart"/>
      <w:r>
        <w:t>al’af´al</w:t>
      </w:r>
      <w:proofErr w:type="spellEnd"/>
      <w:r>
        <w:t xml:space="preserve"> </w:t>
      </w:r>
      <w:proofErr w:type="spellStart"/>
      <w:r>
        <w:t>al´arabyy</w:t>
      </w:r>
      <w:proofErr w:type="spellEnd"/>
      <w:proofErr w:type="gramStart"/>
      <w:r>
        <w:t>.–</w:t>
      </w:r>
      <w:proofErr w:type="gramEnd"/>
      <w:r>
        <w:t xml:space="preserve"> </w:t>
      </w:r>
      <w:proofErr w:type="spellStart"/>
      <w:r>
        <w:t>Dima</w:t>
      </w:r>
      <w:r w:rsidRPr="009F2274">
        <w:t>š</w:t>
      </w:r>
      <w:r>
        <w:t>q</w:t>
      </w:r>
      <w:proofErr w:type="spellEnd"/>
      <w:r w:rsidRPr="009F2274">
        <w:t>,</w:t>
      </w:r>
      <w:r>
        <w:t xml:space="preserve"> </w:t>
      </w:r>
      <w:r w:rsidRPr="009F2274">
        <w:t>200</w:t>
      </w:r>
      <w:r>
        <w:t>7.</w:t>
      </w:r>
    </w:p>
    <w:p w:rsidR="007B35EA" w:rsidRDefault="007B35EA" w:rsidP="007B35EA">
      <w:pPr>
        <w:numPr>
          <w:ilvl w:val="0"/>
          <w:numId w:val="11"/>
        </w:numPr>
        <w:jc w:val="both"/>
      </w:pPr>
      <w:proofErr w:type="spellStart"/>
      <w:r w:rsidRPr="00353236">
        <w:rPr>
          <w:i/>
          <w:iCs/>
        </w:rPr>
        <w:t>Šuki</w:t>
      </w:r>
      <w:proofErr w:type="spellEnd"/>
      <w:r w:rsidRPr="00353236">
        <w:rPr>
          <w:i/>
          <w:iCs/>
        </w:rPr>
        <w:t xml:space="preserve"> </w:t>
      </w:r>
      <w:proofErr w:type="spellStart"/>
      <w:r w:rsidRPr="00353236">
        <w:rPr>
          <w:i/>
          <w:iCs/>
        </w:rPr>
        <w:t>Almuarri</w:t>
      </w:r>
      <w:proofErr w:type="spellEnd"/>
      <w:r w:rsidRPr="00353236">
        <w:rPr>
          <w:i/>
          <w:iCs/>
        </w:rPr>
        <w:t>.</w:t>
      </w:r>
      <w:r w:rsidRPr="009F2274">
        <w:t xml:space="preserve"> </w:t>
      </w:r>
      <w:proofErr w:type="spellStart"/>
      <w:r>
        <w:t>Kit</w:t>
      </w:r>
      <w:r w:rsidRPr="009F2274">
        <w:t>ā</w:t>
      </w:r>
      <w:r>
        <w:t>bu</w:t>
      </w:r>
      <w:proofErr w:type="spellEnd"/>
      <w:r w:rsidRPr="009F2274">
        <w:t xml:space="preserve"> </w:t>
      </w:r>
      <w:proofErr w:type="spellStart"/>
      <w:r>
        <w:t>al</w:t>
      </w:r>
      <w:r w:rsidRPr="009F2274">
        <w:t>’</w:t>
      </w:r>
      <w:r>
        <w:t>imla</w:t>
      </w:r>
      <w:proofErr w:type="spellEnd"/>
      <w:r w:rsidRPr="009F2274">
        <w:t xml:space="preserve"> </w:t>
      </w:r>
      <w:proofErr w:type="spellStart"/>
      <w:r>
        <w:t>attalimiya</w:t>
      </w:r>
      <w:proofErr w:type="spellEnd"/>
      <w:r w:rsidRPr="009F2274">
        <w:t>.-</w:t>
      </w:r>
      <w:proofErr w:type="spellStart"/>
      <w:r>
        <w:t>Dima</w:t>
      </w:r>
      <w:r w:rsidRPr="009F2274">
        <w:t>š</w:t>
      </w:r>
      <w:r>
        <w:t>q</w:t>
      </w:r>
      <w:proofErr w:type="spellEnd"/>
      <w:r w:rsidRPr="009F2274">
        <w:t>,</w:t>
      </w:r>
      <w:r>
        <w:t xml:space="preserve"> </w:t>
      </w:r>
      <w:r w:rsidRPr="009F2274">
        <w:t>2002</w:t>
      </w:r>
      <w:r>
        <w:t>.</w:t>
      </w:r>
    </w:p>
    <w:p w:rsidR="007B35EA" w:rsidRPr="009F2274" w:rsidRDefault="007B35EA" w:rsidP="007B35EA">
      <w:pPr>
        <w:numPr>
          <w:ilvl w:val="0"/>
          <w:numId w:val="11"/>
        </w:numPr>
        <w:jc w:val="both"/>
      </w:pPr>
      <w:proofErr w:type="spellStart"/>
      <w:r w:rsidRPr="00353236">
        <w:rPr>
          <w:i/>
          <w:iCs/>
        </w:rPr>
        <w:t>Versteegh</w:t>
      </w:r>
      <w:proofErr w:type="spellEnd"/>
      <w:r w:rsidRPr="00353236">
        <w:rPr>
          <w:i/>
          <w:iCs/>
        </w:rPr>
        <w:t xml:space="preserve"> K.</w:t>
      </w:r>
      <w:r w:rsidRPr="009F2274">
        <w:t xml:space="preserve"> The Arabic Language / </w:t>
      </w:r>
      <w:proofErr w:type="spellStart"/>
      <w:r w:rsidRPr="009F2274">
        <w:t>Kees</w:t>
      </w:r>
      <w:proofErr w:type="spellEnd"/>
      <w:r w:rsidRPr="009F2274">
        <w:t xml:space="preserve"> </w:t>
      </w:r>
      <w:proofErr w:type="spellStart"/>
      <w:r w:rsidRPr="009F2274">
        <w:t>Versteegh</w:t>
      </w:r>
      <w:proofErr w:type="spellEnd"/>
      <w:r w:rsidRPr="009F2274">
        <w:t xml:space="preserve">. – New </w:t>
      </w:r>
      <w:proofErr w:type="gramStart"/>
      <w:r w:rsidRPr="009F2274">
        <w:t>York :</w:t>
      </w:r>
      <w:proofErr w:type="gramEnd"/>
      <w:r w:rsidRPr="009F2274">
        <w:t xml:space="preserve"> Columbia University Press, 1997. – 277 p.</w:t>
      </w:r>
    </w:p>
    <w:p w:rsidR="007B35EA" w:rsidRPr="009F2274" w:rsidRDefault="007B35EA" w:rsidP="007B35EA">
      <w:pPr>
        <w:numPr>
          <w:ilvl w:val="0"/>
          <w:numId w:val="11"/>
        </w:numPr>
        <w:jc w:val="both"/>
      </w:pPr>
      <w:proofErr w:type="spellStart"/>
      <w:r w:rsidRPr="00353236">
        <w:rPr>
          <w:i/>
          <w:iCs/>
        </w:rPr>
        <w:t>Wehr</w:t>
      </w:r>
      <w:proofErr w:type="spellEnd"/>
      <w:r w:rsidRPr="00353236">
        <w:rPr>
          <w:i/>
          <w:iCs/>
        </w:rPr>
        <w:t>, Hans.</w:t>
      </w:r>
      <w:r w:rsidRPr="009F2274">
        <w:t xml:space="preserve"> A Dictionary of Modern Written Arabic (Arabic-English) / Hans </w:t>
      </w:r>
      <w:proofErr w:type="spellStart"/>
      <w:r w:rsidRPr="009F2274">
        <w:t>Wehr</w:t>
      </w:r>
      <w:proofErr w:type="spellEnd"/>
      <w:proofErr w:type="gramStart"/>
      <w:r w:rsidRPr="009F2274">
        <w:t>;</w:t>
      </w:r>
      <w:proofErr w:type="gramEnd"/>
      <w:r w:rsidRPr="009F2274">
        <w:t xml:space="preserve"> edited by J. Milton Cowan. – 4th ed. – </w:t>
      </w:r>
      <w:proofErr w:type="gramStart"/>
      <w:r w:rsidRPr="009F2274">
        <w:t>Urbana :</w:t>
      </w:r>
      <w:proofErr w:type="gramEnd"/>
      <w:r w:rsidRPr="009F2274">
        <w:t xml:space="preserve"> Spoken Language Services, 1993. – 1301 p.</w:t>
      </w:r>
    </w:p>
    <w:p w:rsidR="00576A19" w:rsidRPr="007B35EA" w:rsidRDefault="007B35EA" w:rsidP="007B35EA">
      <w:pPr>
        <w:numPr>
          <w:ilvl w:val="0"/>
          <w:numId w:val="11"/>
        </w:numPr>
        <w:jc w:val="both"/>
      </w:pPr>
      <w:r w:rsidRPr="00353236">
        <w:rPr>
          <w:i/>
          <w:iCs/>
        </w:rPr>
        <w:t>Wright W.</w:t>
      </w:r>
      <w:r w:rsidRPr="009F2274">
        <w:t xml:space="preserve"> A Grammar of the Arabic Language (</w:t>
      </w:r>
      <w:proofErr w:type="gramStart"/>
      <w:r w:rsidRPr="009F2274">
        <w:t>2</w:t>
      </w:r>
      <w:proofErr w:type="gramEnd"/>
      <w:r w:rsidRPr="009F2274">
        <w:t xml:space="preserve"> vols.) / W. Wright. – 3d edition. – </w:t>
      </w:r>
      <w:proofErr w:type="gramStart"/>
      <w:r w:rsidRPr="009F2274">
        <w:t>Beirut :</w:t>
      </w:r>
      <w:proofErr w:type="gramEnd"/>
      <w:r w:rsidRPr="009F2274">
        <w:t xml:space="preserve"> </w:t>
      </w:r>
      <w:proofErr w:type="spellStart"/>
      <w:r w:rsidRPr="009F2274">
        <w:t>Librairie</w:t>
      </w:r>
      <w:proofErr w:type="spellEnd"/>
      <w:r w:rsidRPr="009F2274">
        <w:t xml:space="preserve"> du </w:t>
      </w:r>
      <w:proofErr w:type="spellStart"/>
      <w:r w:rsidRPr="009F2274">
        <w:t>Liban</w:t>
      </w:r>
      <w:proofErr w:type="spellEnd"/>
      <w:r w:rsidRPr="009F2274">
        <w:t>, 1996. – 317 p. (vol. 1), 450 p. (vol. 2).</w:t>
      </w:r>
    </w:p>
    <w:p w:rsidR="00576A19" w:rsidRDefault="00576A19" w:rsidP="005F7357">
      <w:pPr>
        <w:jc w:val="both"/>
        <w:rPr>
          <w:b/>
          <w:color w:val="FF0000"/>
          <w:highlight w:val="yellow"/>
          <w:lang w:val="uk-UA"/>
        </w:rPr>
      </w:pPr>
    </w:p>
    <w:p w:rsidR="007B35EA" w:rsidRPr="00980D65" w:rsidRDefault="007B35EA" w:rsidP="007B35EA">
      <w:pPr>
        <w:jc w:val="both"/>
        <w:rPr>
          <w:bCs/>
          <w:color w:val="auto"/>
          <w:lang w:val="uk-UA"/>
        </w:rPr>
      </w:pPr>
      <w:r w:rsidRPr="00980D65">
        <w:rPr>
          <w:b/>
          <w:color w:val="auto"/>
          <w:lang w:val="uk-UA"/>
        </w:rPr>
        <w:t xml:space="preserve">Тривалість курсу: </w:t>
      </w:r>
      <w:r w:rsidRPr="00980D65">
        <w:rPr>
          <w:bCs/>
          <w:color w:val="auto"/>
          <w:lang w:val="uk-UA"/>
        </w:rPr>
        <w:t>240 год.</w:t>
      </w:r>
    </w:p>
    <w:p w:rsidR="007B35EA" w:rsidRPr="00980D65" w:rsidRDefault="007B35EA" w:rsidP="007B35EA">
      <w:pPr>
        <w:jc w:val="both"/>
        <w:rPr>
          <w:b/>
          <w:color w:val="auto"/>
          <w:lang w:val="uk-UA"/>
        </w:rPr>
      </w:pPr>
    </w:p>
    <w:p w:rsidR="00777A2F" w:rsidRDefault="007B35EA" w:rsidP="007B35EA">
      <w:pPr>
        <w:jc w:val="both"/>
        <w:rPr>
          <w:color w:val="auto"/>
          <w:lang w:val="uk-UA"/>
        </w:rPr>
      </w:pPr>
      <w:r w:rsidRPr="00980D65">
        <w:rPr>
          <w:b/>
          <w:color w:val="auto"/>
          <w:lang w:val="uk-UA"/>
        </w:rPr>
        <w:t xml:space="preserve">Обсяг курсу: </w:t>
      </w:r>
      <w:r w:rsidRPr="00980D65">
        <w:rPr>
          <w:bCs/>
          <w:color w:val="auto"/>
          <w:lang w:val="uk-UA"/>
        </w:rPr>
        <w:t>315</w:t>
      </w:r>
      <w:r w:rsidRPr="00980D65">
        <w:rPr>
          <w:b/>
          <w:color w:val="auto"/>
          <w:lang w:val="uk-UA"/>
        </w:rPr>
        <w:t xml:space="preserve"> </w:t>
      </w:r>
      <w:r w:rsidRPr="00980D65">
        <w:rPr>
          <w:color w:val="auto"/>
          <w:lang w:val="uk-UA"/>
        </w:rPr>
        <w:t>годин аудиторних занять. З них 240 годин практичних занять та 75 години самостійної роботи</w:t>
      </w:r>
    </w:p>
    <w:p w:rsidR="007B35EA" w:rsidRPr="00757C3E" w:rsidRDefault="007B35EA" w:rsidP="007B35EA">
      <w:pPr>
        <w:jc w:val="both"/>
        <w:rPr>
          <w:b/>
          <w:color w:val="FF0000"/>
          <w:highlight w:val="yellow"/>
          <w:lang w:val="uk-UA"/>
        </w:rPr>
      </w:pPr>
    </w:p>
    <w:p w:rsidR="007B35EA" w:rsidRPr="00FF0E21" w:rsidRDefault="007B35EA" w:rsidP="007B35EA">
      <w:pPr>
        <w:jc w:val="both"/>
        <w:rPr>
          <w:color w:val="auto"/>
          <w:lang w:val="uk-UA"/>
        </w:rPr>
      </w:pPr>
      <w:r w:rsidRPr="00FF0E21">
        <w:rPr>
          <w:b/>
          <w:color w:val="auto"/>
          <w:lang w:val="uk-UA"/>
        </w:rPr>
        <w:t xml:space="preserve">Очікувані результати навчання: </w:t>
      </w:r>
      <w:r w:rsidRPr="00FF0E21">
        <w:rPr>
          <w:color w:val="auto"/>
          <w:lang w:val="uk-UA"/>
        </w:rPr>
        <w:t>після завершення цього курсу студент буде:</w:t>
      </w:r>
    </w:p>
    <w:p w:rsidR="007B35EA" w:rsidRDefault="007B35EA" w:rsidP="007B35EA">
      <w:pPr>
        <w:ind w:left="720"/>
        <w:jc w:val="both"/>
        <w:rPr>
          <w:color w:val="auto"/>
          <w:lang w:val="uk-UA"/>
        </w:rPr>
      </w:pPr>
      <w:r w:rsidRPr="00FF0E21">
        <w:rPr>
          <w:color w:val="auto"/>
          <w:lang w:val="uk-UA"/>
        </w:rPr>
        <w:t xml:space="preserve">- Знати: </w:t>
      </w:r>
      <w:proofErr w:type="spellStart"/>
      <w:r w:rsidRPr="00FF0E21">
        <w:rPr>
          <w:lang w:val="uk-UA" w:bidi="ar-TN"/>
        </w:rPr>
        <w:t>мовний</w:t>
      </w:r>
      <w:proofErr w:type="spellEnd"/>
      <w:r w:rsidRPr="00FF0E21">
        <w:rPr>
          <w:lang w:val="uk-UA" w:bidi="ar-TN"/>
        </w:rPr>
        <w:t xml:space="preserve"> (фонетичний, лексичний, граматичний) матеріал, необхідний для оволодіння усним та писемним мовленням арабської літературної мови</w:t>
      </w:r>
      <w:r>
        <w:rPr>
          <w:lang w:val="uk-UA" w:bidi="ar-TN"/>
        </w:rPr>
        <w:t xml:space="preserve"> на рівні незалежного користувача</w:t>
      </w:r>
      <w:r w:rsidRPr="00FF0E21">
        <w:rPr>
          <w:lang w:val="uk-UA"/>
        </w:rPr>
        <w:t>.</w:t>
      </w:r>
    </w:p>
    <w:p w:rsidR="007B35EA" w:rsidRDefault="007B35EA" w:rsidP="007B35EA">
      <w:pPr>
        <w:ind w:left="720"/>
        <w:jc w:val="both"/>
        <w:rPr>
          <w:color w:val="auto"/>
          <w:lang w:val="uk-UA"/>
        </w:rPr>
      </w:pPr>
      <w:r w:rsidRPr="000D0780">
        <w:rPr>
          <w:color w:val="auto"/>
          <w:lang w:val="uk-UA"/>
        </w:rPr>
        <w:t xml:space="preserve">-  </w:t>
      </w:r>
      <w:r>
        <w:rPr>
          <w:color w:val="auto"/>
          <w:lang w:val="uk-UA"/>
        </w:rPr>
        <w:t>В</w:t>
      </w:r>
      <w:r w:rsidRPr="000D0780">
        <w:rPr>
          <w:color w:val="auto"/>
          <w:lang w:val="uk-UA"/>
        </w:rPr>
        <w:t>міти: читати і розуміти тексти арабською мовою; спілкуватися арабською мовою,</w:t>
      </w:r>
      <w:r>
        <w:rPr>
          <w:color w:val="auto"/>
          <w:lang w:val="uk-UA"/>
        </w:rPr>
        <w:t xml:space="preserve"> </w:t>
      </w:r>
      <w:r w:rsidRPr="000D0780">
        <w:rPr>
          <w:color w:val="auto"/>
          <w:lang w:val="uk-UA"/>
        </w:rPr>
        <w:t>розуміти усне діалогічне та монологічне мовлення, вести бесіду у визначеній ситуації,</w:t>
      </w:r>
      <w:r>
        <w:rPr>
          <w:color w:val="auto"/>
          <w:lang w:val="uk-UA"/>
        </w:rPr>
        <w:t xml:space="preserve"> </w:t>
      </w:r>
      <w:r w:rsidRPr="000D0780">
        <w:rPr>
          <w:color w:val="auto"/>
          <w:lang w:val="uk-UA"/>
        </w:rPr>
        <w:t>опанувати монологічне мовлення (перекази, повідомлення, доповіді і т ін.) та</w:t>
      </w:r>
      <w:r>
        <w:rPr>
          <w:color w:val="auto"/>
          <w:lang w:val="uk-UA"/>
        </w:rPr>
        <w:t xml:space="preserve"> </w:t>
      </w:r>
      <w:r w:rsidRPr="000D0780">
        <w:rPr>
          <w:color w:val="auto"/>
          <w:lang w:val="uk-UA"/>
        </w:rPr>
        <w:t>непідготоване діалогічне мовлення на різні теми; писати арабською мовою; писати з</w:t>
      </w:r>
      <w:r>
        <w:rPr>
          <w:color w:val="auto"/>
          <w:lang w:val="uk-UA"/>
        </w:rPr>
        <w:t xml:space="preserve"> </w:t>
      </w:r>
      <w:r w:rsidRPr="000D0780">
        <w:rPr>
          <w:color w:val="auto"/>
          <w:lang w:val="uk-UA"/>
        </w:rPr>
        <w:t>дотриманням граматичних, стилістичних та орфографічних норм; користуватись</w:t>
      </w:r>
      <w:r>
        <w:rPr>
          <w:color w:val="auto"/>
          <w:lang w:val="uk-UA"/>
        </w:rPr>
        <w:t xml:space="preserve"> </w:t>
      </w:r>
      <w:r w:rsidRPr="000D0780">
        <w:rPr>
          <w:color w:val="auto"/>
          <w:lang w:val="uk-UA"/>
        </w:rPr>
        <w:t>словниками, іншою довідковою літературою; здійснювати переклад, формулювати</w:t>
      </w:r>
      <w:r>
        <w:rPr>
          <w:color w:val="auto"/>
          <w:lang w:val="uk-UA"/>
        </w:rPr>
        <w:t xml:space="preserve"> </w:t>
      </w:r>
      <w:r w:rsidRPr="000D0780">
        <w:rPr>
          <w:color w:val="auto"/>
          <w:lang w:val="uk-UA"/>
        </w:rPr>
        <w:t>власну думку арабською мовою.</w:t>
      </w:r>
    </w:p>
    <w:p w:rsidR="007B35EA" w:rsidRPr="00FF0E21" w:rsidRDefault="007B35EA" w:rsidP="007B35EA">
      <w:pPr>
        <w:jc w:val="both"/>
        <w:rPr>
          <w:b/>
          <w:color w:val="auto"/>
          <w:lang w:val="uk-UA"/>
        </w:rPr>
      </w:pPr>
    </w:p>
    <w:p w:rsidR="007B35EA" w:rsidRPr="00FF0E21" w:rsidRDefault="007B35EA" w:rsidP="007B35EA">
      <w:pPr>
        <w:jc w:val="both"/>
        <w:rPr>
          <w:b/>
          <w:color w:val="auto"/>
          <w:lang w:val="uk-UA"/>
        </w:rPr>
      </w:pPr>
      <w:r w:rsidRPr="00FF0E21">
        <w:rPr>
          <w:b/>
          <w:color w:val="auto"/>
          <w:lang w:val="uk-UA"/>
        </w:rPr>
        <w:t xml:space="preserve">Ключові слова: </w:t>
      </w:r>
      <w:r>
        <w:rPr>
          <w:bCs/>
          <w:color w:val="auto"/>
          <w:lang w:val="uk-UA"/>
        </w:rPr>
        <w:t>сучасна арабська літературна мова</w:t>
      </w:r>
      <w:r w:rsidRPr="00FF0E21">
        <w:rPr>
          <w:bCs/>
          <w:color w:val="auto"/>
          <w:lang w:val="uk-UA"/>
        </w:rPr>
        <w:t xml:space="preserve">, </w:t>
      </w:r>
      <w:r>
        <w:rPr>
          <w:bCs/>
          <w:color w:val="auto"/>
          <w:lang w:val="uk-UA"/>
        </w:rPr>
        <w:t>породи</w:t>
      </w:r>
      <w:r>
        <w:rPr>
          <w:bCs/>
          <w:color w:val="auto"/>
          <w:lang w:val="uk-UA"/>
        </w:rPr>
        <w:t xml:space="preserve">, </w:t>
      </w:r>
      <w:r>
        <w:rPr>
          <w:bCs/>
          <w:color w:val="auto"/>
          <w:lang w:val="uk-UA"/>
        </w:rPr>
        <w:t>синтаксис арабського речення.</w:t>
      </w:r>
    </w:p>
    <w:p w:rsidR="007B35EA" w:rsidRPr="00FF0E21" w:rsidRDefault="007B35EA" w:rsidP="007B35EA">
      <w:pPr>
        <w:jc w:val="both"/>
        <w:rPr>
          <w:b/>
          <w:color w:val="auto"/>
          <w:lang w:val="uk-UA"/>
        </w:rPr>
      </w:pPr>
    </w:p>
    <w:p w:rsidR="007B35EA" w:rsidRPr="00FF0E21" w:rsidRDefault="007B35EA" w:rsidP="007B35EA">
      <w:pPr>
        <w:jc w:val="both"/>
        <w:rPr>
          <w:bCs/>
          <w:color w:val="auto"/>
          <w:lang w:val="uk-UA"/>
        </w:rPr>
      </w:pPr>
      <w:r w:rsidRPr="00FF0E21">
        <w:rPr>
          <w:b/>
          <w:color w:val="auto"/>
          <w:lang w:val="uk-UA"/>
        </w:rPr>
        <w:t xml:space="preserve">Формат курсу: </w:t>
      </w:r>
      <w:r w:rsidRPr="00FF0E21">
        <w:rPr>
          <w:bCs/>
          <w:color w:val="auto"/>
          <w:lang w:val="uk-UA"/>
        </w:rPr>
        <w:t>очний,</w:t>
      </w:r>
      <w:r w:rsidRPr="00FF0E21">
        <w:rPr>
          <w:color w:val="auto"/>
          <w:lang w:val="uk-UA"/>
        </w:rPr>
        <w:t xml:space="preserve"> проведення практичних занять та консультацій для кращого розуміння тем</w:t>
      </w:r>
      <w:r>
        <w:rPr>
          <w:color w:val="auto"/>
          <w:lang w:val="uk-UA"/>
        </w:rPr>
        <w:t>.</w:t>
      </w:r>
    </w:p>
    <w:p w:rsidR="00777A2F" w:rsidRPr="00365A65" w:rsidRDefault="00777A2F" w:rsidP="00777A2F">
      <w:pPr>
        <w:jc w:val="both"/>
        <w:rPr>
          <w:b/>
          <w:color w:val="FF0000"/>
          <w:lang w:val="uk-UA"/>
        </w:rPr>
      </w:pPr>
    </w:p>
    <w:p w:rsidR="00777A2F" w:rsidRPr="00365A65" w:rsidRDefault="00777A2F" w:rsidP="00777A2F">
      <w:pPr>
        <w:jc w:val="both"/>
        <w:rPr>
          <w:b/>
          <w:color w:val="auto"/>
          <w:lang w:val="uk-UA"/>
        </w:rPr>
      </w:pPr>
      <w:r w:rsidRPr="00365A65">
        <w:rPr>
          <w:b/>
          <w:color w:val="auto"/>
          <w:lang w:val="uk-UA"/>
        </w:rPr>
        <w:t>Теми:</w:t>
      </w:r>
    </w:p>
    <w:p w:rsidR="00777A2F" w:rsidRPr="00365A65" w:rsidRDefault="00777A2F" w:rsidP="00777A2F">
      <w:pPr>
        <w:jc w:val="both"/>
        <w:rPr>
          <w:b/>
          <w:color w:val="auto"/>
          <w:lang w:val="uk-UA"/>
        </w:rPr>
      </w:pPr>
      <w:r w:rsidRPr="00365A65">
        <w:rPr>
          <w:b/>
          <w:color w:val="auto"/>
          <w:lang w:val="uk-UA"/>
        </w:rPr>
        <w:t>Схема курсу</w:t>
      </w:r>
    </w:p>
    <w:tbl>
      <w:tblPr>
        <w:tblW w:w="8819"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570"/>
        <w:gridCol w:w="5794"/>
        <w:gridCol w:w="2455"/>
      </w:tblGrid>
      <w:tr w:rsidR="00777A2F" w:rsidRPr="00365A65" w:rsidTr="007F6BBA">
        <w:trPr>
          <w:tblCellSpacing w:w="0" w:type="dxa"/>
        </w:trPr>
        <w:tc>
          <w:tcPr>
            <w:tcW w:w="570" w:type="dxa"/>
            <w:tcBorders>
              <w:top w:val="outset" w:sz="6" w:space="0" w:color="auto"/>
              <w:left w:val="outset" w:sz="6" w:space="0" w:color="auto"/>
              <w:bottom w:val="outset" w:sz="6" w:space="0" w:color="auto"/>
              <w:right w:val="outset" w:sz="6" w:space="0" w:color="auto"/>
            </w:tcBorders>
          </w:tcPr>
          <w:p w:rsidR="00777A2F" w:rsidRPr="00365A65" w:rsidRDefault="00777A2F" w:rsidP="00FE690E">
            <w:pPr>
              <w:pStyle w:val="a5"/>
              <w:spacing w:before="0" w:beforeAutospacing="0" w:after="0" w:afterAutospacing="0"/>
              <w:jc w:val="center"/>
              <w:rPr>
                <w:lang w:val="uk-UA"/>
              </w:rPr>
            </w:pPr>
            <w:r w:rsidRPr="00365A65">
              <w:rPr>
                <w:lang w:val="uk-UA"/>
              </w:rPr>
              <w:t>№ з/п</w:t>
            </w:r>
          </w:p>
        </w:tc>
        <w:tc>
          <w:tcPr>
            <w:tcW w:w="5794" w:type="dxa"/>
            <w:tcBorders>
              <w:top w:val="outset" w:sz="6" w:space="0" w:color="auto"/>
              <w:left w:val="outset" w:sz="6" w:space="0" w:color="auto"/>
              <w:bottom w:val="outset" w:sz="6" w:space="0" w:color="auto"/>
              <w:right w:val="outset" w:sz="6" w:space="0" w:color="auto"/>
            </w:tcBorders>
          </w:tcPr>
          <w:p w:rsidR="00777A2F" w:rsidRPr="00365A65" w:rsidRDefault="00777A2F" w:rsidP="00FE690E">
            <w:pPr>
              <w:jc w:val="center"/>
              <w:rPr>
                <w:color w:val="auto"/>
                <w:lang w:val="uk-UA"/>
              </w:rPr>
            </w:pPr>
            <w:r w:rsidRPr="00365A65">
              <w:rPr>
                <w:color w:val="auto"/>
                <w:lang w:val="uk-UA"/>
              </w:rPr>
              <w:t>Назва теми</w:t>
            </w:r>
          </w:p>
        </w:tc>
        <w:tc>
          <w:tcPr>
            <w:tcW w:w="2455" w:type="dxa"/>
            <w:tcBorders>
              <w:top w:val="outset" w:sz="6" w:space="0" w:color="auto"/>
              <w:left w:val="outset" w:sz="6" w:space="0" w:color="auto"/>
              <w:bottom w:val="outset" w:sz="6" w:space="0" w:color="auto"/>
              <w:right w:val="outset" w:sz="6" w:space="0" w:color="auto"/>
            </w:tcBorders>
          </w:tcPr>
          <w:p w:rsidR="00777A2F" w:rsidRPr="00365A65" w:rsidRDefault="00777A2F" w:rsidP="00FE690E">
            <w:pPr>
              <w:pStyle w:val="a5"/>
              <w:spacing w:before="0" w:beforeAutospacing="0" w:after="0" w:afterAutospacing="0"/>
              <w:jc w:val="center"/>
              <w:rPr>
                <w:lang w:val="uk-UA"/>
              </w:rPr>
            </w:pPr>
            <w:r w:rsidRPr="00365A65">
              <w:rPr>
                <w:lang w:val="uk-UA"/>
              </w:rPr>
              <w:t>Форма заняття</w:t>
            </w:r>
          </w:p>
        </w:tc>
      </w:tr>
      <w:tr w:rsidR="007B35EA" w:rsidRPr="007F6BBA" w:rsidTr="007F6BBA">
        <w:trPr>
          <w:tblCellSpacing w:w="0" w:type="dxa"/>
        </w:trPr>
        <w:tc>
          <w:tcPr>
            <w:tcW w:w="570"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rPr>
                <w:color w:val="auto"/>
                <w:lang w:val="uk-UA"/>
              </w:rPr>
            </w:pPr>
            <w:r w:rsidRPr="00365A65">
              <w:rPr>
                <w:color w:val="auto"/>
                <w:lang w:val="uk-UA"/>
              </w:rPr>
              <w:lastRenderedPageBreak/>
              <w:t>1.</w:t>
            </w:r>
          </w:p>
        </w:tc>
        <w:tc>
          <w:tcPr>
            <w:tcW w:w="5794" w:type="dxa"/>
            <w:tcBorders>
              <w:top w:val="outset" w:sz="6" w:space="0" w:color="auto"/>
              <w:left w:val="outset" w:sz="6" w:space="0" w:color="auto"/>
              <w:bottom w:val="outset" w:sz="6" w:space="0" w:color="auto"/>
              <w:right w:val="outset" w:sz="6" w:space="0" w:color="auto"/>
            </w:tcBorders>
          </w:tcPr>
          <w:p w:rsidR="007B35EA" w:rsidRPr="007F6BBA" w:rsidRDefault="007B35EA" w:rsidP="007F6BBA">
            <w:pPr>
              <w:shd w:val="clear" w:color="auto" w:fill="FFFFFF"/>
              <w:jc w:val="both"/>
              <w:rPr>
                <w:color w:val="auto"/>
                <w:sz w:val="28"/>
                <w:szCs w:val="28"/>
                <w:lang w:val="uk-UA"/>
              </w:rPr>
            </w:pPr>
            <w:r w:rsidRPr="007F6BBA">
              <w:rPr>
                <w:spacing w:val="-8"/>
                <w:szCs w:val="28"/>
                <w:lang w:val="uk-UA"/>
              </w:rPr>
              <w:t xml:space="preserve">Загальна характеристика порід </w:t>
            </w:r>
            <w:r w:rsidR="007F6BBA">
              <w:rPr>
                <w:spacing w:val="-8"/>
                <w:szCs w:val="28"/>
                <w:lang w:val="uk-UA"/>
              </w:rPr>
              <w:t xml:space="preserve">. </w:t>
            </w:r>
            <w:r w:rsidR="004E2F5F" w:rsidRPr="004E2F5F">
              <w:rPr>
                <w:i/>
                <w:szCs w:val="28"/>
                <w:rtl/>
              </w:rPr>
              <w:t>الأمثال</w:t>
            </w:r>
            <w:r w:rsidR="004E2F5F">
              <w:rPr>
                <w:i/>
                <w:szCs w:val="28"/>
                <w:rtl/>
              </w:rPr>
              <w:t xml:space="preserve"> العربيّة</w:t>
            </w:r>
          </w:p>
        </w:tc>
        <w:tc>
          <w:tcPr>
            <w:tcW w:w="2455"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jc w:val="center"/>
              <w:rPr>
                <w:color w:val="auto"/>
                <w:lang w:val="uk-UA"/>
              </w:rPr>
            </w:pPr>
            <w:r>
              <w:rPr>
                <w:color w:val="auto"/>
                <w:lang w:val="uk-UA"/>
              </w:rPr>
              <w:t>практичне заняття</w:t>
            </w:r>
          </w:p>
        </w:tc>
      </w:tr>
      <w:tr w:rsidR="007B35EA" w:rsidRPr="007F6BBA" w:rsidTr="007F6BBA">
        <w:trPr>
          <w:tblCellSpacing w:w="0" w:type="dxa"/>
        </w:trPr>
        <w:tc>
          <w:tcPr>
            <w:tcW w:w="570"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rPr>
                <w:color w:val="auto"/>
                <w:lang w:val="uk-UA"/>
              </w:rPr>
            </w:pPr>
            <w:r w:rsidRPr="00365A65">
              <w:rPr>
                <w:color w:val="auto"/>
                <w:lang w:val="uk-UA"/>
              </w:rPr>
              <w:t>2.</w:t>
            </w:r>
          </w:p>
        </w:tc>
        <w:tc>
          <w:tcPr>
            <w:tcW w:w="5794" w:type="dxa"/>
            <w:tcBorders>
              <w:top w:val="outset" w:sz="6" w:space="0" w:color="auto"/>
              <w:left w:val="outset" w:sz="6" w:space="0" w:color="auto"/>
              <w:bottom w:val="outset" w:sz="6" w:space="0" w:color="auto"/>
              <w:right w:val="outset" w:sz="6" w:space="0" w:color="auto"/>
            </w:tcBorders>
          </w:tcPr>
          <w:p w:rsidR="007B35EA" w:rsidRPr="007F6BBA" w:rsidRDefault="007B35EA" w:rsidP="007F6BBA">
            <w:pPr>
              <w:shd w:val="clear" w:color="auto" w:fill="FFFFFF"/>
              <w:jc w:val="both"/>
              <w:rPr>
                <w:color w:val="auto"/>
                <w:sz w:val="28"/>
                <w:szCs w:val="28"/>
                <w:lang w:val="uk-UA"/>
              </w:rPr>
            </w:pPr>
            <w:r w:rsidRPr="007F6BBA">
              <w:rPr>
                <w:spacing w:val="-8"/>
                <w:szCs w:val="28"/>
                <w:lang w:val="uk-UA"/>
              </w:rPr>
              <w:t>Дієприкметник як форма дієслова</w:t>
            </w:r>
            <w:r w:rsidR="007F6BBA">
              <w:rPr>
                <w:spacing w:val="-8"/>
                <w:szCs w:val="28"/>
                <w:lang w:val="uk-UA"/>
              </w:rPr>
              <w:t xml:space="preserve">. </w:t>
            </w:r>
            <w:r w:rsidR="004E2F5F">
              <w:rPr>
                <w:i/>
                <w:szCs w:val="28"/>
                <w:rtl/>
              </w:rPr>
              <w:t>العناية بالصحة</w:t>
            </w:r>
          </w:p>
        </w:tc>
        <w:tc>
          <w:tcPr>
            <w:tcW w:w="2455"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jc w:val="center"/>
              <w:rPr>
                <w:color w:val="auto"/>
                <w:lang w:val="uk-UA"/>
              </w:rPr>
            </w:pPr>
            <w:r>
              <w:rPr>
                <w:color w:val="auto"/>
                <w:lang w:val="uk-UA"/>
              </w:rPr>
              <w:t>практичне заняття</w:t>
            </w:r>
          </w:p>
        </w:tc>
      </w:tr>
      <w:tr w:rsidR="007B35EA" w:rsidRPr="00365A65" w:rsidTr="007F6BBA">
        <w:trPr>
          <w:tblCellSpacing w:w="0" w:type="dxa"/>
        </w:trPr>
        <w:tc>
          <w:tcPr>
            <w:tcW w:w="570"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rPr>
                <w:color w:val="auto"/>
                <w:lang w:val="uk-UA"/>
              </w:rPr>
            </w:pPr>
            <w:r w:rsidRPr="00365A65">
              <w:rPr>
                <w:color w:val="auto"/>
                <w:lang w:val="uk-UA"/>
              </w:rPr>
              <w:t>3.</w:t>
            </w:r>
          </w:p>
        </w:tc>
        <w:tc>
          <w:tcPr>
            <w:tcW w:w="5794" w:type="dxa"/>
            <w:tcBorders>
              <w:top w:val="outset" w:sz="6" w:space="0" w:color="auto"/>
              <w:left w:val="outset" w:sz="6" w:space="0" w:color="auto"/>
              <w:bottom w:val="outset" w:sz="6" w:space="0" w:color="auto"/>
              <w:right w:val="outset" w:sz="6" w:space="0" w:color="auto"/>
            </w:tcBorders>
          </w:tcPr>
          <w:p w:rsidR="007B35EA" w:rsidRPr="00365A65" w:rsidRDefault="007B35EA" w:rsidP="007F6BBA">
            <w:pPr>
              <w:shd w:val="clear" w:color="auto" w:fill="FFFFFF"/>
              <w:jc w:val="both"/>
              <w:rPr>
                <w:color w:val="auto"/>
                <w:lang w:val="uk-UA"/>
              </w:rPr>
            </w:pPr>
            <w:r w:rsidRPr="007F6BBA">
              <w:rPr>
                <w:spacing w:val="-8"/>
                <w:szCs w:val="28"/>
                <w:lang w:val="uk-UA"/>
              </w:rPr>
              <w:t>Поняття про масдар</w:t>
            </w:r>
            <w:r w:rsidR="007F6BBA">
              <w:rPr>
                <w:spacing w:val="-8"/>
                <w:szCs w:val="28"/>
                <w:lang w:val="uk-UA"/>
              </w:rPr>
              <w:t xml:space="preserve">. </w:t>
            </w:r>
            <w:r w:rsidR="004E2F5F">
              <w:rPr>
                <w:i/>
                <w:szCs w:val="28"/>
                <w:rtl/>
              </w:rPr>
              <w:t>الترويح عن النفس</w:t>
            </w:r>
          </w:p>
        </w:tc>
        <w:tc>
          <w:tcPr>
            <w:tcW w:w="2455"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jc w:val="center"/>
              <w:rPr>
                <w:color w:val="auto"/>
                <w:lang w:val="uk-UA"/>
              </w:rPr>
            </w:pPr>
            <w:r>
              <w:rPr>
                <w:color w:val="auto"/>
                <w:lang w:val="uk-UA"/>
              </w:rPr>
              <w:t>практичне заняття</w:t>
            </w:r>
          </w:p>
        </w:tc>
      </w:tr>
      <w:tr w:rsidR="007B35EA" w:rsidRPr="007F6BBA" w:rsidTr="007F6BBA">
        <w:trPr>
          <w:tblCellSpacing w:w="0" w:type="dxa"/>
        </w:trPr>
        <w:tc>
          <w:tcPr>
            <w:tcW w:w="570"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rPr>
                <w:color w:val="auto"/>
                <w:lang w:val="ru-RU"/>
              </w:rPr>
            </w:pPr>
            <w:r w:rsidRPr="00365A65">
              <w:rPr>
                <w:color w:val="auto"/>
                <w:lang w:val="ru-RU"/>
              </w:rPr>
              <w:t>4.</w:t>
            </w:r>
          </w:p>
        </w:tc>
        <w:tc>
          <w:tcPr>
            <w:tcW w:w="5794" w:type="dxa"/>
            <w:tcBorders>
              <w:top w:val="outset" w:sz="6" w:space="0" w:color="auto"/>
              <w:left w:val="outset" w:sz="6" w:space="0" w:color="auto"/>
              <w:bottom w:val="outset" w:sz="6" w:space="0" w:color="auto"/>
              <w:right w:val="outset" w:sz="6" w:space="0" w:color="auto"/>
            </w:tcBorders>
          </w:tcPr>
          <w:p w:rsidR="007B35EA" w:rsidRPr="004E2F5F" w:rsidRDefault="007B35EA" w:rsidP="007F6BBA">
            <w:pPr>
              <w:shd w:val="clear" w:color="auto" w:fill="FFFFFF"/>
              <w:jc w:val="both"/>
              <w:rPr>
                <w:color w:val="auto"/>
                <w:lang w:val="ru-RU"/>
              </w:rPr>
            </w:pPr>
            <w:proofErr w:type="spellStart"/>
            <w:r w:rsidRPr="004E2F5F">
              <w:rPr>
                <w:szCs w:val="28"/>
                <w:lang w:val="ru-RU"/>
              </w:rPr>
              <w:t>Дієслова</w:t>
            </w:r>
            <w:proofErr w:type="spellEnd"/>
            <w:r w:rsidRPr="004E2F5F">
              <w:rPr>
                <w:szCs w:val="28"/>
                <w:lang w:val="ru-RU"/>
              </w:rPr>
              <w:t xml:space="preserve"> ІІ і </w:t>
            </w:r>
            <w:r w:rsidRPr="004E2F5F">
              <w:rPr>
                <w:szCs w:val="28"/>
              </w:rPr>
              <w:t>V</w:t>
            </w:r>
            <w:r w:rsidRPr="004E2F5F">
              <w:rPr>
                <w:szCs w:val="28"/>
                <w:lang w:val="ru-RU"/>
              </w:rPr>
              <w:t xml:space="preserve"> </w:t>
            </w:r>
            <w:proofErr w:type="spellStart"/>
            <w:r w:rsidRPr="004E2F5F">
              <w:rPr>
                <w:szCs w:val="28"/>
                <w:lang w:val="ru-RU"/>
              </w:rPr>
              <w:t>порід</w:t>
            </w:r>
            <w:proofErr w:type="spellEnd"/>
            <w:r w:rsidR="007F6BBA">
              <w:rPr>
                <w:szCs w:val="28"/>
                <w:lang w:val="ru-RU"/>
              </w:rPr>
              <w:t xml:space="preserve">. </w:t>
            </w:r>
            <w:r w:rsidR="004E2F5F" w:rsidRPr="004E2F5F">
              <w:rPr>
                <w:szCs w:val="28"/>
                <w:rtl/>
              </w:rPr>
              <w:t>الحياة الزوجية</w:t>
            </w:r>
          </w:p>
        </w:tc>
        <w:tc>
          <w:tcPr>
            <w:tcW w:w="2455"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jc w:val="center"/>
              <w:rPr>
                <w:color w:val="auto"/>
                <w:lang w:val="uk-UA"/>
              </w:rPr>
            </w:pPr>
            <w:r>
              <w:rPr>
                <w:color w:val="auto"/>
                <w:lang w:val="uk-UA"/>
              </w:rPr>
              <w:t>практичне заняття</w:t>
            </w:r>
          </w:p>
        </w:tc>
      </w:tr>
      <w:tr w:rsidR="007B35EA" w:rsidRPr="007F6BBA" w:rsidTr="007F6BBA">
        <w:trPr>
          <w:tblCellSpacing w:w="0" w:type="dxa"/>
        </w:trPr>
        <w:tc>
          <w:tcPr>
            <w:tcW w:w="570"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rPr>
                <w:color w:val="auto"/>
                <w:lang w:val="uk-UA"/>
              </w:rPr>
            </w:pPr>
            <w:r w:rsidRPr="00365A65">
              <w:rPr>
                <w:color w:val="auto"/>
                <w:lang w:val="uk-UA"/>
              </w:rPr>
              <w:t>5.</w:t>
            </w:r>
          </w:p>
        </w:tc>
        <w:tc>
          <w:tcPr>
            <w:tcW w:w="5794" w:type="dxa"/>
            <w:tcBorders>
              <w:top w:val="outset" w:sz="6" w:space="0" w:color="auto"/>
              <w:left w:val="outset" w:sz="6" w:space="0" w:color="auto"/>
              <w:bottom w:val="outset" w:sz="6" w:space="0" w:color="auto"/>
              <w:right w:val="outset" w:sz="6" w:space="0" w:color="auto"/>
            </w:tcBorders>
          </w:tcPr>
          <w:p w:rsidR="007B35EA" w:rsidRPr="004E2F5F" w:rsidRDefault="007B35EA" w:rsidP="007F6BBA">
            <w:pPr>
              <w:shd w:val="clear" w:color="auto" w:fill="FFFFFF"/>
              <w:jc w:val="both"/>
              <w:rPr>
                <w:color w:val="auto"/>
                <w:lang w:val="uk-UA"/>
              </w:rPr>
            </w:pPr>
            <w:r w:rsidRPr="004E2F5F">
              <w:rPr>
                <w:szCs w:val="28"/>
                <w:lang w:val="uk-UA"/>
              </w:rPr>
              <w:t xml:space="preserve">Дієслова ІІІ і </w:t>
            </w:r>
            <w:r w:rsidRPr="004E2F5F">
              <w:rPr>
                <w:szCs w:val="28"/>
              </w:rPr>
              <w:t>V</w:t>
            </w:r>
            <w:r w:rsidRPr="004E2F5F">
              <w:rPr>
                <w:szCs w:val="28"/>
                <w:lang w:val="uk-UA"/>
              </w:rPr>
              <w:t>І порід</w:t>
            </w:r>
            <w:r w:rsidR="007F6BBA">
              <w:rPr>
                <w:szCs w:val="28"/>
                <w:lang w:val="uk-UA"/>
              </w:rPr>
              <w:t xml:space="preserve">. </w:t>
            </w:r>
            <w:r w:rsidR="004E2F5F" w:rsidRPr="004E2F5F">
              <w:rPr>
                <w:szCs w:val="28"/>
                <w:rtl/>
              </w:rPr>
              <w:t>الحياة في المدينة</w:t>
            </w:r>
          </w:p>
        </w:tc>
        <w:tc>
          <w:tcPr>
            <w:tcW w:w="2455"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jc w:val="center"/>
              <w:rPr>
                <w:color w:val="auto"/>
                <w:lang w:val="uk-UA"/>
              </w:rPr>
            </w:pPr>
            <w:r>
              <w:rPr>
                <w:color w:val="auto"/>
                <w:lang w:val="uk-UA"/>
              </w:rPr>
              <w:t>практичне заняття</w:t>
            </w:r>
          </w:p>
        </w:tc>
      </w:tr>
      <w:tr w:rsidR="007B35EA" w:rsidRPr="00365A65" w:rsidTr="007F6BBA">
        <w:trPr>
          <w:tblCellSpacing w:w="0" w:type="dxa"/>
        </w:trPr>
        <w:tc>
          <w:tcPr>
            <w:tcW w:w="570"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rPr>
                <w:color w:val="auto"/>
                <w:lang w:val="uk-UA"/>
              </w:rPr>
            </w:pPr>
            <w:r w:rsidRPr="00365A65">
              <w:rPr>
                <w:color w:val="auto"/>
                <w:lang w:val="uk-UA"/>
              </w:rPr>
              <w:t>6.</w:t>
            </w:r>
          </w:p>
        </w:tc>
        <w:tc>
          <w:tcPr>
            <w:tcW w:w="5794" w:type="dxa"/>
            <w:tcBorders>
              <w:top w:val="outset" w:sz="6" w:space="0" w:color="auto"/>
              <w:left w:val="outset" w:sz="6" w:space="0" w:color="auto"/>
              <w:bottom w:val="outset" w:sz="6" w:space="0" w:color="auto"/>
              <w:right w:val="outset" w:sz="6" w:space="0" w:color="auto"/>
            </w:tcBorders>
          </w:tcPr>
          <w:p w:rsidR="007B35EA" w:rsidRPr="004E2F5F" w:rsidRDefault="007B35EA" w:rsidP="007F6BBA">
            <w:pPr>
              <w:shd w:val="clear" w:color="auto" w:fill="FFFFFF"/>
              <w:jc w:val="both"/>
              <w:rPr>
                <w:color w:val="auto"/>
                <w:lang w:val="ru-RU"/>
              </w:rPr>
            </w:pPr>
            <w:proofErr w:type="spellStart"/>
            <w:r w:rsidRPr="007F6BBA">
              <w:rPr>
                <w:szCs w:val="28"/>
                <w:lang w:val="ru-RU"/>
              </w:rPr>
              <w:t>Дієслова</w:t>
            </w:r>
            <w:proofErr w:type="spellEnd"/>
            <w:r w:rsidRPr="007F6BBA">
              <w:rPr>
                <w:szCs w:val="28"/>
                <w:lang w:val="ru-RU"/>
              </w:rPr>
              <w:t xml:space="preserve"> І</w:t>
            </w:r>
            <w:r w:rsidRPr="004E2F5F">
              <w:rPr>
                <w:szCs w:val="28"/>
              </w:rPr>
              <w:t>V</w:t>
            </w:r>
            <w:r w:rsidRPr="007F6BBA">
              <w:rPr>
                <w:szCs w:val="28"/>
                <w:lang w:val="ru-RU"/>
              </w:rPr>
              <w:t xml:space="preserve"> породи</w:t>
            </w:r>
            <w:r w:rsidR="007F6BBA">
              <w:rPr>
                <w:szCs w:val="28"/>
                <w:lang w:val="ru-RU"/>
              </w:rPr>
              <w:t xml:space="preserve">. </w:t>
            </w:r>
            <w:r w:rsidR="004E2F5F" w:rsidRPr="004E2F5F">
              <w:rPr>
                <w:szCs w:val="28"/>
                <w:rtl/>
              </w:rPr>
              <w:t>العلم والتعلم</w:t>
            </w:r>
          </w:p>
        </w:tc>
        <w:tc>
          <w:tcPr>
            <w:tcW w:w="2455"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jc w:val="center"/>
              <w:rPr>
                <w:color w:val="auto"/>
                <w:lang w:val="uk-UA"/>
              </w:rPr>
            </w:pPr>
            <w:r>
              <w:rPr>
                <w:color w:val="auto"/>
                <w:lang w:val="uk-UA"/>
              </w:rPr>
              <w:t>практичне заняття</w:t>
            </w:r>
          </w:p>
        </w:tc>
      </w:tr>
      <w:tr w:rsidR="007B35EA" w:rsidRPr="007F6BBA" w:rsidTr="007F6BBA">
        <w:trPr>
          <w:tblCellSpacing w:w="0" w:type="dxa"/>
        </w:trPr>
        <w:tc>
          <w:tcPr>
            <w:tcW w:w="570"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rPr>
                <w:color w:val="auto"/>
                <w:lang w:val="uk-UA"/>
              </w:rPr>
            </w:pPr>
            <w:r w:rsidRPr="00365A65">
              <w:rPr>
                <w:color w:val="auto"/>
                <w:lang w:val="uk-UA"/>
              </w:rPr>
              <w:t>7.</w:t>
            </w:r>
          </w:p>
        </w:tc>
        <w:tc>
          <w:tcPr>
            <w:tcW w:w="5794" w:type="dxa"/>
            <w:tcBorders>
              <w:top w:val="outset" w:sz="6" w:space="0" w:color="auto"/>
              <w:left w:val="outset" w:sz="6" w:space="0" w:color="auto"/>
              <w:bottom w:val="outset" w:sz="6" w:space="0" w:color="auto"/>
              <w:right w:val="outset" w:sz="6" w:space="0" w:color="auto"/>
            </w:tcBorders>
          </w:tcPr>
          <w:p w:rsidR="007B35EA" w:rsidRPr="004E2F5F" w:rsidRDefault="007B35EA" w:rsidP="007F6BBA">
            <w:pPr>
              <w:shd w:val="clear" w:color="auto" w:fill="FFFFFF"/>
              <w:jc w:val="both"/>
              <w:rPr>
                <w:color w:val="auto"/>
                <w:lang w:val="uk-UA"/>
              </w:rPr>
            </w:pPr>
            <w:r w:rsidRPr="004E2F5F">
              <w:rPr>
                <w:szCs w:val="28"/>
                <w:lang w:val="uk-UA"/>
              </w:rPr>
              <w:t xml:space="preserve">Дієслова </w:t>
            </w:r>
            <w:r w:rsidRPr="004E2F5F">
              <w:rPr>
                <w:szCs w:val="28"/>
              </w:rPr>
              <w:t>V</w:t>
            </w:r>
            <w:r w:rsidRPr="004E2F5F">
              <w:rPr>
                <w:szCs w:val="28"/>
                <w:lang w:val="uk-UA"/>
              </w:rPr>
              <w:t xml:space="preserve">ІІ, </w:t>
            </w:r>
            <w:r w:rsidRPr="004E2F5F">
              <w:rPr>
                <w:szCs w:val="28"/>
              </w:rPr>
              <w:t>VIII</w:t>
            </w:r>
            <w:r w:rsidRPr="004E2F5F">
              <w:rPr>
                <w:szCs w:val="28"/>
                <w:lang w:val="uk-UA"/>
              </w:rPr>
              <w:t xml:space="preserve">, </w:t>
            </w:r>
            <w:r w:rsidRPr="004E2F5F">
              <w:rPr>
                <w:szCs w:val="28"/>
              </w:rPr>
              <w:t>IX</w:t>
            </w:r>
            <w:r w:rsidRPr="004E2F5F">
              <w:rPr>
                <w:szCs w:val="28"/>
                <w:lang w:val="uk-UA"/>
              </w:rPr>
              <w:t xml:space="preserve"> і </w:t>
            </w:r>
            <w:r w:rsidRPr="004E2F5F">
              <w:rPr>
                <w:szCs w:val="28"/>
              </w:rPr>
              <w:t>X</w:t>
            </w:r>
            <w:r w:rsidRPr="004E2F5F">
              <w:rPr>
                <w:szCs w:val="28"/>
                <w:lang w:val="uk-UA"/>
              </w:rPr>
              <w:t xml:space="preserve"> порід</w:t>
            </w:r>
            <w:r w:rsidR="007F6BBA">
              <w:rPr>
                <w:szCs w:val="28"/>
                <w:lang w:val="uk-UA"/>
              </w:rPr>
              <w:t xml:space="preserve">. </w:t>
            </w:r>
            <w:r w:rsidR="004E2F5F" w:rsidRPr="004E2F5F">
              <w:rPr>
                <w:szCs w:val="28"/>
                <w:rtl/>
              </w:rPr>
              <w:t>المهن</w:t>
            </w:r>
          </w:p>
        </w:tc>
        <w:tc>
          <w:tcPr>
            <w:tcW w:w="2455"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jc w:val="center"/>
              <w:rPr>
                <w:color w:val="auto"/>
                <w:lang w:val="uk-UA"/>
              </w:rPr>
            </w:pPr>
            <w:r>
              <w:rPr>
                <w:color w:val="auto"/>
                <w:lang w:val="uk-UA"/>
              </w:rPr>
              <w:t>практичне заняття</w:t>
            </w:r>
          </w:p>
        </w:tc>
      </w:tr>
      <w:tr w:rsidR="007B35EA" w:rsidRPr="007F6BBA" w:rsidTr="007F6BBA">
        <w:trPr>
          <w:tblCellSpacing w:w="0" w:type="dxa"/>
        </w:trPr>
        <w:tc>
          <w:tcPr>
            <w:tcW w:w="570"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rPr>
                <w:color w:val="auto"/>
                <w:lang w:val="uk-UA"/>
              </w:rPr>
            </w:pPr>
            <w:r w:rsidRPr="00365A65">
              <w:rPr>
                <w:color w:val="auto"/>
                <w:lang w:val="uk-UA"/>
              </w:rPr>
              <w:t>8.</w:t>
            </w:r>
          </w:p>
        </w:tc>
        <w:tc>
          <w:tcPr>
            <w:tcW w:w="5794" w:type="dxa"/>
            <w:tcBorders>
              <w:top w:val="outset" w:sz="6" w:space="0" w:color="auto"/>
              <w:left w:val="outset" w:sz="6" w:space="0" w:color="auto"/>
              <w:bottom w:val="outset" w:sz="6" w:space="0" w:color="auto"/>
              <w:right w:val="outset" w:sz="6" w:space="0" w:color="auto"/>
            </w:tcBorders>
          </w:tcPr>
          <w:p w:rsidR="007B35EA" w:rsidRPr="007F6BBA" w:rsidRDefault="007B35EA" w:rsidP="007F6BBA">
            <w:pPr>
              <w:shd w:val="clear" w:color="auto" w:fill="FFFFFF"/>
              <w:jc w:val="both"/>
              <w:rPr>
                <w:color w:val="auto"/>
                <w:lang w:val="uk-UA"/>
              </w:rPr>
            </w:pPr>
            <w:r w:rsidRPr="007F6BBA">
              <w:rPr>
                <w:spacing w:val="-8"/>
                <w:szCs w:val="28"/>
                <w:lang w:val="uk-UA"/>
              </w:rPr>
              <w:t>Породи 4-х приголосних дієслів</w:t>
            </w:r>
            <w:r w:rsidR="007F6BBA">
              <w:rPr>
                <w:szCs w:val="28"/>
                <w:lang w:val="uk-UA"/>
              </w:rPr>
              <w:t xml:space="preserve">. </w:t>
            </w:r>
            <w:r w:rsidR="004E2F5F" w:rsidRPr="004E2F5F">
              <w:rPr>
                <w:szCs w:val="28"/>
                <w:rtl/>
              </w:rPr>
              <w:t>اللغة العربية</w:t>
            </w:r>
          </w:p>
        </w:tc>
        <w:tc>
          <w:tcPr>
            <w:tcW w:w="2455"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jc w:val="center"/>
              <w:rPr>
                <w:color w:val="auto"/>
                <w:lang w:val="uk-UA"/>
              </w:rPr>
            </w:pPr>
            <w:r>
              <w:rPr>
                <w:color w:val="auto"/>
                <w:lang w:val="uk-UA"/>
              </w:rPr>
              <w:t>практичне заняття</w:t>
            </w:r>
          </w:p>
        </w:tc>
      </w:tr>
      <w:tr w:rsidR="007B35EA" w:rsidRPr="00365A65" w:rsidTr="007F6BBA">
        <w:trPr>
          <w:tblCellSpacing w:w="0" w:type="dxa"/>
        </w:trPr>
        <w:tc>
          <w:tcPr>
            <w:tcW w:w="570"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rPr>
                <w:color w:val="auto"/>
                <w:lang w:val="uk-UA"/>
              </w:rPr>
            </w:pPr>
            <w:r w:rsidRPr="00365A65">
              <w:rPr>
                <w:color w:val="auto"/>
                <w:lang w:val="uk-UA"/>
              </w:rPr>
              <w:t>9.</w:t>
            </w:r>
          </w:p>
        </w:tc>
        <w:tc>
          <w:tcPr>
            <w:tcW w:w="5794" w:type="dxa"/>
            <w:tcBorders>
              <w:top w:val="outset" w:sz="6" w:space="0" w:color="auto"/>
              <w:left w:val="outset" w:sz="6" w:space="0" w:color="auto"/>
              <w:bottom w:val="outset" w:sz="6" w:space="0" w:color="auto"/>
              <w:right w:val="outset" w:sz="6" w:space="0" w:color="auto"/>
            </w:tcBorders>
          </w:tcPr>
          <w:p w:rsidR="007B35EA" w:rsidRPr="004E2F5F" w:rsidRDefault="007B35EA" w:rsidP="007F6BBA">
            <w:pPr>
              <w:shd w:val="clear" w:color="auto" w:fill="FFFFFF"/>
              <w:jc w:val="both"/>
              <w:rPr>
                <w:color w:val="auto"/>
                <w:lang w:val="uk-UA"/>
              </w:rPr>
            </w:pPr>
            <w:r w:rsidRPr="007F6BBA">
              <w:rPr>
                <w:spacing w:val="-8"/>
                <w:szCs w:val="28"/>
                <w:lang w:val="uk-UA"/>
              </w:rPr>
              <w:t>Породи неправильних дієслів</w:t>
            </w:r>
            <w:r w:rsidR="007F6BBA">
              <w:rPr>
                <w:spacing w:val="-8"/>
                <w:szCs w:val="28"/>
                <w:lang w:val="uk-UA"/>
              </w:rPr>
              <w:t xml:space="preserve">. </w:t>
            </w:r>
            <w:r w:rsidR="004E2F5F" w:rsidRPr="004E2F5F">
              <w:rPr>
                <w:szCs w:val="28"/>
                <w:rtl/>
              </w:rPr>
              <w:t>الجوائز</w:t>
            </w:r>
          </w:p>
        </w:tc>
        <w:tc>
          <w:tcPr>
            <w:tcW w:w="2455"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jc w:val="center"/>
              <w:rPr>
                <w:color w:val="auto"/>
                <w:lang w:val="uk-UA"/>
              </w:rPr>
            </w:pPr>
            <w:r>
              <w:rPr>
                <w:color w:val="auto"/>
                <w:lang w:val="uk-UA"/>
              </w:rPr>
              <w:t>практичне заняття</w:t>
            </w:r>
          </w:p>
        </w:tc>
      </w:tr>
      <w:tr w:rsidR="007B35EA" w:rsidRPr="007F6BBA" w:rsidTr="007F6BBA">
        <w:trPr>
          <w:tblCellSpacing w:w="0" w:type="dxa"/>
        </w:trPr>
        <w:tc>
          <w:tcPr>
            <w:tcW w:w="570"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rPr>
                <w:color w:val="auto"/>
                <w:lang w:val="uk-UA"/>
              </w:rPr>
            </w:pPr>
            <w:r w:rsidRPr="00365A65">
              <w:rPr>
                <w:color w:val="auto"/>
                <w:lang w:val="uk-UA"/>
              </w:rPr>
              <w:t>10.</w:t>
            </w:r>
          </w:p>
        </w:tc>
        <w:tc>
          <w:tcPr>
            <w:tcW w:w="5794" w:type="dxa"/>
            <w:tcBorders>
              <w:top w:val="outset" w:sz="6" w:space="0" w:color="auto"/>
              <w:left w:val="outset" w:sz="6" w:space="0" w:color="auto"/>
              <w:bottom w:val="outset" w:sz="6" w:space="0" w:color="auto"/>
              <w:right w:val="outset" w:sz="6" w:space="0" w:color="auto"/>
            </w:tcBorders>
          </w:tcPr>
          <w:p w:rsidR="007B35EA" w:rsidRPr="007F6BBA" w:rsidRDefault="007B35EA" w:rsidP="007F6BBA">
            <w:pPr>
              <w:shd w:val="clear" w:color="auto" w:fill="FFFFFF"/>
              <w:jc w:val="both"/>
              <w:rPr>
                <w:color w:val="auto"/>
                <w:lang w:val="uk-UA"/>
              </w:rPr>
            </w:pPr>
            <w:r w:rsidRPr="007F6BBA">
              <w:rPr>
                <w:spacing w:val="-8"/>
                <w:szCs w:val="28"/>
                <w:lang w:val="uk-UA"/>
              </w:rPr>
              <w:t>Підрядне з’ясувальне речення</w:t>
            </w:r>
            <w:r w:rsidR="007F6BBA">
              <w:rPr>
                <w:spacing w:val="-8"/>
                <w:szCs w:val="28"/>
                <w:lang w:val="uk-UA"/>
              </w:rPr>
              <w:t xml:space="preserve">. </w:t>
            </w:r>
            <w:r w:rsidR="004E2F5F" w:rsidRPr="004E2F5F">
              <w:rPr>
                <w:szCs w:val="28"/>
                <w:rtl/>
                <w:lang w:bidi="ar-EG"/>
              </w:rPr>
              <w:t>العالم قرية صغيرة</w:t>
            </w:r>
          </w:p>
        </w:tc>
        <w:tc>
          <w:tcPr>
            <w:tcW w:w="2455"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jc w:val="center"/>
              <w:rPr>
                <w:color w:val="auto"/>
                <w:lang w:val="uk-UA"/>
              </w:rPr>
            </w:pPr>
            <w:r>
              <w:rPr>
                <w:color w:val="auto"/>
                <w:lang w:val="uk-UA"/>
              </w:rPr>
              <w:t>практичне заняття</w:t>
            </w:r>
          </w:p>
        </w:tc>
      </w:tr>
      <w:tr w:rsidR="007B35EA" w:rsidRPr="007F6BBA" w:rsidTr="007F6BBA">
        <w:trPr>
          <w:tblCellSpacing w:w="0" w:type="dxa"/>
        </w:trPr>
        <w:tc>
          <w:tcPr>
            <w:tcW w:w="570"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rPr>
                <w:color w:val="auto"/>
                <w:lang w:val="uk-UA"/>
              </w:rPr>
            </w:pPr>
            <w:r w:rsidRPr="00365A65">
              <w:rPr>
                <w:color w:val="auto"/>
                <w:lang w:val="uk-UA"/>
              </w:rPr>
              <w:t>11.</w:t>
            </w:r>
          </w:p>
        </w:tc>
        <w:tc>
          <w:tcPr>
            <w:tcW w:w="5794" w:type="dxa"/>
            <w:tcBorders>
              <w:top w:val="outset" w:sz="6" w:space="0" w:color="auto"/>
              <w:left w:val="outset" w:sz="6" w:space="0" w:color="auto"/>
              <w:bottom w:val="outset" w:sz="6" w:space="0" w:color="auto"/>
              <w:right w:val="outset" w:sz="6" w:space="0" w:color="auto"/>
            </w:tcBorders>
          </w:tcPr>
          <w:p w:rsidR="007B35EA" w:rsidRPr="004E2F5F" w:rsidRDefault="007B35EA" w:rsidP="007F6BBA">
            <w:pPr>
              <w:shd w:val="clear" w:color="auto" w:fill="FFFFFF"/>
              <w:jc w:val="both"/>
              <w:rPr>
                <w:color w:val="auto"/>
                <w:lang w:val="uk-UA"/>
              </w:rPr>
            </w:pPr>
            <w:r w:rsidRPr="007F6BBA">
              <w:rPr>
                <w:spacing w:val="-8"/>
                <w:szCs w:val="28"/>
                <w:lang w:val="uk-UA"/>
              </w:rPr>
              <w:t>Підрядне означальне речення</w:t>
            </w:r>
            <w:r w:rsidR="007F6BBA">
              <w:rPr>
                <w:spacing w:val="-8"/>
                <w:szCs w:val="28"/>
                <w:lang w:val="uk-UA"/>
              </w:rPr>
              <w:t xml:space="preserve">. </w:t>
            </w:r>
            <w:r w:rsidR="004E2F5F" w:rsidRPr="004E2F5F">
              <w:rPr>
                <w:szCs w:val="28"/>
                <w:rtl/>
              </w:rPr>
              <w:t>النظافة</w:t>
            </w:r>
          </w:p>
        </w:tc>
        <w:tc>
          <w:tcPr>
            <w:tcW w:w="2455"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jc w:val="center"/>
              <w:rPr>
                <w:color w:val="auto"/>
                <w:lang w:val="uk-UA"/>
              </w:rPr>
            </w:pPr>
            <w:r>
              <w:rPr>
                <w:color w:val="auto"/>
                <w:lang w:val="uk-UA"/>
              </w:rPr>
              <w:t>практичне заняття</w:t>
            </w:r>
          </w:p>
        </w:tc>
      </w:tr>
      <w:tr w:rsidR="007B35EA" w:rsidRPr="00365A65" w:rsidTr="007F6BBA">
        <w:trPr>
          <w:tblCellSpacing w:w="0" w:type="dxa"/>
        </w:trPr>
        <w:tc>
          <w:tcPr>
            <w:tcW w:w="570"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rPr>
                <w:color w:val="auto"/>
                <w:lang w:val="uk-UA"/>
              </w:rPr>
            </w:pPr>
            <w:r>
              <w:rPr>
                <w:color w:val="auto"/>
                <w:lang w:val="uk-UA"/>
              </w:rPr>
              <w:t>12.</w:t>
            </w:r>
          </w:p>
        </w:tc>
        <w:tc>
          <w:tcPr>
            <w:tcW w:w="5794" w:type="dxa"/>
            <w:tcBorders>
              <w:top w:val="outset" w:sz="6" w:space="0" w:color="auto"/>
              <w:left w:val="outset" w:sz="6" w:space="0" w:color="auto"/>
              <w:bottom w:val="outset" w:sz="6" w:space="0" w:color="auto"/>
              <w:right w:val="outset" w:sz="6" w:space="0" w:color="auto"/>
            </w:tcBorders>
          </w:tcPr>
          <w:p w:rsidR="007B35EA" w:rsidRPr="007F6BBA" w:rsidRDefault="007B35EA" w:rsidP="007F6BBA">
            <w:pPr>
              <w:shd w:val="clear" w:color="auto" w:fill="FFFFFF"/>
              <w:jc w:val="both"/>
              <w:rPr>
                <w:color w:val="auto"/>
                <w:lang w:val="uk-UA"/>
              </w:rPr>
            </w:pPr>
            <w:r w:rsidRPr="007F6BBA">
              <w:rPr>
                <w:spacing w:val="-8"/>
                <w:szCs w:val="28"/>
                <w:lang w:val="uk-UA"/>
              </w:rPr>
              <w:t>Підрядне речення часу і місця</w:t>
            </w:r>
            <w:r w:rsidR="007F6BBA">
              <w:rPr>
                <w:spacing w:val="-8"/>
                <w:szCs w:val="28"/>
                <w:lang w:val="uk-UA"/>
              </w:rPr>
              <w:t xml:space="preserve">. </w:t>
            </w:r>
            <w:r w:rsidR="004E2F5F" w:rsidRPr="004E2F5F">
              <w:rPr>
                <w:szCs w:val="28"/>
                <w:rtl/>
              </w:rPr>
              <w:t>الشباب</w:t>
            </w:r>
          </w:p>
        </w:tc>
        <w:tc>
          <w:tcPr>
            <w:tcW w:w="2455"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jc w:val="center"/>
              <w:rPr>
                <w:color w:val="auto"/>
                <w:lang w:val="uk-UA"/>
              </w:rPr>
            </w:pPr>
            <w:r>
              <w:rPr>
                <w:color w:val="auto"/>
                <w:lang w:val="uk-UA"/>
              </w:rPr>
              <w:t>практичне заняття</w:t>
            </w:r>
          </w:p>
        </w:tc>
      </w:tr>
      <w:tr w:rsidR="007B35EA" w:rsidRPr="007F6BBA" w:rsidTr="007F6BBA">
        <w:trPr>
          <w:tblCellSpacing w:w="0" w:type="dxa"/>
        </w:trPr>
        <w:tc>
          <w:tcPr>
            <w:tcW w:w="570"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rPr>
                <w:color w:val="auto"/>
                <w:lang w:val="uk-UA"/>
              </w:rPr>
            </w:pPr>
            <w:r>
              <w:rPr>
                <w:color w:val="auto"/>
                <w:lang w:val="uk-UA"/>
              </w:rPr>
              <w:t>13.</w:t>
            </w:r>
          </w:p>
        </w:tc>
        <w:tc>
          <w:tcPr>
            <w:tcW w:w="5794" w:type="dxa"/>
            <w:tcBorders>
              <w:top w:val="outset" w:sz="6" w:space="0" w:color="auto"/>
              <w:left w:val="outset" w:sz="6" w:space="0" w:color="auto"/>
              <w:bottom w:val="outset" w:sz="6" w:space="0" w:color="auto"/>
              <w:right w:val="outset" w:sz="6" w:space="0" w:color="auto"/>
            </w:tcBorders>
          </w:tcPr>
          <w:p w:rsidR="007B35EA" w:rsidRPr="007F6BBA" w:rsidRDefault="007B35EA" w:rsidP="007F6BBA">
            <w:pPr>
              <w:shd w:val="clear" w:color="auto" w:fill="FFFFFF"/>
              <w:jc w:val="both"/>
              <w:rPr>
                <w:color w:val="auto"/>
                <w:lang w:val="uk-UA"/>
              </w:rPr>
            </w:pPr>
            <w:r w:rsidRPr="007F6BBA">
              <w:rPr>
                <w:spacing w:val="-8"/>
                <w:szCs w:val="28"/>
                <w:lang w:val="uk-UA"/>
              </w:rPr>
              <w:t>Підрядне речення мети, причини і наслідку</w:t>
            </w:r>
            <w:r w:rsidR="007F6BBA" w:rsidRPr="007F6BBA">
              <w:rPr>
                <w:spacing w:val="-8"/>
                <w:szCs w:val="28"/>
                <w:lang w:val="uk-UA"/>
              </w:rPr>
              <w:t xml:space="preserve">. </w:t>
            </w:r>
            <w:r w:rsidR="004E2F5F" w:rsidRPr="004E2F5F">
              <w:rPr>
                <w:szCs w:val="28"/>
                <w:rtl/>
              </w:rPr>
              <w:t>العالم الاسلامي</w:t>
            </w:r>
          </w:p>
        </w:tc>
        <w:tc>
          <w:tcPr>
            <w:tcW w:w="2455"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jc w:val="center"/>
              <w:rPr>
                <w:color w:val="auto"/>
                <w:lang w:val="uk-UA"/>
              </w:rPr>
            </w:pPr>
            <w:r>
              <w:rPr>
                <w:color w:val="auto"/>
                <w:lang w:val="uk-UA"/>
              </w:rPr>
              <w:t>практичне заняття</w:t>
            </w:r>
          </w:p>
        </w:tc>
      </w:tr>
      <w:tr w:rsidR="007B35EA" w:rsidRPr="007F6BBA" w:rsidTr="007F6BBA">
        <w:trPr>
          <w:tblCellSpacing w:w="0" w:type="dxa"/>
        </w:trPr>
        <w:tc>
          <w:tcPr>
            <w:tcW w:w="570"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rPr>
                <w:color w:val="auto"/>
                <w:lang w:val="uk-UA"/>
              </w:rPr>
            </w:pPr>
            <w:r>
              <w:rPr>
                <w:color w:val="auto"/>
                <w:lang w:val="uk-UA"/>
              </w:rPr>
              <w:t>14.</w:t>
            </w:r>
          </w:p>
        </w:tc>
        <w:tc>
          <w:tcPr>
            <w:tcW w:w="5794" w:type="dxa"/>
            <w:tcBorders>
              <w:top w:val="outset" w:sz="6" w:space="0" w:color="auto"/>
              <w:left w:val="outset" w:sz="6" w:space="0" w:color="auto"/>
              <w:bottom w:val="outset" w:sz="6" w:space="0" w:color="auto"/>
              <w:right w:val="outset" w:sz="6" w:space="0" w:color="auto"/>
            </w:tcBorders>
          </w:tcPr>
          <w:p w:rsidR="007B35EA" w:rsidRPr="007F6BBA" w:rsidRDefault="007B35EA" w:rsidP="007F6BBA">
            <w:pPr>
              <w:shd w:val="clear" w:color="auto" w:fill="FFFFFF"/>
              <w:jc w:val="both"/>
              <w:rPr>
                <w:color w:val="auto"/>
                <w:lang w:val="uk-UA"/>
              </w:rPr>
            </w:pPr>
            <w:r w:rsidRPr="007F6BBA">
              <w:rPr>
                <w:spacing w:val="-8"/>
                <w:szCs w:val="28"/>
                <w:lang w:val="uk-UA"/>
              </w:rPr>
              <w:t>Підрядне речення умови. Вираження реальної та ірреальної умови</w:t>
            </w:r>
            <w:r w:rsidR="007F6BBA">
              <w:rPr>
                <w:spacing w:val="-8"/>
                <w:szCs w:val="28"/>
                <w:lang w:val="uk-UA"/>
              </w:rPr>
              <w:t xml:space="preserve">. </w:t>
            </w:r>
            <w:r w:rsidR="004E2F5F" w:rsidRPr="004E2F5F">
              <w:rPr>
                <w:szCs w:val="28"/>
                <w:rtl/>
              </w:rPr>
              <w:t>الامن</w:t>
            </w:r>
          </w:p>
        </w:tc>
        <w:tc>
          <w:tcPr>
            <w:tcW w:w="2455"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jc w:val="center"/>
              <w:rPr>
                <w:color w:val="auto"/>
                <w:lang w:val="uk-UA"/>
              </w:rPr>
            </w:pPr>
            <w:r>
              <w:rPr>
                <w:color w:val="auto"/>
                <w:lang w:val="uk-UA"/>
              </w:rPr>
              <w:t>практичне заняття</w:t>
            </w:r>
          </w:p>
        </w:tc>
      </w:tr>
      <w:tr w:rsidR="007B35EA" w:rsidRPr="00365A65" w:rsidTr="007F6BBA">
        <w:trPr>
          <w:tblCellSpacing w:w="0" w:type="dxa"/>
        </w:trPr>
        <w:tc>
          <w:tcPr>
            <w:tcW w:w="570"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rPr>
                <w:color w:val="auto"/>
                <w:lang w:val="uk-UA"/>
              </w:rPr>
            </w:pPr>
            <w:r>
              <w:rPr>
                <w:color w:val="auto"/>
                <w:lang w:val="uk-UA"/>
              </w:rPr>
              <w:t>15.</w:t>
            </w:r>
          </w:p>
        </w:tc>
        <w:tc>
          <w:tcPr>
            <w:tcW w:w="5794" w:type="dxa"/>
            <w:tcBorders>
              <w:top w:val="outset" w:sz="6" w:space="0" w:color="auto"/>
              <w:left w:val="outset" w:sz="6" w:space="0" w:color="auto"/>
              <w:bottom w:val="outset" w:sz="6" w:space="0" w:color="auto"/>
              <w:right w:val="outset" w:sz="6" w:space="0" w:color="auto"/>
            </w:tcBorders>
          </w:tcPr>
          <w:p w:rsidR="007B35EA" w:rsidRPr="004E2F5F" w:rsidRDefault="007B35EA" w:rsidP="007F6BBA">
            <w:pPr>
              <w:shd w:val="clear" w:color="auto" w:fill="FFFFFF"/>
              <w:jc w:val="both"/>
              <w:rPr>
                <w:color w:val="auto"/>
                <w:lang w:val="ru-RU"/>
              </w:rPr>
            </w:pPr>
            <w:r w:rsidRPr="007F6BBA">
              <w:rPr>
                <w:spacing w:val="-8"/>
                <w:szCs w:val="28"/>
                <w:lang w:val="uk-UA"/>
              </w:rPr>
              <w:t>Підрядне ре</w:t>
            </w:r>
            <w:proofErr w:type="spellStart"/>
            <w:r w:rsidRPr="004E2F5F">
              <w:rPr>
                <w:spacing w:val="-8"/>
                <w:szCs w:val="28"/>
                <w:lang w:val="ru-RU"/>
              </w:rPr>
              <w:t>чення</w:t>
            </w:r>
            <w:proofErr w:type="spellEnd"/>
            <w:r w:rsidRPr="004E2F5F">
              <w:rPr>
                <w:spacing w:val="-8"/>
                <w:szCs w:val="28"/>
                <w:lang w:val="ru-RU"/>
              </w:rPr>
              <w:t xml:space="preserve"> образу </w:t>
            </w:r>
            <w:proofErr w:type="spellStart"/>
            <w:r w:rsidRPr="004E2F5F">
              <w:rPr>
                <w:spacing w:val="-8"/>
                <w:szCs w:val="28"/>
                <w:lang w:val="ru-RU"/>
              </w:rPr>
              <w:t>дії</w:t>
            </w:r>
            <w:proofErr w:type="spellEnd"/>
            <w:r w:rsidRPr="004E2F5F">
              <w:rPr>
                <w:spacing w:val="-8"/>
                <w:szCs w:val="28"/>
                <w:lang w:val="ru-RU"/>
              </w:rPr>
              <w:t xml:space="preserve"> і </w:t>
            </w:r>
            <w:proofErr w:type="spellStart"/>
            <w:r w:rsidRPr="004E2F5F">
              <w:rPr>
                <w:spacing w:val="-8"/>
                <w:szCs w:val="28"/>
                <w:lang w:val="ru-RU"/>
              </w:rPr>
              <w:t>порівняння</w:t>
            </w:r>
            <w:proofErr w:type="spellEnd"/>
            <w:r w:rsidR="007F6BBA">
              <w:rPr>
                <w:spacing w:val="-8"/>
                <w:szCs w:val="28"/>
                <w:lang w:val="ru-RU"/>
              </w:rPr>
              <w:t xml:space="preserve">. </w:t>
            </w:r>
            <w:r w:rsidR="004E2F5F" w:rsidRPr="004E2F5F">
              <w:rPr>
                <w:szCs w:val="28"/>
                <w:rtl/>
              </w:rPr>
              <w:t>التلوث</w:t>
            </w:r>
          </w:p>
        </w:tc>
        <w:tc>
          <w:tcPr>
            <w:tcW w:w="2455"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jc w:val="center"/>
              <w:rPr>
                <w:color w:val="auto"/>
                <w:lang w:val="uk-UA"/>
              </w:rPr>
            </w:pPr>
            <w:r>
              <w:rPr>
                <w:color w:val="auto"/>
                <w:lang w:val="uk-UA"/>
              </w:rPr>
              <w:t>практичне заняття</w:t>
            </w:r>
          </w:p>
        </w:tc>
      </w:tr>
      <w:tr w:rsidR="007B35EA" w:rsidRPr="007F6BBA" w:rsidTr="007F6BBA">
        <w:trPr>
          <w:tblCellSpacing w:w="0" w:type="dxa"/>
        </w:trPr>
        <w:tc>
          <w:tcPr>
            <w:tcW w:w="570"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rPr>
                <w:color w:val="auto"/>
                <w:lang w:val="uk-UA"/>
              </w:rPr>
            </w:pPr>
            <w:r>
              <w:rPr>
                <w:color w:val="auto"/>
                <w:lang w:val="uk-UA"/>
              </w:rPr>
              <w:t>16.</w:t>
            </w:r>
          </w:p>
        </w:tc>
        <w:tc>
          <w:tcPr>
            <w:tcW w:w="5794" w:type="dxa"/>
            <w:tcBorders>
              <w:top w:val="outset" w:sz="6" w:space="0" w:color="auto"/>
              <w:left w:val="outset" w:sz="6" w:space="0" w:color="auto"/>
              <w:bottom w:val="outset" w:sz="6" w:space="0" w:color="auto"/>
              <w:right w:val="outset" w:sz="6" w:space="0" w:color="auto"/>
            </w:tcBorders>
          </w:tcPr>
          <w:p w:rsidR="007B35EA" w:rsidRPr="007F6BBA" w:rsidRDefault="007B35EA" w:rsidP="007F6BBA">
            <w:pPr>
              <w:shd w:val="clear" w:color="auto" w:fill="FFFFFF"/>
              <w:jc w:val="both"/>
              <w:rPr>
                <w:color w:val="auto"/>
                <w:lang w:val="uk-UA"/>
              </w:rPr>
            </w:pPr>
            <w:r w:rsidRPr="007F6BBA">
              <w:rPr>
                <w:spacing w:val="-8"/>
                <w:szCs w:val="28"/>
                <w:lang w:val="uk-UA"/>
              </w:rPr>
              <w:t>Безособові та узагальнено-особові речення</w:t>
            </w:r>
            <w:r w:rsidR="007F6BBA" w:rsidRPr="007F6BBA">
              <w:rPr>
                <w:spacing w:val="-8"/>
                <w:szCs w:val="28"/>
                <w:lang w:val="uk-UA"/>
              </w:rPr>
              <w:t xml:space="preserve">. </w:t>
            </w:r>
            <w:r w:rsidR="004E2F5F" w:rsidRPr="004E2F5F">
              <w:rPr>
                <w:szCs w:val="28"/>
                <w:rtl/>
              </w:rPr>
              <w:t>الطاقة</w:t>
            </w:r>
          </w:p>
        </w:tc>
        <w:tc>
          <w:tcPr>
            <w:tcW w:w="2455" w:type="dxa"/>
            <w:tcBorders>
              <w:top w:val="outset" w:sz="6" w:space="0" w:color="auto"/>
              <w:left w:val="outset" w:sz="6" w:space="0" w:color="auto"/>
              <w:bottom w:val="outset" w:sz="6" w:space="0" w:color="auto"/>
              <w:right w:val="outset" w:sz="6" w:space="0" w:color="auto"/>
            </w:tcBorders>
          </w:tcPr>
          <w:p w:rsidR="007B35EA" w:rsidRPr="00365A65" w:rsidRDefault="007B35EA" w:rsidP="007B35EA">
            <w:pPr>
              <w:jc w:val="center"/>
              <w:rPr>
                <w:color w:val="auto"/>
                <w:lang w:val="uk-UA"/>
              </w:rPr>
            </w:pPr>
            <w:r>
              <w:rPr>
                <w:color w:val="auto"/>
                <w:lang w:val="uk-UA"/>
              </w:rPr>
              <w:t>практичне заняття</w:t>
            </w:r>
          </w:p>
        </w:tc>
      </w:tr>
    </w:tbl>
    <w:p w:rsidR="00777A2F" w:rsidRPr="00757C3E" w:rsidRDefault="00777A2F" w:rsidP="00777A2F">
      <w:pPr>
        <w:jc w:val="both"/>
        <w:rPr>
          <w:b/>
          <w:color w:val="auto"/>
          <w:highlight w:val="yellow"/>
          <w:lang w:val="uk-UA"/>
        </w:rPr>
      </w:pPr>
    </w:p>
    <w:p w:rsidR="006D13B5" w:rsidRPr="00FF0E21" w:rsidRDefault="006D13B5" w:rsidP="006D13B5">
      <w:pPr>
        <w:jc w:val="both"/>
        <w:rPr>
          <w:b/>
          <w:color w:val="auto"/>
          <w:lang w:val="uk-UA"/>
        </w:rPr>
      </w:pPr>
      <w:r w:rsidRPr="00FF0E21">
        <w:rPr>
          <w:b/>
          <w:color w:val="auto"/>
          <w:lang w:val="uk-UA"/>
        </w:rPr>
        <w:t xml:space="preserve">Підсумковий контроль, форма: </w:t>
      </w:r>
      <w:r>
        <w:rPr>
          <w:color w:val="auto"/>
          <w:lang w:val="uk-UA"/>
        </w:rPr>
        <w:t>іспит</w:t>
      </w:r>
      <w:r w:rsidRPr="00FF0E21">
        <w:rPr>
          <w:color w:val="auto"/>
          <w:lang w:val="uk-UA"/>
        </w:rPr>
        <w:t xml:space="preserve"> в кінці </w:t>
      </w:r>
      <w:r>
        <w:rPr>
          <w:color w:val="auto"/>
          <w:lang w:val="uk-UA"/>
        </w:rPr>
        <w:t xml:space="preserve">3 </w:t>
      </w:r>
      <w:r w:rsidRPr="00FF0E21">
        <w:rPr>
          <w:color w:val="auto"/>
          <w:lang w:val="uk-UA"/>
        </w:rPr>
        <w:t>семестру</w:t>
      </w:r>
      <w:r>
        <w:rPr>
          <w:color w:val="auto"/>
          <w:lang w:val="uk-UA"/>
        </w:rPr>
        <w:t>, іспит в кінці 4 семестру</w:t>
      </w:r>
      <w:r w:rsidRPr="00FF0E21">
        <w:rPr>
          <w:color w:val="auto"/>
          <w:lang w:val="uk-UA"/>
        </w:rPr>
        <w:t>, комбінована (усно-письмова) форма</w:t>
      </w:r>
      <w:r>
        <w:rPr>
          <w:color w:val="auto"/>
          <w:lang w:val="uk-UA"/>
        </w:rPr>
        <w:t>.</w:t>
      </w:r>
    </w:p>
    <w:p w:rsidR="006D13B5" w:rsidRPr="00FF0E21" w:rsidRDefault="006D13B5" w:rsidP="006D13B5">
      <w:pPr>
        <w:jc w:val="both"/>
        <w:rPr>
          <w:b/>
          <w:color w:val="auto"/>
          <w:lang w:val="uk-UA"/>
        </w:rPr>
      </w:pPr>
    </w:p>
    <w:p w:rsidR="006D13B5" w:rsidRPr="00FF0E21" w:rsidRDefault="006D13B5" w:rsidP="006D13B5">
      <w:pPr>
        <w:jc w:val="both"/>
        <w:rPr>
          <w:b/>
          <w:color w:val="auto"/>
          <w:lang w:val="uk-UA"/>
        </w:rPr>
      </w:pPr>
      <w:proofErr w:type="spellStart"/>
      <w:r w:rsidRPr="00FF0E21">
        <w:rPr>
          <w:b/>
          <w:color w:val="auto"/>
          <w:lang w:val="uk-UA"/>
        </w:rPr>
        <w:t>Пререквізити</w:t>
      </w:r>
      <w:proofErr w:type="spellEnd"/>
      <w:r w:rsidRPr="00FF0E21">
        <w:rPr>
          <w:b/>
          <w:color w:val="auto"/>
          <w:lang w:val="uk-UA"/>
        </w:rPr>
        <w:t xml:space="preserve">: </w:t>
      </w:r>
      <w:r w:rsidRPr="00FF0E21">
        <w:rPr>
          <w:color w:val="auto"/>
          <w:lang w:val="uk-UA"/>
        </w:rPr>
        <w:t>для вивчення курсу студ</w:t>
      </w:r>
      <w:r>
        <w:rPr>
          <w:color w:val="auto"/>
          <w:lang w:val="uk-UA"/>
        </w:rPr>
        <w:t>енти потребують базових знань з</w:t>
      </w:r>
      <w:r w:rsidRPr="00FF0E21">
        <w:rPr>
          <w:color w:val="auto"/>
          <w:lang w:val="uk-UA"/>
        </w:rPr>
        <w:t xml:space="preserve"> “</w:t>
      </w:r>
      <w:r>
        <w:rPr>
          <w:color w:val="auto"/>
          <w:lang w:val="uk-UA"/>
        </w:rPr>
        <w:t>Арабської мови</w:t>
      </w:r>
      <w:r w:rsidRPr="00FF0E21">
        <w:rPr>
          <w:color w:val="auto"/>
          <w:lang w:val="uk-UA"/>
        </w:rPr>
        <w:t>”</w:t>
      </w:r>
      <w:r>
        <w:rPr>
          <w:color w:val="auto"/>
          <w:lang w:val="uk-UA"/>
        </w:rPr>
        <w:t xml:space="preserve"> (</w:t>
      </w:r>
      <w:r>
        <w:rPr>
          <w:color w:val="auto"/>
        </w:rPr>
        <w:t>I</w:t>
      </w:r>
      <w:r>
        <w:rPr>
          <w:color w:val="auto"/>
          <w:lang w:val="ru-RU"/>
        </w:rPr>
        <w:t>-курс</w:t>
      </w:r>
      <w:r>
        <w:rPr>
          <w:color w:val="auto"/>
          <w:lang w:val="uk-UA"/>
        </w:rPr>
        <w:t>)</w:t>
      </w:r>
      <w:r>
        <w:rPr>
          <w:color w:val="auto"/>
          <w:lang w:val="uk-UA"/>
        </w:rPr>
        <w:t>.</w:t>
      </w:r>
    </w:p>
    <w:p w:rsidR="006D13B5" w:rsidRPr="00FF0E21" w:rsidRDefault="006D13B5" w:rsidP="006D13B5">
      <w:pPr>
        <w:jc w:val="both"/>
        <w:rPr>
          <w:b/>
          <w:color w:val="auto"/>
          <w:lang w:val="uk-UA"/>
        </w:rPr>
      </w:pPr>
    </w:p>
    <w:p w:rsidR="006D13B5" w:rsidRPr="00FF0E21" w:rsidRDefault="006D13B5" w:rsidP="006D13B5">
      <w:pPr>
        <w:jc w:val="both"/>
        <w:rPr>
          <w:bCs/>
          <w:color w:val="auto"/>
          <w:lang w:val="uk-UA"/>
        </w:rPr>
      </w:pPr>
      <w:r w:rsidRPr="00FF0E21">
        <w:rPr>
          <w:b/>
          <w:color w:val="auto"/>
          <w:lang w:val="uk-UA"/>
        </w:rPr>
        <w:t xml:space="preserve">Навчальні методи та техніки, які будуть використовуватися під час викладання курсу: </w:t>
      </w:r>
      <w:r w:rsidRPr="00FF0E21">
        <w:rPr>
          <w:bCs/>
          <w:color w:val="auto"/>
          <w:lang w:val="uk-UA"/>
        </w:rPr>
        <w:t>практичне заняття</w:t>
      </w:r>
      <w:r>
        <w:rPr>
          <w:bCs/>
          <w:color w:val="auto"/>
          <w:lang w:val="uk-UA"/>
        </w:rPr>
        <w:t xml:space="preserve"> </w:t>
      </w:r>
      <w:r w:rsidRPr="00140678">
        <w:rPr>
          <w:bCs/>
          <w:color w:val="auto"/>
          <w:lang w:val="uk-UA"/>
        </w:rPr>
        <w:t>(</w:t>
      </w:r>
      <w:r w:rsidRPr="00140678">
        <w:rPr>
          <w:lang w:val="uk-UA"/>
        </w:rPr>
        <w:t xml:space="preserve">система домашніх завдань, </w:t>
      </w:r>
      <w:proofErr w:type="spellStart"/>
      <w:r w:rsidRPr="00140678">
        <w:rPr>
          <w:lang w:val="uk-UA"/>
        </w:rPr>
        <w:t>мовна</w:t>
      </w:r>
      <w:proofErr w:type="spellEnd"/>
      <w:r w:rsidRPr="00140678">
        <w:rPr>
          <w:lang w:val="uk-UA"/>
        </w:rPr>
        <w:t xml:space="preserve"> практика)</w:t>
      </w:r>
      <w:r>
        <w:rPr>
          <w:bCs/>
          <w:color w:val="auto"/>
          <w:lang w:val="uk-UA"/>
        </w:rPr>
        <w:t>, контрольна робота</w:t>
      </w:r>
      <w:r>
        <w:rPr>
          <w:bCs/>
          <w:color w:val="auto"/>
          <w:lang w:val="uk-UA"/>
        </w:rPr>
        <w:t>.</w:t>
      </w:r>
    </w:p>
    <w:p w:rsidR="00777A2F" w:rsidRPr="00140678" w:rsidRDefault="00777A2F" w:rsidP="00777A2F">
      <w:pPr>
        <w:jc w:val="both"/>
        <w:rPr>
          <w:b/>
          <w:color w:val="FF0000"/>
          <w:lang w:val="uk-UA"/>
        </w:rPr>
      </w:pPr>
    </w:p>
    <w:p w:rsidR="00777A2F" w:rsidRPr="00140678" w:rsidRDefault="00777A2F" w:rsidP="00AD54DF">
      <w:pPr>
        <w:jc w:val="both"/>
        <w:rPr>
          <w:b/>
          <w:color w:val="auto"/>
          <w:lang w:val="uk-UA"/>
        </w:rPr>
      </w:pPr>
      <w:r w:rsidRPr="00140678">
        <w:rPr>
          <w:b/>
          <w:color w:val="auto"/>
          <w:lang w:val="uk-UA"/>
        </w:rPr>
        <w:t xml:space="preserve">Необхідне обладнання: </w:t>
      </w:r>
      <w:r w:rsidR="006D13B5">
        <w:rPr>
          <w:bCs/>
          <w:color w:val="auto"/>
          <w:lang w:val="uk-UA"/>
        </w:rPr>
        <w:t>мультимедійна дошка</w:t>
      </w:r>
      <w:r w:rsidR="006D13B5">
        <w:rPr>
          <w:bCs/>
          <w:color w:val="auto"/>
          <w:lang w:val="uk-UA"/>
        </w:rPr>
        <w:t>,</w:t>
      </w:r>
      <w:r w:rsidR="006D13B5">
        <w:rPr>
          <w:color w:val="auto"/>
          <w:lang w:val="uk-UA"/>
        </w:rPr>
        <w:t xml:space="preserve"> </w:t>
      </w:r>
      <w:r w:rsidR="00AD54DF">
        <w:rPr>
          <w:color w:val="auto"/>
          <w:lang w:val="uk-UA"/>
        </w:rPr>
        <w:t>доступ до інтернет-ресурсів.</w:t>
      </w:r>
    </w:p>
    <w:p w:rsidR="00777A2F" w:rsidRPr="00757C3E" w:rsidRDefault="00777A2F" w:rsidP="00777A2F">
      <w:pPr>
        <w:jc w:val="both"/>
        <w:rPr>
          <w:b/>
          <w:color w:val="FF0000"/>
          <w:highlight w:val="yellow"/>
          <w:lang w:val="uk-UA"/>
        </w:rPr>
      </w:pPr>
    </w:p>
    <w:p w:rsidR="006D13B5" w:rsidRPr="00FF0E21" w:rsidRDefault="006D13B5" w:rsidP="006D13B5">
      <w:pPr>
        <w:jc w:val="both"/>
        <w:rPr>
          <w:b/>
          <w:color w:val="auto"/>
          <w:lang w:val="uk-UA"/>
        </w:rPr>
      </w:pPr>
      <w:r w:rsidRPr="00FF0E21">
        <w:rPr>
          <w:b/>
          <w:color w:val="auto"/>
          <w:lang w:val="uk-UA"/>
        </w:rPr>
        <w:t xml:space="preserve">Критерії оцінювання: </w:t>
      </w:r>
      <w:r w:rsidRPr="00FF0E21">
        <w:rPr>
          <w:color w:val="auto"/>
          <w:lang w:val="uk-UA"/>
        </w:rPr>
        <w:t xml:space="preserve">оцінювання проводиться за 100-бальною шкалою. Бали нараховуються таким чином: </w:t>
      </w:r>
    </w:p>
    <w:p w:rsidR="00F34483" w:rsidRPr="00FF0E21" w:rsidRDefault="00F34483" w:rsidP="00F34483">
      <w:pPr>
        <w:jc w:val="both"/>
        <w:rPr>
          <w:color w:val="auto"/>
          <w:lang w:val="uk-UA"/>
        </w:rPr>
      </w:pPr>
      <w:r w:rsidRPr="00FF0E21">
        <w:rPr>
          <w:color w:val="auto"/>
          <w:lang w:val="uk-UA"/>
        </w:rPr>
        <w:t>•</w:t>
      </w:r>
      <w:r>
        <w:rPr>
          <w:color w:val="auto"/>
          <w:lang w:val="uk-UA"/>
        </w:rPr>
        <w:t xml:space="preserve"> робота на практичних заняттях: 2</w:t>
      </w:r>
      <w:r w:rsidRPr="00FF0E21">
        <w:rPr>
          <w:color w:val="auto"/>
          <w:lang w:val="uk-UA"/>
        </w:rPr>
        <w:t>0% семестрової оцінки; максимальна кількість балів (впродовж семестру): </w:t>
      </w:r>
      <w:r>
        <w:rPr>
          <w:color w:val="auto"/>
          <w:lang w:val="uk-UA"/>
        </w:rPr>
        <w:t>2</w:t>
      </w:r>
      <w:r w:rsidRPr="00FF0E21">
        <w:rPr>
          <w:color w:val="auto"/>
          <w:lang w:val="uk-UA"/>
        </w:rPr>
        <w:t>0;</w:t>
      </w:r>
    </w:p>
    <w:p w:rsidR="006D13B5" w:rsidRDefault="006D13B5" w:rsidP="006D13B5">
      <w:pPr>
        <w:jc w:val="both"/>
        <w:rPr>
          <w:color w:val="auto"/>
          <w:lang w:val="uk-UA"/>
        </w:rPr>
      </w:pPr>
      <w:r w:rsidRPr="00FF0E21">
        <w:rPr>
          <w:color w:val="auto"/>
          <w:lang w:val="uk-UA"/>
        </w:rPr>
        <w:t xml:space="preserve">• </w:t>
      </w:r>
      <w:r>
        <w:rPr>
          <w:color w:val="auto"/>
          <w:lang w:val="uk-UA"/>
        </w:rPr>
        <w:t>контрольні роботи</w:t>
      </w:r>
      <w:r w:rsidRPr="00FF0E21">
        <w:rPr>
          <w:color w:val="auto"/>
          <w:lang w:val="uk-UA"/>
        </w:rPr>
        <w:t xml:space="preserve">: </w:t>
      </w:r>
      <w:r>
        <w:rPr>
          <w:color w:val="auto"/>
          <w:lang w:val="uk-UA"/>
        </w:rPr>
        <w:t>3</w:t>
      </w:r>
      <w:r w:rsidRPr="00FF0E21">
        <w:rPr>
          <w:color w:val="auto"/>
          <w:lang w:val="uk-UA"/>
        </w:rPr>
        <w:t>0% семестрової оцінки; максимальна кількість балів (впродовж семестру): </w:t>
      </w:r>
      <w:r>
        <w:rPr>
          <w:color w:val="auto"/>
          <w:lang w:val="uk-UA"/>
        </w:rPr>
        <w:t>3</w:t>
      </w:r>
      <w:r w:rsidRPr="00FF0E21">
        <w:rPr>
          <w:color w:val="auto"/>
          <w:lang w:val="uk-UA"/>
        </w:rPr>
        <w:t>0;</w:t>
      </w:r>
    </w:p>
    <w:p w:rsidR="006D13B5" w:rsidRPr="00FF0E21" w:rsidRDefault="006D13B5" w:rsidP="006D13B5">
      <w:pPr>
        <w:jc w:val="both"/>
        <w:rPr>
          <w:color w:val="auto"/>
          <w:lang w:val="uk-UA"/>
        </w:rPr>
      </w:pPr>
      <w:r w:rsidRPr="00FF0E21">
        <w:rPr>
          <w:color w:val="auto"/>
          <w:lang w:val="uk-UA"/>
        </w:rPr>
        <w:t xml:space="preserve">• </w:t>
      </w:r>
      <w:r>
        <w:rPr>
          <w:color w:val="auto"/>
          <w:lang w:val="uk-UA"/>
        </w:rPr>
        <w:t>іспит</w:t>
      </w:r>
      <w:r w:rsidRPr="00FF0E21">
        <w:rPr>
          <w:color w:val="auto"/>
          <w:lang w:val="uk-UA"/>
        </w:rPr>
        <w:t>: 50% семестрової оцінки. Максимальна кількість балів: 50.</w:t>
      </w:r>
    </w:p>
    <w:p w:rsidR="006D13B5" w:rsidRPr="00FF0E21" w:rsidRDefault="006D13B5" w:rsidP="006D13B5">
      <w:pPr>
        <w:jc w:val="both"/>
        <w:rPr>
          <w:color w:val="auto"/>
          <w:lang w:val="uk-UA"/>
        </w:rPr>
      </w:pPr>
      <w:r w:rsidRPr="00FF0E21">
        <w:rPr>
          <w:color w:val="auto"/>
          <w:lang w:val="uk-UA"/>
        </w:rPr>
        <w:t>Підсумкова максимальна кількість балів: 100.</w:t>
      </w:r>
    </w:p>
    <w:p w:rsidR="006D13B5" w:rsidRDefault="006D13B5" w:rsidP="00777A2F">
      <w:pPr>
        <w:jc w:val="both"/>
        <w:rPr>
          <w:b/>
          <w:color w:val="auto"/>
          <w:lang w:val="uk-UA"/>
        </w:rPr>
      </w:pPr>
    </w:p>
    <w:p w:rsidR="00777A2F" w:rsidRPr="00140678" w:rsidRDefault="00777A2F" w:rsidP="00777A2F">
      <w:pPr>
        <w:jc w:val="both"/>
        <w:rPr>
          <w:b/>
          <w:bCs/>
          <w:color w:val="auto"/>
          <w:lang w:val="uk-UA" w:eastAsia="uk-UA"/>
        </w:rPr>
      </w:pPr>
      <w:r w:rsidRPr="00140678">
        <w:rPr>
          <w:b/>
          <w:bCs/>
          <w:color w:val="auto"/>
          <w:lang w:val="uk-UA" w:eastAsia="uk-UA"/>
        </w:rPr>
        <w:t xml:space="preserve">Питання до іспиту: </w:t>
      </w:r>
    </w:p>
    <w:p w:rsidR="00DD2954" w:rsidRPr="00DD2954" w:rsidRDefault="00DD2954" w:rsidP="00241A52">
      <w:pPr>
        <w:widowControl w:val="0"/>
        <w:numPr>
          <w:ilvl w:val="0"/>
          <w:numId w:val="9"/>
        </w:numPr>
        <w:jc w:val="both"/>
        <w:rPr>
          <w:bCs/>
          <w:szCs w:val="28"/>
          <w:lang w:val="ru-RU"/>
        </w:rPr>
      </w:pPr>
      <w:proofErr w:type="spellStart"/>
      <w:r w:rsidRPr="00DD2954">
        <w:rPr>
          <w:bCs/>
          <w:szCs w:val="28"/>
          <w:lang w:val="ru-RU"/>
        </w:rPr>
        <w:t>Поняття</w:t>
      </w:r>
      <w:proofErr w:type="spellEnd"/>
      <w:r w:rsidRPr="00DD2954">
        <w:rPr>
          <w:bCs/>
          <w:szCs w:val="28"/>
          <w:lang w:val="ru-RU"/>
        </w:rPr>
        <w:t xml:space="preserve"> „породи </w:t>
      </w:r>
      <w:proofErr w:type="spellStart"/>
      <w:r w:rsidRPr="00DD2954">
        <w:rPr>
          <w:bCs/>
          <w:szCs w:val="28"/>
          <w:lang w:val="ru-RU"/>
        </w:rPr>
        <w:t>дієслів</w:t>
      </w:r>
      <w:proofErr w:type="spellEnd"/>
      <w:r w:rsidRPr="00DD2954">
        <w:rPr>
          <w:bCs/>
          <w:szCs w:val="28"/>
          <w:lang w:val="ru-RU"/>
        </w:rPr>
        <w:t xml:space="preserve">”. </w:t>
      </w:r>
      <w:proofErr w:type="spellStart"/>
      <w:r w:rsidRPr="00DD2954">
        <w:rPr>
          <w:bCs/>
          <w:szCs w:val="28"/>
          <w:lang w:val="ru-RU"/>
        </w:rPr>
        <w:t>Загальна</w:t>
      </w:r>
      <w:proofErr w:type="spellEnd"/>
      <w:r w:rsidRPr="00DD2954">
        <w:rPr>
          <w:bCs/>
          <w:szCs w:val="28"/>
          <w:lang w:val="ru-RU"/>
        </w:rPr>
        <w:t xml:space="preserve"> характеристика </w:t>
      </w:r>
      <w:proofErr w:type="spellStart"/>
      <w:r w:rsidRPr="00DD2954">
        <w:rPr>
          <w:bCs/>
          <w:szCs w:val="28"/>
          <w:lang w:val="ru-RU"/>
        </w:rPr>
        <w:t>порід</w:t>
      </w:r>
      <w:proofErr w:type="spellEnd"/>
      <w:r w:rsidRPr="00DD2954">
        <w:rPr>
          <w:bCs/>
          <w:szCs w:val="28"/>
          <w:lang w:val="ru-RU"/>
        </w:rPr>
        <w:t xml:space="preserve">. </w:t>
      </w:r>
      <w:proofErr w:type="spellStart"/>
      <w:r w:rsidRPr="00DD2954">
        <w:rPr>
          <w:bCs/>
          <w:szCs w:val="28"/>
          <w:lang w:val="ru-RU"/>
        </w:rPr>
        <w:t>Дієслова</w:t>
      </w:r>
      <w:proofErr w:type="spellEnd"/>
      <w:r w:rsidRPr="00DD2954">
        <w:rPr>
          <w:bCs/>
          <w:szCs w:val="28"/>
          <w:lang w:val="ru-RU"/>
        </w:rPr>
        <w:t xml:space="preserve"> І породи. </w:t>
      </w:r>
    </w:p>
    <w:p w:rsidR="00DD2954" w:rsidRPr="00DD2954" w:rsidRDefault="00DD2954" w:rsidP="00987CD1">
      <w:pPr>
        <w:widowControl w:val="0"/>
        <w:numPr>
          <w:ilvl w:val="0"/>
          <w:numId w:val="9"/>
        </w:numPr>
        <w:jc w:val="both"/>
        <w:rPr>
          <w:bCs/>
          <w:szCs w:val="28"/>
          <w:lang w:val="ru-RU"/>
        </w:rPr>
      </w:pPr>
      <w:proofErr w:type="spellStart"/>
      <w:r w:rsidRPr="00DD2954">
        <w:rPr>
          <w:bCs/>
          <w:szCs w:val="28"/>
          <w:lang w:val="ru-RU"/>
        </w:rPr>
        <w:t>Дієприкметник</w:t>
      </w:r>
      <w:proofErr w:type="spellEnd"/>
      <w:r w:rsidRPr="00DD2954">
        <w:rPr>
          <w:bCs/>
          <w:szCs w:val="28"/>
          <w:lang w:val="ru-RU"/>
        </w:rPr>
        <w:t xml:space="preserve"> як форма </w:t>
      </w:r>
      <w:proofErr w:type="spellStart"/>
      <w:r w:rsidRPr="00DD2954">
        <w:rPr>
          <w:bCs/>
          <w:szCs w:val="28"/>
          <w:lang w:val="ru-RU"/>
        </w:rPr>
        <w:t>дієслова</w:t>
      </w:r>
      <w:proofErr w:type="spellEnd"/>
      <w:r w:rsidRPr="00DD2954">
        <w:rPr>
          <w:bCs/>
          <w:szCs w:val="28"/>
          <w:lang w:val="ru-RU"/>
        </w:rPr>
        <w:t xml:space="preserve">. </w:t>
      </w:r>
      <w:proofErr w:type="spellStart"/>
      <w:r w:rsidRPr="00DD2954">
        <w:rPr>
          <w:bCs/>
          <w:szCs w:val="28"/>
          <w:lang w:val="ru-RU"/>
        </w:rPr>
        <w:t>Дієприкметники</w:t>
      </w:r>
      <w:proofErr w:type="spellEnd"/>
      <w:r w:rsidRPr="00DD2954">
        <w:rPr>
          <w:bCs/>
          <w:szCs w:val="28"/>
          <w:lang w:val="ru-RU"/>
        </w:rPr>
        <w:t xml:space="preserve"> </w:t>
      </w:r>
      <w:proofErr w:type="spellStart"/>
      <w:r w:rsidRPr="00DD2954">
        <w:rPr>
          <w:bCs/>
          <w:szCs w:val="28"/>
          <w:lang w:val="ru-RU"/>
        </w:rPr>
        <w:t>активні</w:t>
      </w:r>
      <w:proofErr w:type="spellEnd"/>
      <w:r w:rsidRPr="00DD2954">
        <w:rPr>
          <w:bCs/>
          <w:szCs w:val="28"/>
          <w:lang w:val="ru-RU"/>
        </w:rPr>
        <w:t xml:space="preserve"> та </w:t>
      </w:r>
      <w:proofErr w:type="spellStart"/>
      <w:r w:rsidRPr="00DD2954">
        <w:rPr>
          <w:bCs/>
          <w:szCs w:val="28"/>
          <w:lang w:val="ru-RU"/>
        </w:rPr>
        <w:t>пасивні</w:t>
      </w:r>
      <w:proofErr w:type="spellEnd"/>
      <w:r w:rsidRPr="00DD2954">
        <w:rPr>
          <w:bCs/>
          <w:szCs w:val="28"/>
          <w:lang w:val="ru-RU"/>
        </w:rPr>
        <w:t>.</w:t>
      </w:r>
    </w:p>
    <w:p w:rsidR="00DD2954" w:rsidRPr="00DD2954" w:rsidRDefault="00DD2954" w:rsidP="00DD2954">
      <w:pPr>
        <w:widowControl w:val="0"/>
        <w:numPr>
          <w:ilvl w:val="0"/>
          <w:numId w:val="9"/>
        </w:numPr>
        <w:jc w:val="both"/>
        <w:rPr>
          <w:bCs/>
          <w:szCs w:val="28"/>
          <w:lang w:val="ru-RU"/>
        </w:rPr>
      </w:pPr>
      <w:r w:rsidRPr="00DD2954">
        <w:rPr>
          <w:bCs/>
          <w:szCs w:val="28"/>
          <w:lang w:val="ru-RU"/>
        </w:rPr>
        <w:t xml:space="preserve">Масдар. </w:t>
      </w:r>
      <w:proofErr w:type="spellStart"/>
      <w:r w:rsidRPr="00DD2954">
        <w:rPr>
          <w:bCs/>
          <w:szCs w:val="28"/>
          <w:lang w:val="ru-RU"/>
        </w:rPr>
        <w:t>Механізм</w:t>
      </w:r>
      <w:proofErr w:type="spellEnd"/>
      <w:r w:rsidRPr="00DD2954">
        <w:rPr>
          <w:bCs/>
          <w:szCs w:val="28"/>
          <w:lang w:val="ru-RU"/>
        </w:rPr>
        <w:t xml:space="preserve"> </w:t>
      </w:r>
      <w:proofErr w:type="spellStart"/>
      <w:r w:rsidRPr="00DD2954">
        <w:rPr>
          <w:bCs/>
          <w:szCs w:val="28"/>
          <w:lang w:val="ru-RU"/>
        </w:rPr>
        <w:t>утворення</w:t>
      </w:r>
      <w:proofErr w:type="spellEnd"/>
      <w:r w:rsidRPr="00DD2954">
        <w:rPr>
          <w:bCs/>
          <w:szCs w:val="28"/>
          <w:lang w:val="ru-RU"/>
        </w:rPr>
        <w:t xml:space="preserve">, </w:t>
      </w:r>
      <w:proofErr w:type="spellStart"/>
      <w:r w:rsidRPr="00DD2954">
        <w:rPr>
          <w:bCs/>
          <w:szCs w:val="28"/>
          <w:lang w:val="ru-RU"/>
        </w:rPr>
        <w:t>значення</w:t>
      </w:r>
      <w:proofErr w:type="spellEnd"/>
      <w:r w:rsidRPr="00DD2954">
        <w:rPr>
          <w:bCs/>
          <w:szCs w:val="28"/>
          <w:lang w:val="ru-RU"/>
        </w:rPr>
        <w:t xml:space="preserve">. Масдар І породи. </w:t>
      </w:r>
    </w:p>
    <w:p w:rsidR="00DD2954" w:rsidRPr="00DD2954" w:rsidRDefault="00DD2954" w:rsidP="00DD2954">
      <w:pPr>
        <w:widowControl w:val="0"/>
        <w:numPr>
          <w:ilvl w:val="0"/>
          <w:numId w:val="9"/>
        </w:numPr>
        <w:jc w:val="both"/>
        <w:rPr>
          <w:bCs/>
          <w:szCs w:val="28"/>
          <w:lang w:val="ru-RU"/>
        </w:rPr>
      </w:pPr>
      <w:proofErr w:type="spellStart"/>
      <w:r w:rsidRPr="00DD2954">
        <w:rPr>
          <w:bCs/>
          <w:szCs w:val="28"/>
          <w:lang w:val="ru-RU"/>
        </w:rPr>
        <w:t>Абсолютний</w:t>
      </w:r>
      <w:proofErr w:type="spellEnd"/>
      <w:r w:rsidRPr="00DD2954">
        <w:rPr>
          <w:bCs/>
          <w:szCs w:val="28"/>
          <w:lang w:val="ru-RU"/>
        </w:rPr>
        <w:t xml:space="preserve"> масдар як вид </w:t>
      </w:r>
      <w:proofErr w:type="spellStart"/>
      <w:r w:rsidRPr="00DD2954">
        <w:rPr>
          <w:bCs/>
          <w:szCs w:val="28"/>
          <w:lang w:val="ru-RU"/>
        </w:rPr>
        <w:t>обставини</w:t>
      </w:r>
      <w:proofErr w:type="spellEnd"/>
      <w:r w:rsidRPr="00DD2954">
        <w:rPr>
          <w:bCs/>
          <w:szCs w:val="28"/>
          <w:lang w:val="ru-RU"/>
        </w:rPr>
        <w:t xml:space="preserve"> способу </w:t>
      </w:r>
      <w:proofErr w:type="spellStart"/>
      <w:r w:rsidRPr="00DD2954">
        <w:rPr>
          <w:bCs/>
          <w:szCs w:val="28"/>
          <w:lang w:val="ru-RU"/>
        </w:rPr>
        <w:t>дії</w:t>
      </w:r>
      <w:proofErr w:type="spellEnd"/>
      <w:r w:rsidRPr="00DD2954">
        <w:rPr>
          <w:bCs/>
          <w:szCs w:val="28"/>
          <w:lang w:val="ru-RU"/>
        </w:rPr>
        <w:t>.</w:t>
      </w:r>
    </w:p>
    <w:p w:rsidR="00DD2954" w:rsidRPr="00DD2954" w:rsidRDefault="00DD2954" w:rsidP="00DD2954">
      <w:pPr>
        <w:widowControl w:val="0"/>
        <w:numPr>
          <w:ilvl w:val="0"/>
          <w:numId w:val="9"/>
        </w:numPr>
        <w:jc w:val="both"/>
        <w:rPr>
          <w:bCs/>
          <w:szCs w:val="28"/>
          <w:lang w:val="ru-RU"/>
        </w:rPr>
      </w:pPr>
      <w:proofErr w:type="spellStart"/>
      <w:r w:rsidRPr="00DD2954">
        <w:rPr>
          <w:bCs/>
          <w:szCs w:val="28"/>
          <w:lang w:val="ru-RU"/>
        </w:rPr>
        <w:t>Дієслова</w:t>
      </w:r>
      <w:proofErr w:type="spellEnd"/>
      <w:r w:rsidRPr="00DD2954">
        <w:rPr>
          <w:bCs/>
          <w:szCs w:val="28"/>
          <w:lang w:val="ru-RU"/>
        </w:rPr>
        <w:t xml:space="preserve"> ІІ і V </w:t>
      </w:r>
      <w:proofErr w:type="spellStart"/>
      <w:r w:rsidRPr="00DD2954">
        <w:rPr>
          <w:bCs/>
          <w:szCs w:val="28"/>
          <w:lang w:val="ru-RU"/>
        </w:rPr>
        <w:t>порід</w:t>
      </w:r>
      <w:proofErr w:type="spellEnd"/>
      <w:r w:rsidRPr="00DD2954">
        <w:rPr>
          <w:bCs/>
          <w:szCs w:val="28"/>
          <w:lang w:val="ru-RU"/>
        </w:rPr>
        <w:t xml:space="preserve"> (</w:t>
      </w:r>
      <w:proofErr w:type="spellStart"/>
      <w:r w:rsidRPr="00DD2954">
        <w:rPr>
          <w:bCs/>
          <w:szCs w:val="28"/>
          <w:lang w:val="ru-RU"/>
        </w:rPr>
        <w:t>утворення</w:t>
      </w:r>
      <w:proofErr w:type="spellEnd"/>
      <w:r w:rsidRPr="00DD2954">
        <w:rPr>
          <w:bCs/>
          <w:szCs w:val="28"/>
          <w:lang w:val="ru-RU"/>
        </w:rPr>
        <w:t xml:space="preserve">, </w:t>
      </w:r>
      <w:proofErr w:type="spellStart"/>
      <w:r w:rsidRPr="00DD2954">
        <w:rPr>
          <w:bCs/>
          <w:szCs w:val="28"/>
          <w:lang w:val="ru-RU"/>
        </w:rPr>
        <w:t>значення</w:t>
      </w:r>
      <w:proofErr w:type="spellEnd"/>
      <w:r w:rsidRPr="00DD2954">
        <w:rPr>
          <w:bCs/>
          <w:szCs w:val="28"/>
          <w:lang w:val="ru-RU"/>
        </w:rPr>
        <w:t xml:space="preserve">, </w:t>
      </w:r>
      <w:proofErr w:type="spellStart"/>
      <w:r w:rsidRPr="00DD2954">
        <w:rPr>
          <w:bCs/>
          <w:szCs w:val="28"/>
          <w:lang w:val="ru-RU"/>
        </w:rPr>
        <w:t>масдари</w:t>
      </w:r>
      <w:proofErr w:type="spellEnd"/>
      <w:r w:rsidRPr="00DD2954">
        <w:rPr>
          <w:bCs/>
          <w:szCs w:val="28"/>
          <w:lang w:val="ru-RU"/>
        </w:rPr>
        <w:t xml:space="preserve">, </w:t>
      </w:r>
      <w:proofErr w:type="spellStart"/>
      <w:r w:rsidRPr="00DD2954">
        <w:rPr>
          <w:bCs/>
          <w:szCs w:val="28"/>
          <w:lang w:val="ru-RU"/>
        </w:rPr>
        <w:t>дієприкметники</w:t>
      </w:r>
      <w:proofErr w:type="spellEnd"/>
      <w:r w:rsidRPr="00DD2954">
        <w:rPr>
          <w:bCs/>
          <w:szCs w:val="28"/>
          <w:lang w:val="ru-RU"/>
        </w:rPr>
        <w:t xml:space="preserve">, </w:t>
      </w:r>
      <w:proofErr w:type="spellStart"/>
      <w:r w:rsidRPr="00DD2954">
        <w:rPr>
          <w:bCs/>
          <w:szCs w:val="28"/>
          <w:lang w:val="ru-RU"/>
        </w:rPr>
        <w:t>наказовий</w:t>
      </w:r>
      <w:proofErr w:type="spellEnd"/>
      <w:r w:rsidRPr="00DD2954">
        <w:rPr>
          <w:bCs/>
          <w:szCs w:val="28"/>
          <w:lang w:val="ru-RU"/>
        </w:rPr>
        <w:t xml:space="preserve"> </w:t>
      </w:r>
      <w:proofErr w:type="spellStart"/>
      <w:r w:rsidRPr="00DD2954">
        <w:rPr>
          <w:bCs/>
          <w:szCs w:val="28"/>
          <w:lang w:val="ru-RU"/>
        </w:rPr>
        <w:t>спосіб</w:t>
      </w:r>
      <w:proofErr w:type="spellEnd"/>
      <w:r>
        <w:rPr>
          <w:bCs/>
          <w:szCs w:val="28"/>
          <w:lang w:val="ru-RU"/>
        </w:rPr>
        <w:t>)</w:t>
      </w:r>
      <w:r w:rsidRPr="00DD2954">
        <w:rPr>
          <w:bCs/>
          <w:szCs w:val="28"/>
          <w:lang w:val="ru-RU"/>
        </w:rPr>
        <w:t>.</w:t>
      </w:r>
    </w:p>
    <w:p w:rsidR="00DD2954" w:rsidRPr="00DD2954" w:rsidRDefault="00DD2954" w:rsidP="00DD2954">
      <w:pPr>
        <w:widowControl w:val="0"/>
        <w:numPr>
          <w:ilvl w:val="0"/>
          <w:numId w:val="9"/>
        </w:numPr>
        <w:jc w:val="both"/>
        <w:rPr>
          <w:bCs/>
          <w:szCs w:val="28"/>
          <w:lang w:val="ru-RU"/>
        </w:rPr>
      </w:pPr>
      <w:proofErr w:type="spellStart"/>
      <w:r w:rsidRPr="00DD2954">
        <w:rPr>
          <w:bCs/>
          <w:szCs w:val="28"/>
          <w:lang w:val="ru-RU"/>
        </w:rPr>
        <w:t>Дієслова</w:t>
      </w:r>
      <w:proofErr w:type="spellEnd"/>
      <w:r w:rsidRPr="00DD2954">
        <w:rPr>
          <w:bCs/>
          <w:szCs w:val="28"/>
          <w:lang w:val="ru-RU"/>
        </w:rPr>
        <w:t xml:space="preserve"> ІІІ і VІ </w:t>
      </w:r>
      <w:proofErr w:type="spellStart"/>
      <w:r w:rsidRPr="00DD2954">
        <w:rPr>
          <w:bCs/>
          <w:szCs w:val="28"/>
          <w:lang w:val="ru-RU"/>
        </w:rPr>
        <w:t>порід</w:t>
      </w:r>
      <w:proofErr w:type="spellEnd"/>
      <w:r>
        <w:rPr>
          <w:bCs/>
          <w:szCs w:val="28"/>
          <w:lang w:val="ru-RU"/>
        </w:rPr>
        <w:t xml:space="preserve"> </w:t>
      </w:r>
      <w:r w:rsidRPr="00DD2954">
        <w:rPr>
          <w:bCs/>
          <w:szCs w:val="28"/>
          <w:lang w:val="ru-RU"/>
        </w:rPr>
        <w:t>(</w:t>
      </w:r>
      <w:proofErr w:type="spellStart"/>
      <w:r w:rsidRPr="00DD2954">
        <w:rPr>
          <w:bCs/>
          <w:szCs w:val="28"/>
          <w:lang w:val="ru-RU"/>
        </w:rPr>
        <w:t>утворення</w:t>
      </w:r>
      <w:proofErr w:type="spellEnd"/>
      <w:r w:rsidRPr="00DD2954">
        <w:rPr>
          <w:bCs/>
          <w:szCs w:val="28"/>
          <w:lang w:val="ru-RU"/>
        </w:rPr>
        <w:t xml:space="preserve">, </w:t>
      </w:r>
      <w:proofErr w:type="spellStart"/>
      <w:r w:rsidRPr="00DD2954">
        <w:rPr>
          <w:bCs/>
          <w:szCs w:val="28"/>
          <w:lang w:val="ru-RU"/>
        </w:rPr>
        <w:t>значення</w:t>
      </w:r>
      <w:proofErr w:type="spellEnd"/>
      <w:r w:rsidRPr="00DD2954">
        <w:rPr>
          <w:bCs/>
          <w:szCs w:val="28"/>
          <w:lang w:val="ru-RU"/>
        </w:rPr>
        <w:t xml:space="preserve">, </w:t>
      </w:r>
      <w:proofErr w:type="spellStart"/>
      <w:r w:rsidRPr="00DD2954">
        <w:rPr>
          <w:bCs/>
          <w:szCs w:val="28"/>
          <w:lang w:val="ru-RU"/>
        </w:rPr>
        <w:t>масдари</w:t>
      </w:r>
      <w:proofErr w:type="spellEnd"/>
      <w:r w:rsidRPr="00DD2954">
        <w:rPr>
          <w:bCs/>
          <w:szCs w:val="28"/>
          <w:lang w:val="ru-RU"/>
        </w:rPr>
        <w:t xml:space="preserve">, </w:t>
      </w:r>
      <w:proofErr w:type="spellStart"/>
      <w:r w:rsidRPr="00DD2954">
        <w:rPr>
          <w:bCs/>
          <w:szCs w:val="28"/>
          <w:lang w:val="ru-RU"/>
        </w:rPr>
        <w:t>дієприкметники</w:t>
      </w:r>
      <w:proofErr w:type="spellEnd"/>
      <w:r w:rsidRPr="00DD2954">
        <w:rPr>
          <w:bCs/>
          <w:szCs w:val="28"/>
          <w:lang w:val="ru-RU"/>
        </w:rPr>
        <w:t xml:space="preserve">, </w:t>
      </w:r>
      <w:proofErr w:type="spellStart"/>
      <w:r w:rsidRPr="00DD2954">
        <w:rPr>
          <w:bCs/>
          <w:szCs w:val="28"/>
          <w:lang w:val="ru-RU"/>
        </w:rPr>
        <w:t>наказовий</w:t>
      </w:r>
      <w:proofErr w:type="spellEnd"/>
      <w:r w:rsidRPr="00DD2954">
        <w:rPr>
          <w:bCs/>
          <w:szCs w:val="28"/>
          <w:lang w:val="ru-RU"/>
        </w:rPr>
        <w:t xml:space="preserve"> </w:t>
      </w:r>
      <w:proofErr w:type="spellStart"/>
      <w:r w:rsidRPr="00DD2954">
        <w:rPr>
          <w:bCs/>
          <w:szCs w:val="28"/>
          <w:lang w:val="ru-RU"/>
        </w:rPr>
        <w:t>спосіб</w:t>
      </w:r>
      <w:proofErr w:type="spellEnd"/>
      <w:r>
        <w:rPr>
          <w:bCs/>
          <w:szCs w:val="28"/>
          <w:lang w:val="ru-RU"/>
        </w:rPr>
        <w:t>)</w:t>
      </w:r>
      <w:r w:rsidRPr="00DD2954">
        <w:rPr>
          <w:bCs/>
          <w:szCs w:val="28"/>
          <w:lang w:val="ru-RU"/>
        </w:rPr>
        <w:t>.</w:t>
      </w:r>
    </w:p>
    <w:p w:rsidR="00DD2954" w:rsidRPr="00DD2954" w:rsidRDefault="00DD2954" w:rsidP="00DD2954">
      <w:pPr>
        <w:widowControl w:val="0"/>
        <w:numPr>
          <w:ilvl w:val="0"/>
          <w:numId w:val="9"/>
        </w:numPr>
        <w:jc w:val="both"/>
        <w:rPr>
          <w:bCs/>
          <w:szCs w:val="28"/>
          <w:lang w:val="ru-RU"/>
        </w:rPr>
      </w:pPr>
      <w:proofErr w:type="spellStart"/>
      <w:r w:rsidRPr="00DD2954">
        <w:rPr>
          <w:bCs/>
          <w:szCs w:val="28"/>
          <w:lang w:val="ru-RU"/>
        </w:rPr>
        <w:t>Дієслова</w:t>
      </w:r>
      <w:proofErr w:type="spellEnd"/>
      <w:r w:rsidRPr="00DD2954">
        <w:rPr>
          <w:bCs/>
          <w:szCs w:val="28"/>
          <w:lang w:val="ru-RU"/>
        </w:rPr>
        <w:t xml:space="preserve"> ІV породи</w:t>
      </w:r>
      <w:r>
        <w:rPr>
          <w:bCs/>
          <w:szCs w:val="28"/>
          <w:lang w:val="ru-RU"/>
        </w:rPr>
        <w:t xml:space="preserve"> </w:t>
      </w:r>
      <w:r w:rsidRPr="00DD2954">
        <w:rPr>
          <w:bCs/>
          <w:szCs w:val="28"/>
          <w:lang w:val="ru-RU"/>
        </w:rPr>
        <w:t>(</w:t>
      </w:r>
      <w:proofErr w:type="spellStart"/>
      <w:r w:rsidRPr="00DD2954">
        <w:rPr>
          <w:bCs/>
          <w:szCs w:val="28"/>
          <w:lang w:val="ru-RU"/>
        </w:rPr>
        <w:t>утворення</w:t>
      </w:r>
      <w:proofErr w:type="spellEnd"/>
      <w:r w:rsidRPr="00DD2954">
        <w:rPr>
          <w:bCs/>
          <w:szCs w:val="28"/>
          <w:lang w:val="ru-RU"/>
        </w:rPr>
        <w:t xml:space="preserve">, </w:t>
      </w:r>
      <w:proofErr w:type="spellStart"/>
      <w:r w:rsidRPr="00DD2954">
        <w:rPr>
          <w:bCs/>
          <w:szCs w:val="28"/>
          <w:lang w:val="ru-RU"/>
        </w:rPr>
        <w:t>значення</w:t>
      </w:r>
      <w:proofErr w:type="spellEnd"/>
      <w:r w:rsidRPr="00DD2954">
        <w:rPr>
          <w:bCs/>
          <w:szCs w:val="28"/>
          <w:lang w:val="ru-RU"/>
        </w:rPr>
        <w:t xml:space="preserve">, </w:t>
      </w:r>
      <w:proofErr w:type="spellStart"/>
      <w:r w:rsidRPr="00DD2954">
        <w:rPr>
          <w:bCs/>
          <w:szCs w:val="28"/>
          <w:lang w:val="ru-RU"/>
        </w:rPr>
        <w:t>масдари</w:t>
      </w:r>
      <w:proofErr w:type="spellEnd"/>
      <w:r w:rsidRPr="00DD2954">
        <w:rPr>
          <w:bCs/>
          <w:szCs w:val="28"/>
          <w:lang w:val="ru-RU"/>
        </w:rPr>
        <w:t xml:space="preserve">, </w:t>
      </w:r>
      <w:proofErr w:type="spellStart"/>
      <w:r w:rsidRPr="00DD2954">
        <w:rPr>
          <w:bCs/>
          <w:szCs w:val="28"/>
          <w:lang w:val="ru-RU"/>
        </w:rPr>
        <w:t>дієприкметники</w:t>
      </w:r>
      <w:proofErr w:type="spellEnd"/>
      <w:r w:rsidRPr="00DD2954">
        <w:rPr>
          <w:bCs/>
          <w:szCs w:val="28"/>
          <w:lang w:val="ru-RU"/>
        </w:rPr>
        <w:t xml:space="preserve">, </w:t>
      </w:r>
      <w:proofErr w:type="spellStart"/>
      <w:r w:rsidRPr="00DD2954">
        <w:rPr>
          <w:bCs/>
          <w:szCs w:val="28"/>
          <w:lang w:val="ru-RU"/>
        </w:rPr>
        <w:t>наказовий</w:t>
      </w:r>
      <w:proofErr w:type="spellEnd"/>
      <w:r w:rsidRPr="00DD2954">
        <w:rPr>
          <w:bCs/>
          <w:szCs w:val="28"/>
          <w:lang w:val="ru-RU"/>
        </w:rPr>
        <w:t xml:space="preserve"> </w:t>
      </w:r>
      <w:proofErr w:type="spellStart"/>
      <w:r w:rsidRPr="00DD2954">
        <w:rPr>
          <w:bCs/>
          <w:szCs w:val="28"/>
          <w:lang w:val="ru-RU"/>
        </w:rPr>
        <w:lastRenderedPageBreak/>
        <w:t>спосіб</w:t>
      </w:r>
      <w:proofErr w:type="spellEnd"/>
      <w:r>
        <w:rPr>
          <w:bCs/>
          <w:szCs w:val="28"/>
          <w:lang w:val="ru-RU"/>
        </w:rPr>
        <w:t>)</w:t>
      </w:r>
      <w:r w:rsidRPr="00DD2954">
        <w:rPr>
          <w:bCs/>
          <w:szCs w:val="28"/>
          <w:lang w:val="ru-RU"/>
        </w:rPr>
        <w:t>.</w:t>
      </w:r>
    </w:p>
    <w:p w:rsidR="00DD2954" w:rsidRPr="00DD2954" w:rsidRDefault="00DD2954" w:rsidP="00DD2954">
      <w:pPr>
        <w:widowControl w:val="0"/>
        <w:numPr>
          <w:ilvl w:val="0"/>
          <w:numId w:val="9"/>
        </w:numPr>
        <w:jc w:val="both"/>
        <w:rPr>
          <w:bCs/>
          <w:szCs w:val="28"/>
          <w:lang w:val="ru-RU"/>
        </w:rPr>
      </w:pPr>
      <w:proofErr w:type="spellStart"/>
      <w:r w:rsidRPr="00DD2954">
        <w:rPr>
          <w:bCs/>
          <w:szCs w:val="28"/>
          <w:lang w:val="ru-RU"/>
        </w:rPr>
        <w:t>Дієслова</w:t>
      </w:r>
      <w:proofErr w:type="spellEnd"/>
      <w:r w:rsidRPr="00DD2954">
        <w:rPr>
          <w:bCs/>
          <w:szCs w:val="28"/>
          <w:lang w:val="ru-RU"/>
        </w:rPr>
        <w:t xml:space="preserve"> VІІ, VIII, IX і X </w:t>
      </w:r>
      <w:proofErr w:type="spellStart"/>
      <w:r w:rsidRPr="00DD2954">
        <w:rPr>
          <w:bCs/>
          <w:szCs w:val="28"/>
          <w:lang w:val="ru-RU"/>
        </w:rPr>
        <w:t>порід</w:t>
      </w:r>
      <w:proofErr w:type="spellEnd"/>
      <w:r>
        <w:rPr>
          <w:bCs/>
          <w:szCs w:val="28"/>
          <w:lang w:val="ru-RU"/>
        </w:rPr>
        <w:t xml:space="preserve"> </w:t>
      </w:r>
      <w:r w:rsidRPr="00DD2954">
        <w:rPr>
          <w:bCs/>
          <w:szCs w:val="28"/>
          <w:lang w:val="ru-RU"/>
        </w:rPr>
        <w:t>(</w:t>
      </w:r>
      <w:proofErr w:type="spellStart"/>
      <w:r w:rsidRPr="00DD2954">
        <w:rPr>
          <w:bCs/>
          <w:szCs w:val="28"/>
          <w:lang w:val="ru-RU"/>
        </w:rPr>
        <w:t>утворення</w:t>
      </w:r>
      <w:proofErr w:type="spellEnd"/>
      <w:r w:rsidRPr="00DD2954">
        <w:rPr>
          <w:bCs/>
          <w:szCs w:val="28"/>
          <w:lang w:val="ru-RU"/>
        </w:rPr>
        <w:t xml:space="preserve">, </w:t>
      </w:r>
      <w:proofErr w:type="spellStart"/>
      <w:r w:rsidRPr="00DD2954">
        <w:rPr>
          <w:bCs/>
          <w:szCs w:val="28"/>
          <w:lang w:val="ru-RU"/>
        </w:rPr>
        <w:t>значення</w:t>
      </w:r>
      <w:proofErr w:type="spellEnd"/>
      <w:r w:rsidRPr="00DD2954">
        <w:rPr>
          <w:bCs/>
          <w:szCs w:val="28"/>
          <w:lang w:val="ru-RU"/>
        </w:rPr>
        <w:t xml:space="preserve">, </w:t>
      </w:r>
      <w:proofErr w:type="spellStart"/>
      <w:r w:rsidRPr="00DD2954">
        <w:rPr>
          <w:bCs/>
          <w:szCs w:val="28"/>
          <w:lang w:val="ru-RU"/>
        </w:rPr>
        <w:t>масдари</w:t>
      </w:r>
      <w:proofErr w:type="spellEnd"/>
      <w:r w:rsidRPr="00DD2954">
        <w:rPr>
          <w:bCs/>
          <w:szCs w:val="28"/>
          <w:lang w:val="ru-RU"/>
        </w:rPr>
        <w:t xml:space="preserve">, </w:t>
      </w:r>
      <w:proofErr w:type="spellStart"/>
      <w:r w:rsidRPr="00DD2954">
        <w:rPr>
          <w:bCs/>
          <w:szCs w:val="28"/>
          <w:lang w:val="ru-RU"/>
        </w:rPr>
        <w:t>дієприкметники</w:t>
      </w:r>
      <w:proofErr w:type="spellEnd"/>
      <w:r w:rsidRPr="00DD2954">
        <w:rPr>
          <w:bCs/>
          <w:szCs w:val="28"/>
          <w:lang w:val="ru-RU"/>
        </w:rPr>
        <w:t xml:space="preserve">, </w:t>
      </w:r>
      <w:proofErr w:type="spellStart"/>
      <w:r w:rsidRPr="00DD2954">
        <w:rPr>
          <w:bCs/>
          <w:szCs w:val="28"/>
          <w:lang w:val="ru-RU"/>
        </w:rPr>
        <w:t>наказовий</w:t>
      </w:r>
      <w:proofErr w:type="spellEnd"/>
      <w:r w:rsidRPr="00DD2954">
        <w:rPr>
          <w:bCs/>
          <w:szCs w:val="28"/>
          <w:lang w:val="ru-RU"/>
        </w:rPr>
        <w:t xml:space="preserve"> </w:t>
      </w:r>
      <w:proofErr w:type="spellStart"/>
      <w:r w:rsidRPr="00DD2954">
        <w:rPr>
          <w:bCs/>
          <w:szCs w:val="28"/>
          <w:lang w:val="ru-RU"/>
        </w:rPr>
        <w:t>спосіб</w:t>
      </w:r>
      <w:proofErr w:type="spellEnd"/>
      <w:r>
        <w:rPr>
          <w:bCs/>
          <w:szCs w:val="28"/>
          <w:lang w:val="ru-RU"/>
        </w:rPr>
        <w:t>)</w:t>
      </w:r>
      <w:r w:rsidRPr="00DD2954">
        <w:rPr>
          <w:bCs/>
          <w:szCs w:val="28"/>
          <w:lang w:val="ru-RU"/>
        </w:rPr>
        <w:t>.</w:t>
      </w:r>
    </w:p>
    <w:p w:rsidR="00DD2954" w:rsidRPr="00DD2954" w:rsidRDefault="00DD2954" w:rsidP="00DD2954">
      <w:pPr>
        <w:widowControl w:val="0"/>
        <w:numPr>
          <w:ilvl w:val="0"/>
          <w:numId w:val="9"/>
        </w:numPr>
        <w:jc w:val="both"/>
        <w:rPr>
          <w:bCs/>
          <w:szCs w:val="28"/>
          <w:lang w:val="ru-RU"/>
        </w:rPr>
      </w:pPr>
      <w:r w:rsidRPr="00DD2954">
        <w:rPr>
          <w:bCs/>
          <w:szCs w:val="28"/>
          <w:lang w:val="ru-RU"/>
        </w:rPr>
        <w:t xml:space="preserve">Породи 4-х </w:t>
      </w:r>
      <w:proofErr w:type="spellStart"/>
      <w:r w:rsidRPr="00DD2954">
        <w:rPr>
          <w:bCs/>
          <w:szCs w:val="28"/>
          <w:lang w:val="ru-RU"/>
        </w:rPr>
        <w:t>приголосних</w:t>
      </w:r>
      <w:proofErr w:type="spellEnd"/>
      <w:r w:rsidRPr="00DD2954">
        <w:rPr>
          <w:bCs/>
          <w:szCs w:val="28"/>
          <w:lang w:val="ru-RU"/>
        </w:rPr>
        <w:t xml:space="preserve"> </w:t>
      </w:r>
      <w:proofErr w:type="spellStart"/>
      <w:proofErr w:type="gramStart"/>
      <w:r w:rsidRPr="00DD2954">
        <w:rPr>
          <w:bCs/>
          <w:szCs w:val="28"/>
          <w:lang w:val="ru-RU"/>
        </w:rPr>
        <w:t>дієслів</w:t>
      </w:r>
      <w:proofErr w:type="spellEnd"/>
      <w:r w:rsidRPr="00DD2954">
        <w:rPr>
          <w:bCs/>
          <w:szCs w:val="28"/>
          <w:lang w:val="ru-RU"/>
        </w:rPr>
        <w:t xml:space="preserve"> </w:t>
      </w:r>
      <w:r>
        <w:rPr>
          <w:bCs/>
          <w:szCs w:val="28"/>
          <w:lang w:val="ru-RU"/>
        </w:rPr>
        <w:t xml:space="preserve"> </w:t>
      </w:r>
      <w:r w:rsidRPr="00DD2954">
        <w:rPr>
          <w:bCs/>
          <w:szCs w:val="28"/>
          <w:lang w:val="ru-RU"/>
        </w:rPr>
        <w:t>(</w:t>
      </w:r>
      <w:proofErr w:type="spellStart"/>
      <w:proofErr w:type="gramEnd"/>
      <w:r w:rsidRPr="00DD2954">
        <w:rPr>
          <w:bCs/>
          <w:szCs w:val="28"/>
          <w:lang w:val="ru-RU"/>
        </w:rPr>
        <w:t>утворення</w:t>
      </w:r>
      <w:proofErr w:type="spellEnd"/>
      <w:r w:rsidRPr="00DD2954">
        <w:rPr>
          <w:bCs/>
          <w:szCs w:val="28"/>
          <w:lang w:val="ru-RU"/>
        </w:rPr>
        <w:t xml:space="preserve">, </w:t>
      </w:r>
      <w:proofErr w:type="spellStart"/>
      <w:r w:rsidRPr="00DD2954">
        <w:rPr>
          <w:bCs/>
          <w:szCs w:val="28"/>
          <w:lang w:val="ru-RU"/>
        </w:rPr>
        <w:t>значення</w:t>
      </w:r>
      <w:proofErr w:type="spellEnd"/>
      <w:r w:rsidRPr="00DD2954">
        <w:rPr>
          <w:bCs/>
          <w:szCs w:val="28"/>
          <w:lang w:val="ru-RU"/>
        </w:rPr>
        <w:t xml:space="preserve">, </w:t>
      </w:r>
      <w:proofErr w:type="spellStart"/>
      <w:r w:rsidRPr="00DD2954">
        <w:rPr>
          <w:bCs/>
          <w:szCs w:val="28"/>
          <w:lang w:val="ru-RU"/>
        </w:rPr>
        <w:t>масдари</w:t>
      </w:r>
      <w:proofErr w:type="spellEnd"/>
      <w:r w:rsidRPr="00DD2954">
        <w:rPr>
          <w:bCs/>
          <w:szCs w:val="28"/>
          <w:lang w:val="ru-RU"/>
        </w:rPr>
        <w:t xml:space="preserve">, </w:t>
      </w:r>
      <w:proofErr w:type="spellStart"/>
      <w:r w:rsidRPr="00DD2954">
        <w:rPr>
          <w:bCs/>
          <w:szCs w:val="28"/>
          <w:lang w:val="ru-RU"/>
        </w:rPr>
        <w:t>дієприкметники</w:t>
      </w:r>
      <w:proofErr w:type="spellEnd"/>
      <w:r w:rsidRPr="00DD2954">
        <w:rPr>
          <w:bCs/>
          <w:szCs w:val="28"/>
          <w:lang w:val="ru-RU"/>
        </w:rPr>
        <w:t xml:space="preserve">, </w:t>
      </w:r>
      <w:proofErr w:type="spellStart"/>
      <w:r w:rsidRPr="00DD2954">
        <w:rPr>
          <w:bCs/>
          <w:szCs w:val="28"/>
          <w:lang w:val="ru-RU"/>
        </w:rPr>
        <w:t>наказовий</w:t>
      </w:r>
      <w:proofErr w:type="spellEnd"/>
      <w:r w:rsidRPr="00DD2954">
        <w:rPr>
          <w:bCs/>
          <w:szCs w:val="28"/>
          <w:lang w:val="ru-RU"/>
        </w:rPr>
        <w:t xml:space="preserve"> </w:t>
      </w:r>
      <w:proofErr w:type="spellStart"/>
      <w:r w:rsidRPr="00DD2954">
        <w:rPr>
          <w:bCs/>
          <w:szCs w:val="28"/>
          <w:lang w:val="ru-RU"/>
        </w:rPr>
        <w:t>спосіб</w:t>
      </w:r>
      <w:proofErr w:type="spellEnd"/>
      <w:r>
        <w:rPr>
          <w:bCs/>
          <w:szCs w:val="28"/>
          <w:lang w:val="ru-RU"/>
        </w:rPr>
        <w:t>)</w:t>
      </w:r>
      <w:r w:rsidRPr="00DD2954">
        <w:rPr>
          <w:bCs/>
          <w:szCs w:val="28"/>
          <w:lang w:val="ru-RU"/>
        </w:rPr>
        <w:t>.</w:t>
      </w:r>
    </w:p>
    <w:p w:rsidR="00DD2954" w:rsidRDefault="00DD2954" w:rsidP="00DD2954">
      <w:pPr>
        <w:widowControl w:val="0"/>
        <w:numPr>
          <w:ilvl w:val="0"/>
          <w:numId w:val="9"/>
        </w:numPr>
        <w:jc w:val="both"/>
        <w:rPr>
          <w:bCs/>
          <w:szCs w:val="28"/>
          <w:lang w:val="ru-RU"/>
        </w:rPr>
      </w:pPr>
      <w:r w:rsidRPr="00DD2954">
        <w:rPr>
          <w:bCs/>
          <w:szCs w:val="28"/>
          <w:lang w:val="ru-RU"/>
        </w:rPr>
        <w:t xml:space="preserve">Породи </w:t>
      </w:r>
      <w:proofErr w:type="spellStart"/>
      <w:r w:rsidRPr="00DD2954">
        <w:rPr>
          <w:bCs/>
          <w:szCs w:val="28"/>
          <w:lang w:val="ru-RU"/>
        </w:rPr>
        <w:t>неправильних</w:t>
      </w:r>
      <w:proofErr w:type="spellEnd"/>
      <w:r w:rsidRPr="00DD2954">
        <w:rPr>
          <w:bCs/>
          <w:szCs w:val="28"/>
          <w:lang w:val="ru-RU"/>
        </w:rPr>
        <w:t xml:space="preserve"> </w:t>
      </w:r>
      <w:proofErr w:type="spellStart"/>
      <w:r w:rsidRPr="00DD2954">
        <w:rPr>
          <w:bCs/>
          <w:szCs w:val="28"/>
          <w:lang w:val="ru-RU"/>
        </w:rPr>
        <w:t>дієслів</w:t>
      </w:r>
      <w:proofErr w:type="spellEnd"/>
      <w:r>
        <w:rPr>
          <w:bCs/>
          <w:szCs w:val="28"/>
          <w:lang w:val="ru-RU"/>
        </w:rPr>
        <w:t xml:space="preserve"> </w:t>
      </w:r>
      <w:r w:rsidRPr="00DD2954">
        <w:rPr>
          <w:bCs/>
          <w:szCs w:val="28"/>
          <w:lang w:val="ru-RU"/>
        </w:rPr>
        <w:t>(</w:t>
      </w:r>
      <w:proofErr w:type="spellStart"/>
      <w:r w:rsidRPr="00DD2954">
        <w:rPr>
          <w:bCs/>
          <w:szCs w:val="28"/>
          <w:lang w:val="ru-RU"/>
        </w:rPr>
        <w:t>утворення</w:t>
      </w:r>
      <w:proofErr w:type="spellEnd"/>
      <w:r w:rsidRPr="00DD2954">
        <w:rPr>
          <w:bCs/>
          <w:szCs w:val="28"/>
          <w:lang w:val="ru-RU"/>
        </w:rPr>
        <w:t xml:space="preserve">, </w:t>
      </w:r>
      <w:proofErr w:type="spellStart"/>
      <w:r w:rsidRPr="00DD2954">
        <w:rPr>
          <w:bCs/>
          <w:szCs w:val="28"/>
          <w:lang w:val="ru-RU"/>
        </w:rPr>
        <w:t>масдари</w:t>
      </w:r>
      <w:proofErr w:type="spellEnd"/>
      <w:r w:rsidRPr="00DD2954">
        <w:rPr>
          <w:bCs/>
          <w:szCs w:val="28"/>
          <w:lang w:val="ru-RU"/>
        </w:rPr>
        <w:t xml:space="preserve">, </w:t>
      </w:r>
      <w:proofErr w:type="spellStart"/>
      <w:r w:rsidRPr="00DD2954">
        <w:rPr>
          <w:bCs/>
          <w:szCs w:val="28"/>
          <w:lang w:val="ru-RU"/>
        </w:rPr>
        <w:t>дієприкметники</w:t>
      </w:r>
      <w:proofErr w:type="spellEnd"/>
      <w:r w:rsidRPr="00DD2954">
        <w:rPr>
          <w:bCs/>
          <w:szCs w:val="28"/>
          <w:lang w:val="ru-RU"/>
        </w:rPr>
        <w:t xml:space="preserve">, </w:t>
      </w:r>
      <w:proofErr w:type="spellStart"/>
      <w:r w:rsidRPr="00DD2954">
        <w:rPr>
          <w:bCs/>
          <w:szCs w:val="28"/>
          <w:lang w:val="ru-RU"/>
        </w:rPr>
        <w:t>наказовий</w:t>
      </w:r>
      <w:proofErr w:type="spellEnd"/>
      <w:r w:rsidRPr="00DD2954">
        <w:rPr>
          <w:bCs/>
          <w:szCs w:val="28"/>
          <w:lang w:val="ru-RU"/>
        </w:rPr>
        <w:t xml:space="preserve"> </w:t>
      </w:r>
      <w:proofErr w:type="spellStart"/>
      <w:r w:rsidRPr="00DD2954">
        <w:rPr>
          <w:bCs/>
          <w:szCs w:val="28"/>
          <w:lang w:val="ru-RU"/>
        </w:rPr>
        <w:t>спосіб</w:t>
      </w:r>
      <w:proofErr w:type="spellEnd"/>
      <w:r>
        <w:rPr>
          <w:bCs/>
          <w:szCs w:val="28"/>
          <w:lang w:val="ru-RU"/>
        </w:rPr>
        <w:t>)</w:t>
      </w:r>
      <w:r w:rsidRPr="00DD2954">
        <w:rPr>
          <w:bCs/>
          <w:szCs w:val="28"/>
          <w:lang w:val="ru-RU"/>
        </w:rPr>
        <w:t>.</w:t>
      </w:r>
    </w:p>
    <w:p w:rsidR="00DD2954" w:rsidRPr="00971E76" w:rsidRDefault="00971E76" w:rsidP="00DD2954">
      <w:pPr>
        <w:widowControl w:val="0"/>
        <w:numPr>
          <w:ilvl w:val="0"/>
          <w:numId w:val="9"/>
        </w:numPr>
        <w:jc w:val="both"/>
        <w:rPr>
          <w:bCs/>
          <w:szCs w:val="28"/>
          <w:lang w:val="ru-RU"/>
        </w:rPr>
      </w:pPr>
      <w:proofErr w:type="spellStart"/>
      <w:r w:rsidRPr="00971E76">
        <w:rPr>
          <w:szCs w:val="28"/>
          <w:lang w:val="ru-RU"/>
        </w:rPr>
        <w:t>Іншомовні</w:t>
      </w:r>
      <w:proofErr w:type="spellEnd"/>
      <w:r w:rsidRPr="00971E76">
        <w:rPr>
          <w:szCs w:val="28"/>
          <w:lang w:val="ru-RU"/>
        </w:rPr>
        <w:t xml:space="preserve"> </w:t>
      </w:r>
      <w:proofErr w:type="spellStart"/>
      <w:r w:rsidRPr="00971E76">
        <w:rPr>
          <w:szCs w:val="28"/>
          <w:lang w:val="ru-RU"/>
        </w:rPr>
        <w:t>запозичення</w:t>
      </w:r>
      <w:proofErr w:type="spellEnd"/>
      <w:r w:rsidRPr="00971E76">
        <w:rPr>
          <w:szCs w:val="28"/>
          <w:lang w:val="ru-RU"/>
        </w:rPr>
        <w:t xml:space="preserve"> в </w:t>
      </w:r>
      <w:proofErr w:type="spellStart"/>
      <w:r w:rsidRPr="00971E76">
        <w:rPr>
          <w:szCs w:val="28"/>
          <w:lang w:val="ru-RU"/>
        </w:rPr>
        <w:t>арабській</w:t>
      </w:r>
      <w:proofErr w:type="spellEnd"/>
      <w:r w:rsidRPr="00971E76">
        <w:rPr>
          <w:szCs w:val="28"/>
          <w:lang w:val="ru-RU"/>
        </w:rPr>
        <w:t xml:space="preserve"> </w:t>
      </w:r>
      <w:proofErr w:type="spellStart"/>
      <w:r w:rsidRPr="00971E76">
        <w:rPr>
          <w:szCs w:val="28"/>
          <w:lang w:val="ru-RU"/>
        </w:rPr>
        <w:t>мові</w:t>
      </w:r>
      <w:proofErr w:type="spellEnd"/>
      <w:r w:rsidRPr="00971E76">
        <w:rPr>
          <w:szCs w:val="28"/>
          <w:lang w:val="ru-RU"/>
        </w:rPr>
        <w:t xml:space="preserve">. </w:t>
      </w:r>
      <w:proofErr w:type="spellStart"/>
      <w:r>
        <w:rPr>
          <w:szCs w:val="28"/>
        </w:rPr>
        <w:t>Механізм</w:t>
      </w:r>
      <w:proofErr w:type="spellEnd"/>
      <w:r>
        <w:rPr>
          <w:szCs w:val="28"/>
        </w:rPr>
        <w:t xml:space="preserve"> </w:t>
      </w:r>
      <w:proofErr w:type="spellStart"/>
      <w:r>
        <w:rPr>
          <w:szCs w:val="28"/>
        </w:rPr>
        <w:t>транслітерації</w:t>
      </w:r>
      <w:proofErr w:type="spellEnd"/>
      <w:r>
        <w:rPr>
          <w:szCs w:val="28"/>
        </w:rPr>
        <w:t xml:space="preserve">. </w:t>
      </w:r>
      <w:proofErr w:type="spellStart"/>
      <w:r>
        <w:rPr>
          <w:szCs w:val="28"/>
        </w:rPr>
        <w:t>Семантичний</w:t>
      </w:r>
      <w:proofErr w:type="spellEnd"/>
      <w:r>
        <w:rPr>
          <w:szCs w:val="28"/>
        </w:rPr>
        <w:t xml:space="preserve"> </w:t>
      </w:r>
      <w:proofErr w:type="spellStart"/>
      <w:r>
        <w:rPr>
          <w:szCs w:val="28"/>
        </w:rPr>
        <w:t>переклад</w:t>
      </w:r>
      <w:proofErr w:type="spellEnd"/>
      <w:r>
        <w:rPr>
          <w:szCs w:val="28"/>
        </w:rPr>
        <w:t>.</w:t>
      </w:r>
    </w:p>
    <w:p w:rsidR="00971E76" w:rsidRPr="00DD2954" w:rsidRDefault="00971E76" w:rsidP="00971E76">
      <w:pPr>
        <w:widowControl w:val="0"/>
        <w:numPr>
          <w:ilvl w:val="0"/>
          <w:numId w:val="9"/>
        </w:numPr>
        <w:jc w:val="both"/>
        <w:rPr>
          <w:bCs/>
          <w:szCs w:val="28"/>
          <w:lang w:val="ru-RU"/>
        </w:rPr>
      </w:pPr>
      <w:proofErr w:type="spellStart"/>
      <w:r>
        <w:rPr>
          <w:szCs w:val="28"/>
        </w:rPr>
        <w:t>Скорочення</w:t>
      </w:r>
      <w:proofErr w:type="spellEnd"/>
      <w:r>
        <w:rPr>
          <w:szCs w:val="28"/>
        </w:rPr>
        <w:t xml:space="preserve"> в </w:t>
      </w:r>
      <w:proofErr w:type="spellStart"/>
      <w:r>
        <w:rPr>
          <w:szCs w:val="28"/>
        </w:rPr>
        <w:t>арабській</w:t>
      </w:r>
      <w:proofErr w:type="spellEnd"/>
      <w:r>
        <w:rPr>
          <w:szCs w:val="28"/>
        </w:rPr>
        <w:t xml:space="preserve"> </w:t>
      </w:r>
      <w:proofErr w:type="spellStart"/>
      <w:r>
        <w:rPr>
          <w:szCs w:val="28"/>
        </w:rPr>
        <w:t>мові</w:t>
      </w:r>
      <w:proofErr w:type="spellEnd"/>
      <w:r>
        <w:rPr>
          <w:szCs w:val="28"/>
        </w:rPr>
        <w:t>.</w:t>
      </w:r>
    </w:p>
    <w:p w:rsidR="00971E76" w:rsidRDefault="00971E76" w:rsidP="00971E76">
      <w:pPr>
        <w:widowControl w:val="0"/>
        <w:numPr>
          <w:ilvl w:val="0"/>
          <w:numId w:val="9"/>
        </w:numPr>
        <w:jc w:val="both"/>
        <w:rPr>
          <w:bCs/>
          <w:szCs w:val="28"/>
          <w:lang w:val="ru-RU"/>
        </w:rPr>
      </w:pPr>
      <w:proofErr w:type="spellStart"/>
      <w:r w:rsidRPr="00971E76">
        <w:rPr>
          <w:szCs w:val="28"/>
          <w:lang w:val="ru-RU"/>
        </w:rPr>
        <w:t>Абревіатури</w:t>
      </w:r>
      <w:proofErr w:type="spellEnd"/>
      <w:r w:rsidRPr="00971E76">
        <w:rPr>
          <w:szCs w:val="28"/>
          <w:lang w:val="ru-RU"/>
        </w:rPr>
        <w:t xml:space="preserve">, </w:t>
      </w:r>
      <w:proofErr w:type="spellStart"/>
      <w:r w:rsidRPr="00971E76">
        <w:rPr>
          <w:szCs w:val="28"/>
          <w:lang w:val="ru-RU"/>
        </w:rPr>
        <w:t>епітети</w:t>
      </w:r>
      <w:proofErr w:type="spellEnd"/>
      <w:r w:rsidRPr="00971E76">
        <w:rPr>
          <w:szCs w:val="28"/>
          <w:lang w:val="ru-RU"/>
        </w:rPr>
        <w:t xml:space="preserve"> в </w:t>
      </w:r>
      <w:proofErr w:type="spellStart"/>
      <w:r w:rsidRPr="00971E76">
        <w:rPr>
          <w:szCs w:val="28"/>
          <w:lang w:val="ru-RU"/>
        </w:rPr>
        <w:t>арабській</w:t>
      </w:r>
      <w:proofErr w:type="spellEnd"/>
      <w:r w:rsidRPr="00971E76">
        <w:rPr>
          <w:szCs w:val="28"/>
          <w:lang w:val="ru-RU"/>
        </w:rPr>
        <w:t xml:space="preserve"> </w:t>
      </w:r>
      <w:proofErr w:type="spellStart"/>
      <w:r w:rsidRPr="00971E76">
        <w:rPr>
          <w:szCs w:val="28"/>
          <w:lang w:val="ru-RU"/>
        </w:rPr>
        <w:t>мові</w:t>
      </w:r>
      <w:proofErr w:type="spellEnd"/>
      <w:r w:rsidRPr="00971E76">
        <w:rPr>
          <w:szCs w:val="28"/>
          <w:lang w:val="ru-RU"/>
        </w:rPr>
        <w:t>.</w:t>
      </w:r>
    </w:p>
    <w:p w:rsidR="00971E76" w:rsidRDefault="00971E76" w:rsidP="00971E76">
      <w:pPr>
        <w:widowControl w:val="0"/>
        <w:numPr>
          <w:ilvl w:val="0"/>
          <w:numId w:val="9"/>
        </w:numPr>
        <w:jc w:val="both"/>
        <w:rPr>
          <w:bCs/>
          <w:szCs w:val="28"/>
          <w:lang w:val="ru-RU"/>
        </w:rPr>
      </w:pPr>
      <w:proofErr w:type="spellStart"/>
      <w:r w:rsidRPr="00971E76">
        <w:rPr>
          <w:szCs w:val="28"/>
          <w:lang w:val="ru-RU"/>
        </w:rPr>
        <w:t>Арабські</w:t>
      </w:r>
      <w:proofErr w:type="spellEnd"/>
      <w:r w:rsidRPr="00971E76">
        <w:rPr>
          <w:szCs w:val="28"/>
          <w:lang w:val="ru-RU"/>
        </w:rPr>
        <w:t xml:space="preserve"> </w:t>
      </w:r>
      <w:proofErr w:type="spellStart"/>
      <w:r w:rsidRPr="00971E76">
        <w:rPr>
          <w:szCs w:val="28"/>
          <w:lang w:val="ru-RU"/>
        </w:rPr>
        <w:t>мусульманські</w:t>
      </w:r>
      <w:proofErr w:type="spellEnd"/>
      <w:r w:rsidRPr="00971E76">
        <w:rPr>
          <w:szCs w:val="28"/>
          <w:lang w:val="ru-RU"/>
        </w:rPr>
        <w:t xml:space="preserve"> </w:t>
      </w:r>
      <w:proofErr w:type="spellStart"/>
      <w:r w:rsidRPr="00971E76">
        <w:rPr>
          <w:szCs w:val="28"/>
          <w:lang w:val="ru-RU"/>
        </w:rPr>
        <w:t>антропоніми</w:t>
      </w:r>
      <w:proofErr w:type="spellEnd"/>
      <w:r w:rsidRPr="00971E76">
        <w:rPr>
          <w:szCs w:val="28"/>
          <w:lang w:val="ru-RU"/>
        </w:rPr>
        <w:t xml:space="preserve">. </w:t>
      </w:r>
      <w:proofErr w:type="spellStart"/>
      <w:r w:rsidRPr="00971E76">
        <w:rPr>
          <w:szCs w:val="28"/>
          <w:lang w:val="ru-RU"/>
        </w:rPr>
        <w:t>Утворення</w:t>
      </w:r>
      <w:proofErr w:type="spellEnd"/>
      <w:r w:rsidRPr="00971E76">
        <w:rPr>
          <w:szCs w:val="28"/>
          <w:lang w:val="ru-RU"/>
        </w:rPr>
        <w:t xml:space="preserve"> </w:t>
      </w:r>
      <w:proofErr w:type="spellStart"/>
      <w:r w:rsidRPr="00971E76">
        <w:rPr>
          <w:szCs w:val="28"/>
          <w:lang w:val="ru-RU"/>
        </w:rPr>
        <w:t>чоловічих</w:t>
      </w:r>
      <w:proofErr w:type="spellEnd"/>
      <w:r w:rsidRPr="00971E76">
        <w:rPr>
          <w:szCs w:val="28"/>
          <w:lang w:val="ru-RU"/>
        </w:rPr>
        <w:t xml:space="preserve"> </w:t>
      </w:r>
      <w:proofErr w:type="spellStart"/>
      <w:r w:rsidRPr="00971E76">
        <w:rPr>
          <w:szCs w:val="28"/>
          <w:lang w:val="ru-RU"/>
        </w:rPr>
        <w:t>складних</w:t>
      </w:r>
      <w:proofErr w:type="spellEnd"/>
      <w:r w:rsidRPr="00971E76">
        <w:rPr>
          <w:szCs w:val="28"/>
          <w:lang w:val="ru-RU"/>
        </w:rPr>
        <w:t xml:space="preserve"> </w:t>
      </w:r>
      <w:proofErr w:type="spellStart"/>
      <w:r w:rsidRPr="00971E76">
        <w:rPr>
          <w:szCs w:val="28"/>
          <w:lang w:val="ru-RU"/>
        </w:rPr>
        <w:t>імен</w:t>
      </w:r>
      <w:proofErr w:type="spellEnd"/>
      <w:r w:rsidRPr="00971E76">
        <w:rPr>
          <w:szCs w:val="28"/>
          <w:lang w:val="ru-RU"/>
        </w:rPr>
        <w:t xml:space="preserve"> </w:t>
      </w:r>
      <w:proofErr w:type="spellStart"/>
      <w:r w:rsidRPr="00971E76">
        <w:rPr>
          <w:szCs w:val="28"/>
          <w:lang w:val="ru-RU"/>
        </w:rPr>
        <w:t>зі</w:t>
      </w:r>
      <w:proofErr w:type="spellEnd"/>
      <w:r w:rsidRPr="00971E76">
        <w:rPr>
          <w:szCs w:val="28"/>
          <w:lang w:val="ru-RU"/>
        </w:rPr>
        <w:t xml:space="preserve"> словами „</w:t>
      </w:r>
      <w:proofErr w:type="spellStart"/>
      <w:r w:rsidRPr="00971E76">
        <w:rPr>
          <w:szCs w:val="28"/>
          <w:lang w:val="ru-RU"/>
        </w:rPr>
        <w:t>релігія</w:t>
      </w:r>
      <w:proofErr w:type="spellEnd"/>
      <w:r w:rsidRPr="00971E76">
        <w:rPr>
          <w:szCs w:val="28"/>
          <w:lang w:val="ru-RU"/>
        </w:rPr>
        <w:t>”, „Бог”.</w:t>
      </w:r>
    </w:p>
    <w:p w:rsidR="00971E76" w:rsidRPr="00971E76" w:rsidRDefault="00971E76" w:rsidP="00DD2954">
      <w:pPr>
        <w:widowControl w:val="0"/>
        <w:numPr>
          <w:ilvl w:val="0"/>
          <w:numId w:val="9"/>
        </w:numPr>
        <w:jc w:val="both"/>
        <w:rPr>
          <w:bCs/>
          <w:szCs w:val="28"/>
          <w:lang w:val="ru-RU"/>
        </w:rPr>
      </w:pPr>
      <w:proofErr w:type="spellStart"/>
      <w:r>
        <w:rPr>
          <w:bCs/>
          <w:szCs w:val="28"/>
        </w:rPr>
        <w:t>Лексикалізовані</w:t>
      </w:r>
      <w:proofErr w:type="spellEnd"/>
      <w:r>
        <w:rPr>
          <w:bCs/>
          <w:szCs w:val="28"/>
        </w:rPr>
        <w:t xml:space="preserve"> </w:t>
      </w:r>
      <w:proofErr w:type="spellStart"/>
      <w:r>
        <w:rPr>
          <w:bCs/>
          <w:szCs w:val="28"/>
        </w:rPr>
        <w:t>словосполучення</w:t>
      </w:r>
      <w:proofErr w:type="spellEnd"/>
      <w:r>
        <w:rPr>
          <w:szCs w:val="28"/>
        </w:rPr>
        <w:t>.</w:t>
      </w:r>
    </w:p>
    <w:p w:rsidR="00971E76" w:rsidRPr="00971E76" w:rsidRDefault="00971E76" w:rsidP="00DD2954">
      <w:pPr>
        <w:widowControl w:val="0"/>
        <w:numPr>
          <w:ilvl w:val="0"/>
          <w:numId w:val="9"/>
        </w:numPr>
        <w:jc w:val="both"/>
        <w:rPr>
          <w:bCs/>
          <w:szCs w:val="28"/>
          <w:lang w:val="ru-RU"/>
        </w:rPr>
      </w:pPr>
      <w:proofErr w:type="spellStart"/>
      <w:r w:rsidRPr="00971E76">
        <w:rPr>
          <w:szCs w:val="28"/>
          <w:lang w:val="ru-RU"/>
        </w:rPr>
        <w:t>Форми</w:t>
      </w:r>
      <w:proofErr w:type="spellEnd"/>
      <w:r w:rsidRPr="00971E76">
        <w:rPr>
          <w:szCs w:val="28"/>
          <w:lang w:val="ru-RU"/>
        </w:rPr>
        <w:t xml:space="preserve"> </w:t>
      </w:r>
      <w:proofErr w:type="spellStart"/>
      <w:r w:rsidRPr="00971E76">
        <w:rPr>
          <w:szCs w:val="28"/>
          <w:lang w:val="ru-RU"/>
        </w:rPr>
        <w:t>звертання</w:t>
      </w:r>
      <w:proofErr w:type="spellEnd"/>
      <w:r w:rsidRPr="00971E76">
        <w:rPr>
          <w:szCs w:val="28"/>
          <w:lang w:val="ru-RU"/>
        </w:rPr>
        <w:t xml:space="preserve"> до </w:t>
      </w:r>
      <w:proofErr w:type="spellStart"/>
      <w:r w:rsidRPr="00971E76">
        <w:rPr>
          <w:szCs w:val="28"/>
          <w:lang w:val="ru-RU"/>
        </w:rPr>
        <w:t>офіційних</w:t>
      </w:r>
      <w:proofErr w:type="spellEnd"/>
      <w:r w:rsidRPr="00971E76">
        <w:rPr>
          <w:szCs w:val="28"/>
          <w:lang w:val="ru-RU"/>
        </w:rPr>
        <w:t xml:space="preserve"> </w:t>
      </w:r>
      <w:proofErr w:type="spellStart"/>
      <w:r w:rsidRPr="00971E76">
        <w:rPr>
          <w:szCs w:val="28"/>
          <w:lang w:val="ru-RU"/>
        </w:rPr>
        <w:t>осіб</w:t>
      </w:r>
      <w:proofErr w:type="spellEnd"/>
      <w:r w:rsidRPr="00971E76">
        <w:rPr>
          <w:szCs w:val="28"/>
          <w:lang w:val="ru-RU"/>
        </w:rPr>
        <w:t xml:space="preserve">. </w:t>
      </w:r>
      <w:proofErr w:type="spellStart"/>
      <w:r w:rsidRPr="00971E76">
        <w:rPr>
          <w:szCs w:val="28"/>
          <w:lang w:val="ru-RU"/>
        </w:rPr>
        <w:t>Звороти</w:t>
      </w:r>
      <w:proofErr w:type="spellEnd"/>
      <w:r w:rsidRPr="00971E76">
        <w:rPr>
          <w:szCs w:val="28"/>
          <w:lang w:val="ru-RU"/>
        </w:rPr>
        <w:t xml:space="preserve"> </w:t>
      </w:r>
      <w:proofErr w:type="spellStart"/>
      <w:r w:rsidRPr="00971E76">
        <w:rPr>
          <w:szCs w:val="28"/>
          <w:lang w:val="ru-RU"/>
        </w:rPr>
        <w:t>ввічливості</w:t>
      </w:r>
      <w:proofErr w:type="spellEnd"/>
      <w:r w:rsidRPr="00971E76">
        <w:rPr>
          <w:szCs w:val="28"/>
          <w:lang w:val="ru-RU"/>
        </w:rPr>
        <w:t xml:space="preserve">, </w:t>
      </w:r>
      <w:proofErr w:type="spellStart"/>
      <w:r w:rsidRPr="00971E76">
        <w:rPr>
          <w:szCs w:val="28"/>
          <w:lang w:val="ru-RU"/>
        </w:rPr>
        <w:t>привітання</w:t>
      </w:r>
      <w:proofErr w:type="spellEnd"/>
      <w:r w:rsidRPr="00971E76">
        <w:rPr>
          <w:szCs w:val="28"/>
          <w:lang w:val="ru-RU"/>
        </w:rPr>
        <w:t xml:space="preserve">, </w:t>
      </w:r>
      <w:proofErr w:type="spellStart"/>
      <w:r w:rsidRPr="00971E76">
        <w:rPr>
          <w:szCs w:val="28"/>
          <w:lang w:val="ru-RU"/>
        </w:rPr>
        <w:t>побажання</w:t>
      </w:r>
      <w:proofErr w:type="spellEnd"/>
      <w:r w:rsidRPr="00971E76">
        <w:rPr>
          <w:szCs w:val="28"/>
          <w:lang w:val="ru-RU"/>
        </w:rPr>
        <w:t xml:space="preserve"> в </w:t>
      </w:r>
      <w:proofErr w:type="spellStart"/>
      <w:r w:rsidRPr="00971E76">
        <w:rPr>
          <w:szCs w:val="28"/>
          <w:lang w:val="ru-RU"/>
        </w:rPr>
        <w:t>арабській</w:t>
      </w:r>
      <w:proofErr w:type="spellEnd"/>
      <w:r w:rsidRPr="00971E76">
        <w:rPr>
          <w:szCs w:val="28"/>
          <w:lang w:val="ru-RU"/>
        </w:rPr>
        <w:t xml:space="preserve"> </w:t>
      </w:r>
      <w:proofErr w:type="spellStart"/>
      <w:r w:rsidRPr="00971E76">
        <w:rPr>
          <w:szCs w:val="28"/>
          <w:lang w:val="ru-RU"/>
        </w:rPr>
        <w:t>мові</w:t>
      </w:r>
      <w:proofErr w:type="spellEnd"/>
      <w:r w:rsidRPr="00971E76">
        <w:rPr>
          <w:szCs w:val="28"/>
          <w:lang w:val="ru-RU"/>
        </w:rPr>
        <w:t xml:space="preserve">. </w:t>
      </w:r>
    </w:p>
    <w:p w:rsidR="00971E76" w:rsidRPr="00971E76" w:rsidRDefault="00971E76" w:rsidP="00DD2954">
      <w:pPr>
        <w:widowControl w:val="0"/>
        <w:numPr>
          <w:ilvl w:val="0"/>
          <w:numId w:val="9"/>
        </w:numPr>
        <w:jc w:val="both"/>
        <w:rPr>
          <w:bCs/>
          <w:szCs w:val="28"/>
          <w:lang w:val="ru-RU"/>
        </w:rPr>
      </w:pPr>
      <w:proofErr w:type="spellStart"/>
      <w:r w:rsidRPr="00971E76">
        <w:rPr>
          <w:szCs w:val="28"/>
          <w:lang w:val="ru-RU"/>
        </w:rPr>
        <w:t>Арабський</w:t>
      </w:r>
      <w:proofErr w:type="spellEnd"/>
      <w:r w:rsidRPr="00971E76">
        <w:rPr>
          <w:szCs w:val="28"/>
          <w:lang w:val="ru-RU"/>
        </w:rPr>
        <w:t xml:space="preserve"> </w:t>
      </w:r>
      <w:proofErr w:type="spellStart"/>
      <w:r w:rsidRPr="00971E76">
        <w:rPr>
          <w:szCs w:val="28"/>
          <w:lang w:val="ru-RU"/>
        </w:rPr>
        <w:t>комунікативний</w:t>
      </w:r>
      <w:proofErr w:type="spellEnd"/>
      <w:r w:rsidRPr="00971E76">
        <w:rPr>
          <w:szCs w:val="28"/>
          <w:lang w:val="ru-RU"/>
        </w:rPr>
        <w:t xml:space="preserve"> </w:t>
      </w:r>
      <w:proofErr w:type="spellStart"/>
      <w:r w:rsidRPr="00971E76">
        <w:rPr>
          <w:szCs w:val="28"/>
          <w:lang w:val="ru-RU"/>
        </w:rPr>
        <w:t>етикет</w:t>
      </w:r>
      <w:proofErr w:type="spellEnd"/>
      <w:r w:rsidRPr="00971E76">
        <w:rPr>
          <w:szCs w:val="28"/>
          <w:lang w:val="ru-RU"/>
        </w:rPr>
        <w:t xml:space="preserve">, </w:t>
      </w:r>
      <w:proofErr w:type="spellStart"/>
      <w:r w:rsidRPr="00971E76">
        <w:rPr>
          <w:szCs w:val="28"/>
          <w:lang w:val="ru-RU"/>
        </w:rPr>
        <w:t>комунікативні</w:t>
      </w:r>
      <w:proofErr w:type="spellEnd"/>
      <w:r w:rsidRPr="00971E76">
        <w:rPr>
          <w:szCs w:val="28"/>
          <w:lang w:val="ru-RU"/>
        </w:rPr>
        <w:t xml:space="preserve"> табу.</w:t>
      </w:r>
    </w:p>
    <w:p w:rsidR="00DD2954" w:rsidRPr="00DD2954" w:rsidRDefault="00DD2954" w:rsidP="00DD2954">
      <w:pPr>
        <w:widowControl w:val="0"/>
        <w:numPr>
          <w:ilvl w:val="0"/>
          <w:numId w:val="9"/>
        </w:numPr>
        <w:jc w:val="both"/>
        <w:rPr>
          <w:bCs/>
          <w:szCs w:val="28"/>
          <w:lang w:val="ru-RU"/>
        </w:rPr>
      </w:pPr>
      <w:proofErr w:type="spellStart"/>
      <w:r w:rsidRPr="00DD2954">
        <w:rPr>
          <w:bCs/>
          <w:szCs w:val="28"/>
          <w:lang w:val="ru-RU"/>
        </w:rPr>
        <w:t>Підрядне</w:t>
      </w:r>
      <w:proofErr w:type="spellEnd"/>
      <w:r w:rsidRPr="00DD2954">
        <w:rPr>
          <w:bCs/>
          <w:szCs w:val="28"/>
          <w:lang w:val="ru-RU"/>
        </w:rPr>
        <w:t xml:space="preserve"> </w:t>
      </w:r>
      <w:proofErr w:type="spellStart"/>
      <w:r w:rsidRPr="00DD2954">
        <w:rPr>
          <w:bCs/>
          <w:szCs w:val="28"/>
          <w:lang w:val="ru-RU"/>
        </w:rPr>
        <w:t>з’ясувальне</w:t>
      </w:r>
      <w:proofErr w:type="spellEnd"/>
      <w:r w:rsidRPr="00DD2954">
        <w:rPr>
          <w:bCs/>
          <w:szCs w:val="28"/>
          <w:lang w:val="ru-RU"/>
        </w:rPr>
        <w:t xml:space="preserve"> </w:t>
      </w:r>
      <w:proofErr w:type="spellStart"/>
      <w:r w:rsidRPr="00DD2954">
        <w:rPr>
          <w:bCs/>
          <w:szCs w:val="28"/>
          <w:lang w:val="ru-RU"/>
        </w:rPr>
        <w:t>речення</w:t>
      </w:r>
      <w:proofErr w:type="spellEnd"/>
    </w:p>
    <w:p w:rsidR="00DD2954" w:rsidRPr="00DD2954" w:rsidRDefault="00DD2954" w:rsidP="00DD2954">
      <w:pPr>
        <w:widowControl w:val="0"/>
        <w:numPr>
          <w:ilvl w:val="0"/>
          <w:numId w:val="9"/>
        </w:numPr>
        <w:jc w:val="both"/>
        <w:rPr>
          <w:bCs/>
          <w:szCs w:val="28"/>
          <w:lang w:val="ru-RU"/>
        </w:rPr>
      </w:pPr>
      <w:proofErr w:type="spellStart"/>
      <w:r w:rsidRPr="00DD2954">
        <w:rPr>
          <w:bCs/>
          <w:szCs w:val="28"/>
          <w:lang w:val="ru-RU"/>
        </w:rPr>
        <w:t>Підрядне</w:t>
      </w:r>
      <w:proofErr w:type="spellEnd"/>
      <w:r w:rsidRPr="00DD2954">
        <w:rPr>
          <w:bCs/>
          <w:szCs w:val="28"/>
          <w:lang w:val="ru-RU"/>
        </w:rPr>
        <w:t xml:space="preserve"> </w:t>
      </w:r>
      <w:proofErr w:type="spellStart"/>
      <w:r w:rsidRPr="00DD2954">
        <w:rPr>
          <w:bCs/>
          <w:szCs w:val="28"/>
          <w:lang w:val="ru-RU"/>
        </w:rPr>
        <w:t>означальне</w:t>
      </w:r>
      <w:proofErr w:type="spellEnd"/>
      <w:r w:rsidRPr="00DD2954">
        <w:rPr>
          <w:bCs/>
          <w:szCs w:val="28"/>
          <w:lang w:val="ru-RU"/>
        </w:rPr>
        <w:t xml:space="preserve"> </w:t>
      </w:r>
      <w:proofErr w:type="spellStart"/>
      <w:r w:rsidRPr="00DD2954">
        <w:rPr>
          <w:bCs/>
          <w:szCs w:val="28"/>
          <w:lang w:val="ru-RU"/>
        </w:rPr>
        <w:t>речення</w:t>
      </w:r>
      <w:proofErr w:type="spellEnd"/>
    </w:p>
    <w:p w:rsidR="00DD2954" w:rsidRPr="00DD2954" w:rsidRDefault="00DD2954" w:rsidP="00DD2954">
      <w:pPr>
        <w:widowControl w:val="0"/>
        <w:numPr>
          <w:ilvl w:val="0"/>
          <w:numId w:val="9"/>
        </w:numPr>
        <w:jc w:val="both"/>
        <w:rPr>
          <w:bCs/>
          <w:szCs w:val="28"/>
          <w:lang w:val="ru-RU"/>
        </w:rPr>
      </w:pPr>
      <w:proofErr w:type="spellStart"/>
      <w:r w:rsidRPr="00DD2954">
        <w:rPr>
          <w:bCs/>
          <w:szCs w:val="28"/>
          <w:lang w:val="ru-RU"/>
        </w:rPr>
        <w:t>Підрядне</w:t>
      </w:r>
      <w:proofErr w:type="spellEnd"/>
      <w:r w:rsidRPr="00DD2954">
        <w:rPr>
          <w:bCs/>
          <w:szCs w:val="28"/>
          <w:lang w:val="ru-RU"/>
        </w:rPr>
        <w:t xml:space="preserve"> </w:t>
      </w:r>
      <w:proofErr w:type="spellStart"/>
      <w:r w:rsidRPr="00DD2954">
        <w:rPr>
          <w:bCs/>
          <w:szCs w:val="28"/>
          <w:lang w:val="ru-RU"/>
        </w:rPr>
        <w:t>речення</w:t>
      </w:r>
      <w:proofErr w:type="spellEnd"/>
      <w:r w:rsidRPr="00DD2954">
        <w:rPr>
          <w:bCs/>
          <w:szCs w:val="28"/>
          <w:lang w:val="ru-RU"/>
        </w:rPr>
        <w:t xml:space="preserve"> часу і </w:t>
      </w:r>
      <w:proofErr w:type="spellStart"/>
      <w:r w:rsidRPr="00DD2954">
        <w:rPr>
          <w:bCs/>
          <w:szCs w:val="28"/>
          <w:lang w:val="ru-RU"/>
        </w:rPr>
        <w:t>місця</w:t>
      </w:r>
      <w:proofErr w:type="spellEnd"/>
    </w:p>
    <w:p w:rsidR="00DD2954" w:rsidRPr="00DD2954" w:rsidRDefault="00DD2954" w:rsidP="00DD2954">
      <w:pPr>
        <w:widowControl w:val="0"/>
        <w:numPr>
          <w:ilvl w:val="0"/>
          <w:numId w:val="9"/>
        </w:numPr>
        <w:jc w:val="both"/>
        <w:rPr>
          <w:bCs/>
          <w:szCs w:val="28"/>
          <w:lang w:val="ru-RU"/>
        </w:rPr>
      </w:pPr>
      <w:proofErr w:type="spellStart"/>
      <w:r w:rsidRPr="00DD2954">
        <w:rPr>
          <w:bCs/>
          <w:szCs w:val="28"/>
          <w:lang w:val="ru-RU"/>
        </w:rPr>
        <w:t>Підрядне</w:t>
      </w:r>
      <w:proofErr w:type="spellEnd"/>
      <w:r w:rsidRPr="00DD2954">
        <w:rPr>
          <w:bCs/>
          <w:szCs w:val="28"/>
          <w:lang w:val="ru-RU"/>
        </w:rPr>
        <w:t xml:space="preserve"> </w:t>
      </w:r>
      <w:proofErr w:type="spellStart"/>
      <w:r w:rsidRPr="00DD2954">
        <w:rPr>
          <w:bCs/>
          <w:szCs w:val="28"/>
          <w:lang w:val="ru-RU"/>
        </w:rPr>
        <w:t>речення</w:t>
      </w:r>
      <w:proofErr w:type="spellEnd"/>
      <w:r w:rsidRPr="00DD2954">
        <w:rPr>
          <w:bCs/>
          <w:szCs w:val="28"/>
          <w:lang w:val="ru-RU"/>
        </w:rPr>
        <w:t xml:space="preserve"> мети, причини і </w:t>
      </w:r>
      <w:proofErr w:type="spellStart"/>
      <w:r w:rsidRPr="00DD2954">
        <w:rPr>
          <w:bCs/>
          <w:szCs w:val="28"/>
          <w:lang w:val="ru-RU"/>
        </w:rPr>
        <w:t>наслідку</w:t>
      </w:r>
      <w:proofErr w:type="spellEnd"/>
    </w:p>
    <w:p w:rsidR="00DD2954" w:rsidRPr="00DD2954" w:rsidRDefault="00DD2954" w:rsidP="00DD2954">
      <w:pPr>
        <w:widowControl w:val="0"/>
        <w:numPr>
          <w:ilvl w:val="0"/>
          <w:numId w:val="9"/>
        </w:numPr>
        <w:jc w:val="both"/>
        <w:rPr>
          <w:bCs/>
          <w:szCs w:val="28"/>
          <w:lang w:val="ru-RU"/>
        </w:rPr>
      </w:pPr>
      <w:proofErr w:type="spellStart"/>
      <w:r w:rsidRPr="00DD2954">
        <w:rPr>
          <w:bCs/>
          <w:szCs w:val="28"/>
          <w:lang w:val="ru-RU"/>
        </w:rPr>
        <w:t>Підрядне</w:t>
      </w:r>
      <w:proofErr w:type="spellEnd"/>
      <w:r w:rsidRPr="00DD2954">
        <w:rPr>
          <w:bCs/>
          <w:szCs w:val="28"/>
          <w:lang w:val="ru-RU"/>
        </w:rPr>
        <w:t xml:space="preserve"> </w:t>
      </w:r>
      <w:proofErr w:type="spellStart"/>
      <w:r w:rsidRPr="00DD2954">
        <w:rPr>
          <w:bCs/>
          <w:szCs w:val="28"/>
          <w:lang w:val="ru-RU"/>
        </w:rPr>
        <w:t>речення</w:t>
      </w:r>
      <w:proofErr w:type="spellEnd"/>
      <w:r w:rsidRPr="00DD2954">
        <w:rPr>
          <w:bCs/>
          <w:szCs w:val="28"/>
          <w:lang w:val="ru-RU"/>
        </w:rPr>
        <w:t xml:space="preserve"> </w:t>
      </w:r>
      <w:proofErr w:type="spellStart"/>
      <w:r w:rsidRPr="00DD2954">
        <w:rPr>
          <w:bCs/>
          <w:szCs w:val="28"/>
          <w:lang w:val="ru-RU"/>
        </w:rPr>
        <w:t>умови</w:t>
      </w:r>
      <w:proofErr w:type="spellEnd"/>
      <w:r w:rsidRPr="00DD2954">
        <w:rPr>
          <w:bCs/>
          <w:szCs w:val="28"/>
          <w:lang w:val="ru-RU"/>
        </w:rPr>
        <w:t xml:space="preserve">. </w:t>
      </w:r>
      <w:proofErr w:type="spellStart"/>
      <w:r w:rsidRPr="00DD2954">
        <w:rPr>
          <w:bCs/>
          <w:szCs w:val="28"/>
          <w:lang w:val="ru-RU"/>
        </w:rPr>
        <w:t>Вираження</w:t>
      </w:r>
      <w:proofErr w:type="spellEnd"/>
      <w:r w:rsidRPr="00DD2954">
        <w:rPr>
          <w:bCs/>
          <w:szCs w:val="28"/>
          <w:lang w:val="ru-RU"/>
        </w:rPr>
        <w:t xml:space="preserve"> </w:t>
      </w:r>
      <w:proofErr w:type="spellStart"/>
      <w:r w:rsidRPr="00DD2954">
        <w:rPr>
          <w:bCs/>
          <w:szCs w:val="28"/>
          <w:lang w:val="ru-RU"/>
        </w:rPr>
        <w:t>реальної</w:t>
      </w:r>
      <w:proofErr w:type="spellEnd"/>
      <w:r w:rsidRPr="00DD2954">
        <w:rPr>
          <w:bCs/>
          <w:szCs w:val="28"/>
          <w:lang w:val="ru-RU"/>
        </w:rPr>
        <w:t xml:space="preserve"> та </w:t>
      </w:r>
      <w:proofErr w:type="spellStart"/>
      <w:r w:rsidRPr="00DD2954">
        <w:rPr>
          <w:bCs/>
          <w:szCs w:val="28"/>
          <w:lang w:val="ru-RU"/>
        </w:rPr>
        <w:t>ірреальної</w:t>
      </w:r>
      <w:proofErr w:type="spellEnd"/>
      <w:r w:rsidRPr="00DD2954">
        <w:rPr>
          <w:bCs/>
          <w:szCs w:val="28"/>
          <w:lang w:val="ru-RU"/>
        </w:rPr>
        <w:t xml:space="preserve"> </w:t>
      </w:r>
      <w:proofErr w:type="spellStart"/>
      <w:r w:rsidRPr="00DD2954">
        <w:rPr>
          <w:bCs/>
          <w:szCs w:val="28"/>
          <w:lang w:val="ru-RU"/>
        </w:rPr>
        <w:t>умови</w:t>
      </w:r>
      <w:proofErr w:type="spellEnd"/>
    </w:p>
    <w:p w:rsidR="00DD2954" w:rsidRPr="00DD2954" w:rsidRDefault="00DD2954" w:rsidP="00DD2954">
      <w:pPr>
        <w:widowControl w:val="0"/>
        <w:numPr>
          <w:ilvl w:val="0"/>
          <w:numId w:val="9"/>
        </w:numPr>
        <w:jc w:val="both"/>
        <w:rPr>
          <w:bCs/>
          <w:szCs w:val="28"/>
          <w:lang w:val="ru-RU"/>
        </w:rPr>
      </w:pPr>
      <w:proofErr w:type="spellStart"/>
      <w:r w:rsidRPr="00DD2954">
        <w:rPr>
          <w:bCs/>
          <w:szCs w:val="28"/>
          <w:lang w:val="ru-RU"/>
        </w:rPr>
        <w:t>Підрядне</w:t>
      </w:r>
      <w:proofErr w:type="spellEnd"/>
      <w:r w:rsidRPr="00DD2954">
        <w:rPr>
          <w:bCs/>
          <w:szCs w:val="28"/>
          <w:lang w:val="ru-RU"/>
        </w:rPr>
        <w:t xml:space="preserve"> </w:t>
      </w:r>
      <w:proofErr w:type="spellStart"/>
      <w:r w:rsidRPr="00DD2954">
        <w:rPr>
          <w:bCs/>
          <w:szCs w:val="28"/>
          <w:lang w:val="ru-RU"/>
        </w:rPr>
        <w:t>речення</w:t>
      </w:r>
      <w:proofErr w:type="spellEnd"/>
      <w:r w:rsidRPr="00DD2954">
        <w:rPr>
          <w:bCs/>
          <w:szCs w:val="28"/>
          <w:lang w:val="ru-RU"/>
        </w:rPr>
        <w:t xml:space="preserve"> образу </w:t>
      </w:r>
      <w:proofErr w:type="spellStart"/>
      <w:r w:rsidRPr="00DD2954">
        <w:rPr>
          <w:bCs/>
          <w:szCs w:val="28"/>
          <w:lang w:val="ru-RU"/>
        </w:rPr>
        <w:t>дії</w:t>
      </w:r>
      <w:proofErr w:type="spellEnd"/>
      <w:r w:rsidRPr="00DD2954">
        <w:rPr>
          <w:bCs/>
          <w:szCs w:val="28"/>
          <w:lang w:val="ru-RU"/>
        </w:rPr>
        <w:t xml:space="preserve"> і </w:t>
      </w:r>
      <w:proofErr w:type="spellStart"/>
      <w:r w:rsidRPr="00DD2954">
        <w:rPr>
          <w:bCs/>
          <w:szCs w:val="28"/>
          <w:lang w:val="ru-RU"/>
        </w:rPr>
        <w:t>порівняння</w:t>
      </w:r>
      <w:proofErr w:type="spellEnd"/>
    </w:p>
    <w:p w:rsidR="00DD2954" w:rsidRDefault="00DD2954" w:rsidP="00DD2954">
      <w:pPr>
        <w:widowControl w:val="0"/>
        <w:numPr>
          <w:ilvl w:val="0"/>
          <w:numId w:val="9"/>
        </w:numPr>
        <w:jc w:val="both"/>
        <w:rPr>
          <w:bCs/>
          <w:szCs w:val="28"/>
          <w:lang w:val="ru-RU"/>
        </w:rPr>
      </w:pPr>
      <w:bookmarkStart w:id="0" w:name="_GoBack"/>
      <w:bookmarkEnd w:id="0"/>
      <w:proofErr w:type="spellStart"/>
      <w:r w:rsidRPr="00DD2954">
        <w:rPr>
          <w:bCs/>
          <w:szCs w:val="28"/>
          <w:lang w:val="ru-RU"/>
        </w:rPr>
        <w:t>Безособові</w:t>
      </w:r>
      <w:proofErr w:type="spellEnd"/>
      <w:r w:rsidRPr="00DD2954">
        <w:rPr>
          <w:bCs/>
          <w:szCs w:val="28"/>
          <w:lang w:val="ru-RU"/>
        </w:rPr>
        <w:t xml:space="preserve"> та </w:t>
      </w:r>
      <w:proofErr w:type="spellStart"/>
      <w:r w:rsidRPr="00DD2954">
        <w:rPr>
          <w:bCs/>
          <w:szCs w:val="28"/>
          <w:lang w:val="ru-RU"/>
        </w:rPr>
        <w:t>узагальнено-особові</w:t>
      </w:r>
      <w:proofErr w:type="spellEnd"/>
      <w:r w:rsidRPr="00DD2954">
        <w:rPr>
          <w:bCs/>
          <w:szCs w:val="28"/>
          <w:lang w:val="ru-RU"/>
        </w:rPr>
        <w:t xml:space="preserve"> </w:t>
      </w:r>
      <w:proofErr w:type="spellStart"/>
      <w:r w:rsidRPr="00DD2954">
        <w:rPr>
          <w:bCs/>
          <w:szCs w:val="28"/>
          <w:lang w:val="ru-RU"/>
        </w:rPr>
        <w:t>речення</w:t>
      </w:r>
      <w:proofErr w:type="spellEnd"/>
    </w:p>
    <w:p w:rsidR="00971E76" w:rsidRPr="00DD2954" w:rsidRDefault="00971E76" w:rsidP="00971E76">
      <w:pPr>
        <w:widowControl w:val="0"/>
        <w:numPr>
          <w:ilvl w:val="0"/>
          <w:numId w:val="9"/>
        </w:numPr>
        <w:jc w:val="both"/>
        <w:rPr>
          <w:bCs/>
          <w:szCs w:val="28"/>
          <w:lang w:val="ru-RU"/>
        </w:rPr>
      </w:pPr>
      <w:proofErr w:type="spellStart"/>
      <w:r>
        <w:rPr>
          <w:bCs/>
          <w:szCs w:val="28"/>
        </w:rPr>
        <w:t>Конструкції</w:t>
      </w:r>
      <w:proofErr w:type="spellEnd"/>
      <w:r>
        <w:rPr>
          <w:bCs/>
          <w:szCs w:val="28"/>
        </w:rPr>
        <w:t xml:space="preserve"> </w:t>
      </w:r>
      <w:proofErr w:type="spellStart"/>
      <w:r>
        <w:rPr>
          <w:bCs/>
          <w:szCs w:val="28"/>
        </w:rPr>
        <w:t>здивування</w:t>
      </w:r>
      <w:proofErr w:type="spellEnd"/>
      <w:r>
        <w:rPr>
          <w:bCs/>
          <w:szCs w:val="28"/>
        </w:rPr>
        <w:t xml:space="preserve">, </w:t>
      </w:r>
      <w:proofErr w:type="spellStart"/>
      <w:r>
        <w:rPr>
          <w:bCs/>
          <w:szCs w:val="28"/>
        </w:rPr>
        <w:t>вихваляння</w:t>
      </w:r>
      <w:proofErr w:type="spellEnd"/>
      <w:r>
        <w:rPr>
          <w:bCs/>
          <w:spacing w:val="-8"/>
          <w:szCs w:val="28"/>
        </w:rPr>
        <w:t>.</w:t>
      </w:r>
    </w:p>
    <w:p w:rsidR="00971E76" w:rsidRPr="00971E76" w:rsidRDefault="00971E76" w:rsidP="00777A2F">
      <w:pPr>
        <w:widowControl w:val="0"/>
        <w:numPr>
          <w:ilvl w:val="0"/>
          <w:numId w:val="9"/>
        </w:numPr>
        <w:jc w:val="both"/>
        <w:rPr>
          <w:bCs/>
          <w:szCs w:val="28"/>
          <w:lang w:val="ru-RU"/>
        </w:rPr>
      </w:pPr>
      <w:proofErr w:type="spellStart"/>
      <w:r>
        <w:rPr>
          <w:spacing w:val="-8"/>
          <w:szCs w:val="28"/>
        </w:rPr>
        <w:t>Пряма</w:t>
      </w:r>
      <w:proofErr w:type="spellEnd"/>
      <w:r>
        <w:rPr>
          <w:spacing w:val="-8"/>
          <w:szCs w:val="28"/>
        </w:rPr>
        <w:t xml:space="preserve"> і </w:t>
      </w:r>
      <w:proofErr w:type="spellStart"/>
      <w:r>
        <w:rPr>
          <w:spacing w:val="-8"/>
          <w:szCs w:val="28"/>
        </w:rPr>
        <w:t>непряма</w:t>
      </w:r>
      <w:proofErr w:type="spellEnd"/>
      <w:r>
        <w:rPr>
          <w:spacing w:val="-8"/>
          <w:szCs w:val="28"/>
        </w:rPr>
        <w:t xml:space="preserve"> </w:t>
      </w:r>
      <w:proofErr w:type="spellStart"/>
      <w:r>
        <w:rPr>
          <w:spacing w:val="-8"/>
          <w:szCs w:val="28"/>
        </w:rPr>
        <w:t>мова</w:t>
      </w:r>
      <w:proofErr w:type="spellEnd"/>
      <w:r>
        <w:rPr>
          <w:szCs w:val="28"/>
        </w:rPr>
        <w:t xml:space="preserve">. </w:t>
      </w:r>
    </w:p>
    <w:p w:rsidR="00DD2954" w:rsidRPr="00DD2954" w:rsidRDefault="00DD2954" w:rsidP="00777A2F">
      <w:pPr>
        <w:widowControl w:val="0"/>
        <w:numPr>
          <w:ilvl w:val="0"/>
          <w:numId w:val="9"/>
        </w:numPr>
        <w:jc w:val="both"/>
        <w:rPr>
          <w:bCs/>
          <w:szCs w:val="28"/>
          <w:lang w:val="ru-RU"/>
        </w:rPr>
      </w:pPr>
      <w:r w:rsidRPr="00DD2954">
        <w:rPr>
          <w:bCs/>
          <w:szCs w:val="28"/>
          <w:lang w:val="ru-RU"/>
        </w:rPr>
        <w:t xml:space="preserve">Легкий та </w:t>
      </w:r>
      <w:proofErr w:type="spellStart"/>
      <w:r w:rsidRPr="00DD2954">
        <w:rPr>
          <w:bCs/>
          <w:szCs w:val="28"/>
          <w:lang w:val="ru-RU"/>
        </w:rPr>
        <w:t>важкий</w:t>
      </w:r>
      <w:proofErr w:type="spellEnd"/>
      <w:r w:rsidRPr="00DD2954">
        <w:rPr>
          <w:bCs/>
          <w:szCs w:val="28"/>
          <w:lang w:val="ru-RU"/>
        </w:rPr>
        <w:t xml:space="preserve"> </w:t>
      </w:r>
      <w:proofErr w:type="spellStart"/>
      <w:r w:rsidRPr="00DD2954">
        <w:rPr>
          <w:bCs/>
          <w:szCs w:val="28"/>
          <w:lang w:val="ru-RU"/>
        </w:rPr>
        <w:t>нун</w:t>
      </w:r>
      <w:proofErr w:type="spellEnd"/>
      <w:r w:rsidRPr="00DD2954">
        <w:rPr>
          <w:bCs/>
          <w:szCs w:val="28"/>
          <w:lang w:val="ru-RU"/>
        </w:rPr>
        <w:t xml:space="preserve"> </w:t>
      </w:r>
      <w:proofErr w:type="spellStart"/>
      <w:r w:rsidRPr="00DD2954">
        <w:rPr>
          <w:bCs/>
          <w:szCs w:val="28"/>
          <w:lang w:val="ru-RU"/>
        </w:rPr>
        <w:t>посилення</w:t>
      </w:r>
      <w:proofErr w:type="spellEnd"/>
      <w:r w:rsidRPr="00DD2954">
        <w:rPr>
          <w:bCs/>
          <w:szCs w:val="28"/>
          <w:lang w:val="ru-RU"/>
        </w:rPr>
        <w:t>.</w:t>
      </w:r>
    </w:p>
    <w:p w:rsidR="00DD2954" w:rsidRDefault="00DD2954" w:rsidP="00DD2954">
      <w:pPr>
        <w:widowControl w:val="0"/>
        <w:numPr>
          <w:ilvl w:val="0"/>
          <w:numId w:val="9"/>
        </w:numPr>
        <w:jc w:val="both"/>
      </w:pPr>
      <w:r>
        <w:rPr>
          <w:lang w:val="uk-UA"/>
        </w:rPr>
        <w:t>РОЗМОВНА ТЕМА.</w:t>
      </w:r>
    </w:p>
    <w:p w:rsidR="00777A2F" w:rsidRPr="00DD2954" w:rsidRDefault="00777A2F" w:rsidP="00777A2F">
      <w:pPr>
        <w:widowControl w:val="0"/>
        <w:numPr>
          <w:ilvl w:val="0"/>
          <w:numId w:val="9"/>
        </w:numPr>
        <w:jc w:val="both"/>
      </w:pPr>
      <w:r>
        <w:rPr>
          <w:lang w:val="uk-UA"/>
        </w:rPr>
        <w:t>ПЕРЕКЛАД ТЕКСТУ.</w:t>
      </w:r>
    </w:p>
    <w:p w:rsidR="00777A2F" w:rsidRPr="00757C3E" w:rsidRDefault="00777A2F" w:rsidP="00777A2F">
      <w:pPr>
        <w:jc w:val="both"/>
        <w:rPr>
          <w:b/>
          <w:color w:val="FF0000"/>
          <w:highlight w:val="yellow"/>
          <w:lang w:val="uk-UA"/>
        </w:rPr>
      </w:pPr>
    </w:p>
    <w:p w:rsidR="00777A2F" w:rsidRPr="008A0034" w:rsidRDefault="00777A2F" w:rsidP="00777A2F">
      <w:pPr>
        <w:jc w:val="both"/>
        <w:rPr>
          <w:b/>
          <w:color w:val="auto"/>
          <w:lang w:val="uk-UA"/>
        </w:rPr>
      </w:pPr>
      <w:r w:rsidRPr="00140678">
        <w:rPr>
          <w:b/>
          <w:color w:val="auto"/>
          <w:lang w:val="uk-UA"/>
        </w:rPr>
        <w:t xml:space="preserve">Опитування: </w:t>
      </w:r>
      <w:r w:rsidRPr="00140678">
        <w:rPr>
          <w:color w:val="auto"/>
          <w:lang w:val="uk-UA"/>
        </w:rPr>
        <w:t>анкету-оцінку з метою оцінювання якості курсу буде надано по завершенню курсу.</w:t>
      </w:r>
    </w:p>
    <w:p w:rsidR="00777A2F" w:rsidRPr="00CA5265" w:rsidRDefault="00777A2F" w:rsidP="00777A2F">
      <w:pPr>
        <w:jc w:val="both"/>
        <w:rPr>
          <w:b/>
          <w:color w:val="FF0000"/>
          <w:lang w:val="uk-UA"/>
        </w:rPr>
      </w:pPr>
    </w:p>
    <w:p w:rsidR="00777A2F" w:rsidRPr="00757C3E" w:rsidRDefault="00777A2F" w:rsidP="005F7357">
      <w:pPr>
        <w:jc w:val="both"/>
        <w:rPr>
          <w:b/>
          <w:color w:val="FF0000"/>
          <w:highlight w:val="yellow"/>
          <w:lang w:val="uk-UA"/>
        </w:rPr>
      </w:pPr>
    </w:p>
    <w:p w:rsidR="005F7357" w:rsidRPr="00393FE4" w:rsidRDefault="005F7357" w:rsidP="005F7357">
      <w:pPr>
        <w:jc w:val="both"/>
        <w:rPr>
          <w:b/>
          <w:color w:val="FF0000"/>
          <w:highlight w:val="yellow"/>
          <w:lang w:val="ru-RU"/>
        </w:rPr>
      </w:pPr>
    </w:p>
    <w:p w:rsidR="0066092C" w:rsidRPr="00CA5265" w:rsidRDefault="0066092C">
      <w:pPr>
        <w:rPr>
          <w:color w:val="FF0000"/>
          <w:lang w:val="uk-UA"/>
        </w:rPr>
      </w:pPr>
    </w:p>
    <w:sectPr w:rsidR="0066092C" w:rsidRPr="00CA5265" w:rsidSect="00422D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297"/>
    <w:multiLevelType w:val="multilevel"/>
    <w:tmpl w:val="8868A8B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8676BD"/>
    <w:multiLevelType w:val="hybridMultilevel"/>
    <w:tmpl w:val="6DEEAA06"/>
    <w:lvl w:ilvl="0" w:tplc="40403850">
      <w:start w:val="1"/>
      <w:numFmt w:val="decimal"/>
      <w:lvlText w:val="%1."/>
      <w:lvlJc w:val="left"/>
      <w:pPr>
        <w:tabs>
          <w:tab w:val="num" w:pos="1260"/>
        </w:tabs>
        <w:ind w:left="12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770557F"/>
    <w:multiLevelType w:val="hybridMultilevel"/>
    <w:tmpl w:val="5FC0B8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EF35A7"/>
    <w:multiLevelType w:val="hybridMultilevel"/>
    <w:tmpl w:val="28049AB4"/>
    <w:lvl w:ilvl="0" w:tplc="40403850">
      <w:start w:val="1"/>
      <w:numFmt w:val="decimal"/>
      <w:lvlText w:val="%1."/>
      <w:lvlJc w:val="left"/>
      <w:pPr>
        <w:tabs>
          <w:tab w:val="num" w:pos="1260"/>
        </w:tabs>
        <w:ind w:left="126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5E32B13"/>
    <w:multiLevelType w:val="multilevel"/>
    <w:tmpl w:val="897CE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5552998"/>
    <w:multiLevelType w:val="multilevel"/>
    <w:tmpl w:val="8868A8B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72A011E"/>
    <w:multiLevelType w:val="hybridMultilevel"/>
    <w:tmpl w:val="56A0A280"/>
    <w:lvl w:ilvl="0" w:tplc="CD2EF532">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8" w15:restartNumberingAfterBreak="0">
    <w:nsid w:val="41174486"/>
    <w:multiLevelType w:val="hybridMultilevel"/>
    <w:tmpl w:val="916661D2"/>
    <w:lvl w:ilvl="0" w:tplc="3FAAC148">
      <w:start w:val="1"/>
      <w:numFmt w:val="decimal"/>
      <w:lvlText w:val="%1."/>
      <w:lvlJc w:val="left"/>
      <w:pPr>
        <w:tabs>
          <w:tab w:val="num" w:pos="1080"/>
        </w:tabs>
        <w:ind w:left="1080" w:hanging="360"/>
      </w:pPr>
      <w:rPr>
        <w:b w:val="0"/>
        <w:sz w:val="24"/>
        <w:szCs w:val="24"/>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9" w15:restartNumberingAfterBreak="0">
    <w:nsid w:val="4CF174E0"/>
    <w:multiLevelType w:val="hybridMultilevel"/>
    <w:tmpl w:val="010808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0B04708"/>
    <w:multiLevelType w:val="hybridMultilevel"/>
    <w:tmpl w:val="010808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33D6252"/>
    <w:multiLevelType w:val="hybridMultilevel"/>
    <w:tmpl w:val="6532CD0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95A7A97"/>
    <w:multiLevelType w:val="hybridMultilevel"/>
    <w:tmpl w:val="8FC03594"/>
    <w:lvl w:ilvl="0" w:tplc="55D686BC">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5452D03"/>
    <w:multiLevelType w:val="hybridMultilevel"/>
    <w:tmpl w:val="5F2A5392"/>
    <w:lvl w:ilvl="0" w:tplc="7DBABD42">
      <w:start w:val="1"/>
      <w:numFmt w:val="decimal"/>
      <w:lvlText w:val="%1."/>
      <w:lvlJc w:val="left"/>
      <w:pPr>
        <w:tabs>
          <w:tab w:val="num" w:pos="735"/>
        </w:tabs>
        <w:ind w:left="735" w:hanging="375"/>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9"/>
  </w:num>
  <w:num w:numId="4">
    <w:abstractNumId w:val="11"/>
  </w:num>
  <w:num w:numId="5">
    <w:abstractNumId w:val="10"/>
  </w:num>
  <w:num w:numId="6">
    <w:abstractNumId w:val="1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2"/>
  </w:compat>
  <w:rsids>
    <w:rsidRoot w:val="005F7357"/>
    <w:rsid w:val="00097270"/>
    <w:rsid w:val="000E5DB6"/>
    <w:rsid w:val="000F2677"/>
    <w:rsid w:val="00112408"/>
    <w:rsid w:val="00140678"/>
    <w:rsid w:val="001B4674"/>
    <w:rsid w:val="001B63C5"/>
    <w:rsid w:val="001F586C"/>
    <w:rsid w:val="00204F1E"/>
    <w:rsid w:val="00206900"/>
    <w:rsid w:val="002206E5"/>
    <w:rsid w:val="00235B4E"/>
    <w:rsid w:val="00270661"/>
    <w:rsid w:val="002974F1"/>
    <w:rsid w:val="002A466A"/>
    <w:rsid w:val="002C6F53"/>
    <w:rsid w:val="002E5AC2"/>
    <w:rsid w:val="002E6405"/>
    <w:rsid w:val="0030585E"/>
    <w:rsid w:val="00365A65"/>
    <w:rsid w:val="00393FE4"/>
    <w:rsid w:val="00422DC1"/>
    <w:rsid w:val="00427071"/>
    <w:rsid w:val="00433284"/>
    <w:rsid w:val="0045476E"/>
    <w:rsid w:val="00467301"/>
    <w:rsid w:val="004922A8"/>
    <w:rsid w:val="004C657B"/>
    <w:rsid w:val="004E2F5F"/>
    <w:rsid w:val="004E5448"/>
    <w:rsid w:val="00532FE9"/>
    <w:rsid w:val="005560C9"/>
    <w:rsid w:val="00556781"/>
    <w:rsid w:val="00576A19"/>
    <w:rsid w:val="00581582"/>
    <w:rsid w:val="005F7357"/>
    <w:rsid w:val="00612A6A"/>
    <w:rsid w:val="00653177"/>
    <w:rsid w:val="0066092C"/>
    <w:rsid w:val="006947C1"/>
    <w:rsid w:val="006B7DC3"/>
    <w:rsid w:val="006D13B5"/>
    <w:rsid w:val="006D1659"/>
    <w:rsid w:val="00757C3E"/>
    <w:rsid w:val="00777A2F"/>
    <w:rsid w:val="00791735"/>
    <w:rsid w:val="007B35EA"/>
    <w:rsid w:val="007F6BBA"/>
    <w:rsid w:val="008201CB"/>
    <w:rsid w:val="00860047"/>
    <w:rsid w:val="008A0034"/>
    <w:rsid w:val="008A529C"/>
    <w:rsid w:val="008C40D5"/>
    <w:rsid w:val="00933DD6"/>
    <w:rsid w:val="00971E76"/>
    <w:rsid w:val="00977302"/>
    <w:rsid w:val="009C5B6D"/>
    <w:rsid w:val="00A1305D"/>
    <w:rsid w:val="00A82D4E"/>
    <w:rsid w:val="00AD54DF"/>
    <w:rsid w:val="00AE1BBC"/>
    <w:rsid w:val="00AF189C"/>
    <w:rsid w:val="00B1412A"/>
    <w:rsid w:val="00B43A52"/>
    <w:rsid w:val="00B74471"/>
    <w:rsid w:val="00CA5265"/>
    <w:rsid w:val="00D26C58"/>
    <w:rsid w:val="00D775C5"/>
    <w:rsid w:val="00D83210"/>
    <w:rsid w:val="00DD2954"/>
    <w:rsid w:val="00DD3A45"/>
    <w:rsid w:val="00DD6956"/>
    <w:rsid w:val="00DF0151"/>
    <w:rsid w:val="00E65AB7"/>
    <w:rsid w:val="00E74E28"/>
    <w:rsid w:val="00E77B90"/>
    <w:rsid w:val="00EF1736"/>
    <w:rsid w:val="00F00426"/>
    <w:rsid w:val="00F34483"/>
    <w:rsid w:val="00F82907"/>
    <w:rsid w:val="00FE30A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D91D"/>
  <w15:docId w15:val="{CFD46B97-7319-47D7-A5C4-8C6CBF45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B4E"/>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476E"/>
    <w:rPr>
      <w:color w:val="0563C1" w:themeColor="hyperlink"/>
      <w:u w:val="single"/>
    </w:rPr>
  </w:style>
  <w:style w:type="paragraph" w:styleId="a4">
    <w:name w:val="List Paragraph"/>
    <w:basedOn w:val="a"/>
    <w:uiPriority w:val="34"/>
    <w:qFormat/>
    <w:rsid w:val="00933DD6"/>
    <w:pPr>
      <w:ind w:left="720"/>
      <w:contextualSpacing/>
    </w:pPr>
  </w:style>
  <w:style w:type="paragraph" w:styleId="a5">
    <w:name w:val="Normal (Web)"/>
    <w:basedOn w:val="a"/>
    <w:rsid w:val="00532FE9"/>
    <w:pPr>
      <w:spacing w:before="100" w:beforeAutospacing="1" w:after="100" w:afterAutospacing="1"/>
    </w:pPr>
    <w:rPr>
      <w:color w:val="auto"/>
      <w:lang w:val="ru-RU" w:eastAsia="ru-RU"/>
    </w:rPr>
  </w:style>
  <w:style w:type="character" w:customStyle="1" w:styleId="value">
    <w:name w:val="value"/>
    <w:basedOn w:val="a0"/>
    <w:rsid w:val="00556781"/>
  </w:style>
  <w:style w:type="character" w:styleId="a6">
    <w:name w:val="FollowedHyperlink"/>
    <w:basedOn w:val="a0"/>
    <w:uiPriority w:val="99"/>
    <w:semiHidden/>
    <w:unhideWhenUsed/>
    <w:rsid w:val="001F58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3084">
      <w:bodyDiv w:val="1"/>
      <w:marLeft w:val="0"/>
      <w:marRight w:val="0"/>
      <w:marTop w:val="0"/>
      <w:marBottom w:val="0"/>
      <w:divBdr>
        <w:top w:val="none" w:sz="0" w:space="0" w:color="auto"/>
        <w:left w:val="none" w:sz="0" w:space="0" w:color="auto"/>
        <w:bottom w:val="none" w:sz="0" w:space="0" w:color="auto"/>
        <w:right w:val="none" w:sz="0" w:space="0" w:color="auto"/>
      </w:divBdr>
    </w:div>
    <w:div w:id="40598502">
      <w:bodyDiv w:val="1"/>
      <w:marLeft w:val="0"/>
      <w:marRight w:val="0"/>
      <w:marTop w:val="0"/>
      <w:marBottom w:val="0"/>
      <w:divBdr>
        <w:top w:val="none" w:sz="0" w:space="0" w:color="auto"/>
        <w:left w:val="none" w:sz="0" w:space="0" w:color="auto"/>
        <w:bottom w:val="none" w:sz="0" w:space="0" w:color="auto"/>
        <w:right w:val="none" w:sz="0" w:space="0" w:color="auto"/>
      </w:divBdr>
    </w:div>
    <w:div w:id="58137553">
      <w:bodyDiv w:val="1"/>
      <w:marLeft w:val="0"/>
      <w:marRight w:val="0"/>
      <w:marTop w:val="0"/>
      <w:marBottom w:val="0"/>
      <w:divBdr>
        <w:top w:val="none" w:sz="0" w:space="0" w:color="auto"/>
        <w:left w:val="none" w:sz="0" w:space="0" w:color="auto"/>
        <w:bottom w:val="none" w:sz="0" w:space="0" w:color="auto"/>
        <w:right w:val="none" w:sz="0" w:space="0" w:color="auto"/>
      </w:divBdr>
    </w:div>
    <w:div w:id="99375683">
      <w:bodyDiv w:val="1"/>
      <w:marLeft w:val="0"/>
      <w:marRight w:val="0"/>
      <w:marTop w:val="0"/>
      <w:marBottom w:val="0"/>
      <w:divBdr>
        <w:top w:val="none" w:sz="0" w:space="0" w:color="auto"/>
        <w:left w:val="none" w:sz="0" w:space="0" w:color="auto"/>
        <w:bottom w:val="none" w:sz="0" w:space="0" w:color="auto"/>
        <w:right w:val="none" w:sz="0" w:space="0" w:color="auto"/>
      </w:divBdr>
    </w:div>
    <w:div w:id="101655749">
      <w:bodyDiv w:val="1"/>
      <w:marLeft w:val="0"/>
      <w:marRight w:val="0"/>
      <w:marTop w:val="0"/>
      <w:marBottom w:val="0"/>
      <w:divBdr>
        <w:top w:val="none" w:sz="0" w:space="0" w:color="auto"/>
        <w:left w:val="none" w:sz="0" w:space="0" w:color="auto"/>
        <w:bottom w:val="none" w:sz="0" w:space="0" w:color="auto"/>
        <w:right w:val="none" w:sz="0" w:space="0" w:color="auto"/>
      </w:divBdr>
    </w:div>
    <w:div w:id="113836084">
      <w:bodyDiv w:val="1"/>
      <w:marLeft w:val="0"/>
      <w:marRight w:val="0"/>
      <w:marTop w:val="0"/>
      <w:marBottom w:val="0"/>
      <w:divBdr>
        <w:top w:val="none" w:sz="0" w:space="0" w:color="auto"/>
        <w:left w:val="none" w:sz="0" w:space="0" w:color="auto"/>
        <w:bottom w:val="none" w:sz="0" w:space="0" w:color="auto"/>
        <w:right w:val="none" w:sz="0" w:space="0" w:color="auto"/>
      </w:divBdr>
    </w:div>
    <w:div w:id="196162347">
      <w:bodyDiv w:val="1"/>
      <w:marLeft w:val="0"/>
      <w:marRight w:val="0"/>
      <w:marTop w:val="0"/>
      <w:marBottom w:val="0"/>
      <w:divBdr>
        <w:top w:val="none" w:sz="0" w:space="0" w:color="auto"/>
        <w:left w:val="none" w:sz="0" w:space="0" w:color="auto"/>
        <w:bottom w:val="none" w:sz="0" w:space="0" w:color="auto"/>
        <w:right w:val="none" w:sz="0" w:space="0" w:color="auto"/>
      </w:divBdr>
    </w:div>
    <w:div w:id="298611756">
      <w:bodyDiv w:val="1"/>
      <w:marLeft w:val="0"/>
      <w:marRight w:val="0"/>
      <w:marTop w:val="0"/>
      <w:marBottom w:val="0"/>
      <w:divBdr>
        <w:top w:val="none" w:sz="0" w:space="0" w:color="auto"/>
        <w:left w:val="none" w:sz="0" w:space="0" w:color="auto"/>
        <w:bottom w:val="none" w:sz="0" w:space="0" w:color="auto"/>
        <w:right w:val="none" w:sz="0" w:space="0" w:color="auto"/>
      </w:divBdr>
    </w:div>
    <w:div w:id="301077591">
      <w:bodyDiv w:val="1"/>
      <w:marLeft w:val="0"/>
      <w:marRight w:val="0"/>
      <w:marTop w:val="0"/>
      <w:marBottom w:val="0"/>
      <w:divBdr>
        <w:top w:val="none" w:sz="0" w:space="0" w:color="auto"/>
        <w:left w:val="none" w:sz="0" w:space="0" w:color="auto"/>
        <w:bottom w:val="none" w:sz="0" w:space="0" w:color="auto"/>
        <w:right w:val="none" w:sz="0" w:space="0" w:color="auto"/>
      </w:divBdr>
    </w:div>
    <w:div w:id="317342891">
      <w:bodyDiv w:val="1"/>
      <w:marLeft w:val="0"/>
      <w:marRight w:val="0"/>
      <w:marTop w:val="0"/>
      <w:marBottom w:val="0"/>
      <w:divBdr>
        <w:top w:val="none" w:sz="0" w:space="0" w:color="auto"/>
        <w:left w:val="none" w:sz="0" w:space="0" w:color="auto"/>
        <w:bottom w:val="none" w:sz="0" w:space="0" w:color="auto"/>
        <w:right w:val="none" w:sz="0" w:space="0" w:color="auto"/>
      </w:divBdr>
    </w:div>
    <w:div w:id="363866146">
      <w:bodyDiv w:val="1"/>
      <w:marLeft w:val="0"/>
      <w:marRight w:val="0"/>
      <w:marTop w:val="0"/>
      <w:marBottom w:val="0"/>
      <w:divBdr>
        <w:top w:val="none" w:sz="0" w:space="0" w:color="auto"/>
        <w:left w:val="none" w:sz="0" w:space="0" w:color="auto"/>
        <w:bottom w:val="none" w:sz="0" w:space="0" w:color="auto"/>
        <w:right w:val="none" w:sz="0" w:space="0" w:color="auto"/>
      </w:divBdr>
    </w:div>
    <w:div w:id="450786454">
      <w:bodyDiv w:val="1"/>
      <w:marLeft w:val="0"/>
      <w:marRight w:val="0"/>
      <w:marTop w:val="0"/>
      <w:marBottom w:val="0"/>
      <w:divBdr>
        <w:top w:val="none" w:sz="0" w:space="0" w:color="auto"/>
        <w:left w:val="none" w:sz="0" w:space="0" w:color="auto"/>
        <w:bottom w:val="none" w:sz="0" w:space="0" w:color="auto"/>
        <w:right w:val="none" w:sz="0" w:space="0" w:color="auto"/>
      </w:divBdr>
    </w:div>
    <w:div w:id="486943831">
      <w:bodyDiv w:val="1"/>
      <w:marLeft w:val="0"/>
      <w:marRight w:val="0"/>
      <w:marTop w:val="0"/>
      <w:marBottom w:val="0"/>
      <w:divBdr>
        <w:top w:val="none" w:sz="0" w:space="0" w:color="auto"/>
        <w:left w:val="none" w:sz="0" w:space="0" w:color="auto"/>
        <w:bottom w:val="none" w:sz="0" w:space="0" w:color="auto"/>
        <w:right w:val="none" w:sz="0" w:space="0" w:color="auto"/>
      </w:divBdr>
    </w:div>
    <w:div w:id="549263661">
      <w:bodyDiv w:val="1"/>
      <w:marLeft w:val="0"/>
      <w:marRight w:val="0"/>
      <w:marTop w:val="0"/>
      <w:marBottom w:val="0"/>
      <w:divBdr>
        <w:top w:val="none" w:sz="0" w:space="0" w:color="auto"/>
        <w:left w:val="none" w:sz="0" w:space="0" w:color="auto"/>
        <w:bottom w:val="none" w:sz="0" w:space="0" w:color="auto"/>
        <w:right w:val="none" w:sz="0" w:space="0" w:color="auto"/>
      </w:divBdr>
    </w:div>
    <w:div w:id="616106104">
      <w:bodyDiv w:val="1"/>
      <w:marLeft w:val="0"/>
      <w:marRight w:val="0"/>
      <w:marTop w:val="0"/>
      <w:marBottom w:val="0"/>
      <w:divBdr>
        <w:top w:val="none" w:sz="0" w:space="0" w:color="auto"/>
        <w:left w:val="none" w:sz="0" w:space="0" w:color="auto"/>
        <w:bottom w:val="none" w:sz="0" w:space="0" w:color="auto"/>
        <w:right w:val="none" w:sz="0" w:space="0" w:color="auto"/>
      </w:divBdr>
    </w:div>
    <w:div w:id="626424677">
      <w:bodyDiv w:val="1"/>
      <w:marLeft w:val="0"/>
      <w:marRight w:val="0"/>
      <w:marTop w:val="0"/>
      <w:marBottom w:val="0"/>
      <w:divBdr>
        <w:top w:val="none" w:sz="0" w:space="0" w:color="auto"/>
        <w:left w:val="none" w:sz="0" w:space="0" w:color="auto"/>
        <w:bottom w:val="none" w:sz="0" w:space="0" w:color="auto"/>
        <w:right w:val="none" w:sz="0" w:space="0" w:color="auto"/>
      </w:divBdr>
    </w:div>
    <w:div w:id="633104135">
      <w:bodyDiv w:val="1"/>
      <w:marLeft w:val="0"/>
      <w:marRight w:val="0"/>
      <w:marTop w:val="0"/>
      <w:marBottom w:val="0"/>
      <w:divBdr>
        <w:top w:val="none" w:sz="0" w:space="0" w:color="auto"/>
        <w:left w:val="none" w:sz="0" w:space="0" w:color="auto"/>
        <w:bottom w:val="none" w:sz="0" w:space="0" w:color="auto"/>
        <w:right w:val="none" w:sz="0" w:space="0" w:color="auto"/>
      </w:divBdr>
    </w:div>
    <w:div w:id="636909608">
      <w:bodyDiv w:val="1"/>
      <w:marLeft w:val="0"/>
      <w:marRight w:val="0"/>
      <w:marTop w:val="0"/>
      <w:marBottom w:val="0"/>
      <w:divBdr>
        <w:top w:val="none" w:sz="0" w:space="0" w:color="auto"/>
        <w:left w:val="none" w:sz="0" w:space="0" w:color="auto"/>
        <w:bottom w:val="none" w:sz="0" w:space="0" w:color="auto"/>
        <w:right w:val="none" w:sz="0" w:space="0" w:color="auto"/>
      </w:divBdr>
    </w:div>
    <w:div w:id="674110702">
      <w:bodyDiv w:val="1"/>
      <w:marLeft w:val="0"/>
      <w:marRight w:val="0"/>
      <w:marTop w:val="0"/>
      <w:marBottom w:val="0"/>
      <w:divBdr>
        <w:top w:val="none" w:sz="0" w:space="0" w:color="auto"/>
        <w:left w:val="none" w:sz="0" w:space="0" w:color="auto"/>
        <w:bottom w:val="none" w:sz="0" w:space="0" w:color="auto"/>
        <w:right w:val="none" w:sz="0" w:space="0" w:color="auto"/>
      </w:divBdr>
    </w:div>
    <w:div w:id="680811852">
      <w:bodyDiv w:val="1"/>
      <w:marLeft w:val="0"/>
      <w:marRight w:val="0"/>
      <w:marTop w:val="0"/>
      <w:marBottom w:val="0"/>
      <w:divBdr>
        <w:top w:val="none" w:sz="0" w:space="0" w:color="auto"/>
        <w:left w:val="none" w:sz="0" w:space="0" w:color="auto"/>
        <w:bottom w:val="none" w:sz="0" w:space="0" w:color="auto"/>
        <w:right w:val="none" w:sz="0" w:space="0" w:color="auto"/>
      </w:divBdr>
    </w:div>
    <w:div w:id="710497863">
      <w:bodyDiv w:val="1"/>
      <w:marLeft w:val="0"/>
      <w:marRight w:val="0"/>
      <w:marTop w:val="0"/>
      <w:marBottom w:val="0"/>
      <w:divBdr>
        <w:top w:val="none" w:sz="0" w:space="0" w:color="auto"/>
        <w:left w:val="none" w:sz="0" w:space="0" w:color="auto"/>
        <w:bottom w:val="none" w:sz="0" w:space="0" w:color="auto"/>
        <w:right w:val="none" w:sz="0" w:space="0" w:color="auto"/>
      </w:divBdr>
    </w:div>
    <w:div w:id="725492960">
      <w:bodyDiv w:val="1"/>
      <w:marLeft w:val="0"/>
      <w:marRight w:val="0"/>
      <w:marTop w:val="0"/>
      <w:marBottom w:val="0"/>
      <w:divBdr>
        <w:top w:val="none" w:sz="0" w:space="0" w:color="auto"/>
        <w:left w:val="none" w:sz="0" w:space="0" w:color="auto"/>
        <w:bottom w:val="none" w:sz="0" w:space="0" w:color="auto"/>
        <w:right w:val="none" w:sz="0" w:space="0" w:color="auto"/>
      </w:divBdr>
    </w:div>
    <w:div w:id="779374205">
      <w:bodyDiv w:val="1"/>
      <w:marLeft w:val="0"/>
      <w:marRight w:val="0"/>
      <w:marTop w:val="0"/>
      <w:marBottom w:val="0"/>
      <w:divBdr>
        <w:top w:val="none" w:sz="0" w:space="0" w:color="auto"/>
        <w:left w:val="none" w:sz="0" w:space="0" w:color="auto"/>
        <w:bottom w:val="none" w:sz="0" w:space="0" w:color="auto"/>
        <w:right w:val="none" w:sz="0" w:space="0" w:color="auto"/>
      </w:divBdr>
    </w:div>
    <w:div w:id="810636718">
      <w:bodyDiv w:val="1"/>
      <w:marLeft w:val="0"/>
      <w:marRight w:val="0"/>
      <w:marTop w:val="0"/>
      <w:marBottom w:val="0"/>
      <w:divBdr>
        <w:top w:val="none" w:sz="0" w:space="0" w:color="auto"/>
        <w:left w:val="none" w:sz="0" w:space="0" w:color="auto"/>
        <w:bottom w:val="none" w:sz="0" w:space="0" w:color="auto"/>
        <w:right w:val="none" w:sz="0" w:space="0" w:color="auto"/>
      </w:divBdr>
    </w:div>
    <w:div w:id="873425622">
      <w:bodyDiv w:val="1"/>
      <w:marLeft w:val="0"/>
      <w:marRight w:val="0"/>
      <w:marTop w:val="0"/>
      <w:marBottom w:val="0"/>
      <w:divBdr>
        <w:top w:val="none" w:sz="0" w:space="0" w:color="auto"/>
        <w:left w:val="none" w:sz="0" w:space="0" w:color="auto"/>
        <w:bottom w:val="none" w:sz="0" w:space="0" w:color="auto"/>
        <w:right w:val="none" w:sz="0" w:space="0" w:color="auto"/>
      </w:divBdr>
    </w:div>
    <w:div w:id="896164402">
      <w:bodyDiv w:val="1"/>
      <w:marLeft w:val="0"/>
      <w:marRight w:val="0"/>
      <w:marTop w:val="0"/>
      <w:marBottom w:val="0"/>
      <w:divBdr>
        <w:top w:val="none" w:sz="0" w:space="0" w:color="auto"/>
        <w:left w:val="none" w:sz="0" w:space="0" w:color="auto"/>
        <w:bottom w:val="none" w:sz="0" w:space="0" w:color="auto"/>
        <w:right w:val="none" w:sz="0" w:space="0" w:color="auto"/>
      </w:divBdr>
    </w:div>
    <w:div w:id="910313922">
      <w:bodyDiv w:val="1"/>
      <w:marLeft w:val="0"/>
      <w:marRight w:val="0"/>
      <w:marTop w:val="0"/>
      <w:marBottom w:val="0"/>
      <w:divBdr>
        <w:top w:val="none" w:sz="0" w:space="0" w:color="auto"/>
        <w:left w:val="none" w:sz="0" w:space="0" w:color="auto"/>
        <w:bottom w:val="none" w:sz="0" w:space="0" w:color="auto"/>
        <w:right w:val="none" w:sz="0" w:space="0" w:color="auto"/>
      </w:divBdr>
    </w:div>
    <w:div w:id="958683998">
      <w:bodyDiv w:val="1"/>
      <w:marLeft w:val="0"/>
      <w:marRight w:val="0"/>
      <w:marTop w:val="0"/>
      <w:marBottom w:val="0"/>
      <w:divBdr>
        <w:top w:val="none" w:sz="0" w:space="0" w:color="auto"/>
        <w:left w:val="none" w:sz="0" w:space="0" w:color="auto"/>
        <w:bottom w:val="none" w:sz="0" w:space="0" w:color="auto"/>
        <w:right w:val="none" w:sz="0" w:space="0" w:color="auto"/>
      </w:divBdr>
    </w:div>
    <w:div w:id="962268482">
      <w:bodyDiv w:val="1"/>
      <w:marLeft w:val="0"/>
      <w:marRight w:val="0"/>
      <w:marTop w:val="0"/>
      <w:marBottom w:val="0"/>
      <w:divBdr>
        <w:top w:val="none" w:sz="0" w:space="0" w:color="auto"/>
        <w:left w:val="none" w:sz="0" w:space="0" w:color="auto"/>
        <w:bottom w:val="none" w:sz="0" w:space="0" w:color="auto"/>
        <w:right w:val="none" w:sz="0" w:space="0" w:color="auto"/>
      </w:divBdr>
    </w:div>
    <w:div w:id="989559434">
      <w:bodyDiv w:val="1"/>
      <w:marLeft w:val="0"/>
      <w:marRight w:val="0"/>
      <w:marTop w:val="0"/>
      <w:marBottom w:val="0"/>
      <w:divBdr>
        <w:top w:val="none" w:sz="0" w:space="0" w:color="auto"/>
        <w:left w:val="none" w:sz="0" w:space="0" w:color="auto"/>
        <w:bottom w:val="none" w:sz="0" w:space="0" w:color="auto"/>
        <w:right w:val="none" w:sz="0" w:space="0" w:color="auto"/>
      </w:divBdr>
    </w:div>
    <w:div w:id="1066613554">
      <w:bodyDiv w:val="1"/>
      <w:marLeft w:val="0"/>
      <w:marRight w:val="0"/>
      <w:marTop w:val="0"/>
      <w:marBottom w:val="0"/>
      <w:divBdr>
        <w:top w:val="none" w:sz="0" w:space="0" w:color="auto"/>
        <w:left w:val="none" w:sz="0" w:space="0" w:color="auto"/>
        <w:bottom w:val="none" w:sz="0" w:space="0" w:color="auto"/>
        <w:right w:val="none" w:sz="0" w:space="0" w:color="auto"/>
      </w:divBdr>
    </w:div>
    <w:div w:id="1078751682">
      <w:bodyDiv w:val="1"/>
      <w:marLeft w:val="0"/>
      <w:marRight w:val="0"/>
      <w:marTop w:val="0"/>
      <w:marBottom w:val="0"/>
      <w:divBdr>
        <w:top w:val="none" w:sz="0" w:space="0" w:color="auto"/>
        <w:left w:val="none" w:sz="0" w:space="0" w:color="auto"/>
        <w:bottom w:val="none" w:sz="0" w:space="0" w:color="auto"/>
        <w:right w:val="none" w:sz="0" w:space="0" w:color="auto"/>
      </w:divBdr>
    </w:div>
    <w:div w:id="1105542949">
      <w:bodyDiv w:val="1"/>
      <w:marLeft w:val="0"/>
      <w:marRight w:val="0"/>
      <w:marTop w:val="0"/>
      <w:marBottom w:val="0"/>
      <w:divBdr>
        <w:top w:val="none" w:sz="0" w:space="0" w:color="auto"/>
        <w:left w:val="none" w:sz="0" w:space="0" w:color="auto"/>
        <w:bottom w:val="none" w:sz="0" w:space="0" w:color="auto"/>
        <w:right w:val="none" w:sz="0" w:space="0" w:color="auto"/>
      </w:divBdr>
    </w:div>
    <w:div w:id="1179348508">
      <w:bodyDiv w:val="1"/>
      <w:marLeft w:val="0"/>
      <w:marRight w:val="0"/>
      <w:marTop w:val="0"/>
      <w:marBottom w:val="0"/>
      <w:divBdr>
        <w:top w:val="none" w:sz="0" w:space="0" w:color="auto"/>
        <w:left w:val="none" w:sz="0" w:space="0" w:color="auto"/>
        <w:bottom w:val="none" w:sz="0" w:space="0" w:color="auto"/>
        <w:right w:val="none" w:sz="0" w:space="0" w:color="auto"/>
      </w:divBdr>
    </w:div>
    <w:div w:id="1180657706">
      <w:bodyDiv w:val="1"/>
      <w:marLeft w:val="0"/>
      <w:marRight w:val="0"/>
      <w:marTop w:val="0"/>
      <w:marBottom w:val="0"/>
      <w:divBdr>
        <w:top w:val="none" w:sz="0" w:space="0" w:color="auto"/>
        <w:left w:val="none" w:sz="0" w:space="0" w:color="auto"/>
        <w:bottom w:val="none" w:sz="0" w:space="0" w:color="auto"/>
        <w:right w:val="none" w:sz="0" w:space="0" w:color="auto"/>
      </w:divBdr>
    </w:div>
    <w:div w:id="1201554008">
      <w:bodyDiv w:val="1"/>
      <w:marLeft w:val="0"/>
      <w:marRight w:val="0"/>
      <w:marTop w:val="0"/>
      <w:marBottom w:val="0"/>
      <w:divBdr>
        <w:top w:val="none" w:sz="0" w:space="0" w:color="auto"/>
        <w:left w:val="none" w:sz="0" w:space="0" w:color="auto"/>
        <w:bottom w:val="none" w:sz="0" w:space="0" w:color="auto"/>
        <w:right w:val="none" w:sz="0" w:space="0" w:color="auto"/>
      </w:divBdr>
    </w:div>
    <w:div w:id="1256862963">
      <w:bodyDiv w:val="1"/>
      <w:marLeft w:val="0"/>
      <w:marRight w:val="0"/>
      <w:marTop w:val="0"/>
      <w:marBottom w:val="0"/>
      <w:divBdr>
        <w:top w:val="none" w:sz="0" w:space="0" w:color="auto"/>
        <w:left w:val="none" w:sz="0" w:space="0" w:color="auto"/>
        <w:bottom w:val="none" w:sz="0" w:space="0" w:color="auto"/>
        <w:right w:val="none" w:sz="0" w:space="0" w:color="auto"/>
      </w:divBdr>
    </w:div>
    <w:div w:id="1290894447">
      <w:bodyDiv w:val="1"/>
      <w:marLeft w:val="0"/>
      <w:marRight w:val="0"/>
      <w:marTop w:val="0"/>
      <w:marBottom w:val="0"/>
      <w:divBdr>
        <w:top w:val="none" w:sz="0" w:space="0" w:color="auto"/>
        <w:left w:val="none" w:sz="0" w:space="0" w:color="auto"/>
        <w:bottom w:val="none" w:sz="0" w:space="0" w:color="auto"/>
        <w:right w:val="none" w:sz="0" w:space="0" w:color="auto"/>
      </w:divBdr>
    </w:div>
    <w:div w:id="1337876424">
      <w:bodyDiv w:val="1"/>
      <w:marLeft w:val="0"/>
      <w:marRight w:val="0"/>
      <w:marTop w:val="0"/>
      <w:marBottom w:val="0"/>
      <w:divBdr>
        <w:top w:val="none" w:sz="0" w:space="0" w:color="auto"/>
        <w:left w:val="none" w:sz="0" w:space="0" w:color="auto"/>
        <w:bottom w:val="none" w:sz="0" w:space="0" w:color="auto"/>
        <w:right w:val="none" w:sz="0" w:space="0" w:color="auto"/>
      </w:divBdr>
    </w:div>
    <w:div w:id="1359355912">
      <w:bodyDiv w:val="1"/>
      <w:marLeft w:val="0"/>
      <w:marRight w:val="0"/>
      <w:marTop w:val="0"/>
      <w:marBottom w:val="0"/>
      <w:divBdr>
        <w:top w:val="none" w:sz="0" w:space="0" w:color="auto"/>
        <w:left w:val="none" w:sz="0" w:space="0" w:color="auto"/>
        <w:bottom w:val="none" w:sz="0" w:space="0" w:color="auto"/>
        <w:right w:val="none" w:sz="0" w:space="0" w:color="auto"/>
      </w:divBdr>
    </w:div>
    <w:div w:id="1363893981">
      <w:bodyDiv w:val="1"/>
      <w:marLeft w:val="0"/>
      <w:marRight w:val="0"/>
      <w:marTop w:val="0"/>
      <w:marBottom w:val="0"/>
      <w:divBdr>
        <w:top w:val="none" w:sz="0" w:space="0" w:color="auto"/>
        <w:left w:val="none" w:sz="0" w:space="0" w:color="auto"/>
        <w:bottom w:val="none" w:sz="0" w:space="0" w:color="auto"/>
        <w:right w:val="none" w:sz="0" w:space="0" w:color="auto"/>
      </w:divBdr>
    </w:div>
    <w:div w:id="1413695329">
      <w:bodyDiv w:val="1"/>
      <w:marLeft w:val="0"/>
      <w:marRight w:val="0"/>
      <w:marTop w:val="0"/>
      <w:marBottom w:val="0"/>
      <w:divBdr>
        <w:top w:val="none" w:sz="0" w:space="0" w:color="auto"/>
        <w:left w:val="none" w:sz="0" w:space="0" w:color="auto"/>
        <w:bottom w:val="none" w:sz="0" w:space="0" w:color="auto"/>
        <w:right w:val="none" w:sz="0" w:space="0" w:color="auto"/>
      </w:divBdr>
    </w:div>
    <w:div w:id="1427964664">
      <w:bodyDiv w:val="1"/>
      <w:marLeft w:val="0"/>
      <w:marRight w:val="0"/>
      <w:marTop w:val="0"/>
      <w:marBottom w:val="0"/>
      <w:divBdr>
        <w:top w:val="none" w:sz="0" w:space="0" w:color="auto"/>
        <w:left w:val="none" w:sz="0" w:space="0" w:color="auto"/>
        <w:bottom w:val="none" w:sz="0" w:space="0" w:color="auto"/>
        <w:right w:val="none" w:sz="0" w:space="0" w:color="auto"/>
      </w:divBdr>
    </w:div>
    <w:div w:id="1439640360">
      <w:bodyDiv w:val="1"/>
      <w:marLeft w:val="0"/>
      <w:marRight w:val="0"/>
      <w:marTop w:val="0"/>
      <w:marBottom w:val="0"/>
      <w:divBdr>
        <w:top w:val="none" w:sz="0" w:space="0" w:color="auto"/>
        <w:left w:val="none" w:sz="0" w:space="0" w:color="auto"/>
        <w:bottom w:val="none" w:sz="0" w:space="0" w:color="auto"/>
        <w:right w:val="none" w:sz="0" w:space="0" w:color="auto"/>
      </w:divBdr>
    </w:div>
    <w:div w:id="1451582489">
      <w:bodyDiv w:val="1"/>
      <w:marLeft w:val="0"/>
      <w:marRight w:val="0"/>
      <w:marTop w:val="0"/>
      <w:marBottom w:val="0"/>
      <w:divBdr>
        <w:top w:val="none" w:sz="0" w:space="0" w:color="auto"/>
        <w:left w:val="none" w:sz="0" w:space="0" w:color="auto"/>
        <w:bottom w:val="none" w:sz="0" w:space="0" w:color="auto"/>
        <w:right w:val="none" w:sz="0" w:space="0" w:color="auto"/>
      </w:divBdr>
    </w:div>
    <w:div w:id="1490899989">
      <w:bodyDiv w:val="1"/>
      <w:marLeft w:val="0"/>
      <w:marRight w:val="0"/>
      <w:marTop w:val="0"/>
      <w:marBottom w:val="0"/>
      <w:divBdr>
        <w:top w:val="none" w:sz="0" w:space="0" w:color="auto"/>
        <w:left w:val="none" w:sz="0" w:space="0" w:color="auto"/>
        <w:bottom w:val="none" w:sz="0" w:space="0" w:color="auto"/>
        <w:right w:val="none" w:sz="0" w:space="0" w:color="auto"/>
      </w:divBdr>
    </w:div>
    <w:div w:id="1569418899">
      <w:bodyDiv w:val="1"/>
      <w:marLeft w:val="0"/>
      <w:marRight w:val="0"/>
      <w:marTop w:val="0"/>
      <w:marBottom w:val="0"/>
      <w:divBdr>
        <w:top w:val="none" w:sz="0" w:space="0" w:color="auto"/>
        <w:left w:val="none" w:sz="0" w:space="0" w:color="auto"/>
        <w:bottom w:val="none" w:sz="0" w:space="0" w:color="auto"/>
        <w:right w:val="none" w:sz="0" w:space="0" w:color="auto"/>
      </w:divBdr>
    </w:div>
    <w:div w:id="1572622940">
      <w:bodyDiv w:val="1"/>
      <w:marLeft w:val="0"/>
      <w:marRight w:val="0"/>
      <w:marTop w:val="0"/>
      <w:marBottom w:val="0"/>
      <w:divBdr>
        <w:top w:val="none" w:sz="0" w:space="0" w:color="auto"/>
        <w:left w:val="none" w:sz="0" w:space="0" w:color="auto"/>
        <w:bottom w:val="none" w:sz="0" w:space="0" w:color="auto"/>
        <w:right w:val="none" w:sz="0" w:space="0" w:color="auto"/>
      </w:divBdr>
    </w:div>
    <w:div w:id="1601529756">
      <w:bodyDiv w:val="1"/>
      <w:marLeft w:val="0"/>
      <w:marRight w:val="0"/>
      <w:marTop w:val="0"/>
      <w:marBottom w:val="0"/>
      <w:divBdr>
        <w:top w:val="none" w:sz="0" w:space="0" w:color="auto"/>
        <w:left w:val="none" w:sz="0" w:space="0" w:color="auto"/>
        <w:bottom w:val="none" w:sz="0" w:space="0" w:color="auto"/>
        <w:right w:val="none" w:sz="0" w:space="0" w:color="auto"/>
      </w:divBdr>
    </w:div>
    <w:div w:id="1628972228">
      <w:bodyDiv w:val="1"/>
      <w:marLeft w:val="0"/>
      <w:marRight w:val="0"/>
      <w:marTop w:val="0"/>
      <w:marBottom w:val="0"/>
      <w:divBdr>
        <w:top w:val="none" w:sz="0" w:space="0" w:color="auto"/>
        <w:left w:val="none" w:sz="0" w:space="0" w:color="auto"/>
        <w:bottom w:val="none" w:sz="0" w:space="0" w:color="auto"/>
        <w:right w:val="none" w:sz="0" w:space="0" w:color="auto"/>
      </w:divBdr>
    </w:div>
    <w:div w:id="1651708109">
      <w:bodyDiv w:val="1"/>
      <w:marLeft w:val="0"/>
      <w:marRight w:val="0"/>
      <w:marTop w:val="0"/>
      <w:marBottom w:val="0"/>
      <w:divBdr>
        <w:top w:val="none" w:sz="0" w:space="0" w:color="auto"/>
        <w:left w:val="none" w:sz="0" w:space="0" w:color="auto"/>
        <w:bottom w:val="none" w:sz="0" w:space="0" w:color="auto"/>
        <w:right w:val="none" w:sz="0" w:space="0" w:color="auto"/>
      </w:divBdr>
    </w:div>
    <w:div w:id="1679189698">
      <w:bodyDiv w:val="1"/>
      <w:marLeft w:val="0"/>
      <w:marRight w:val="0"/>
      <w:marTop w:val="0"/>
      <w:marBottom w:val="0"/>
      <w:divBdr>
        <w:top w:val="none" w:sz="0" w:space="0" w:color="auto"/>
        <w:left w:val="none" w:sz="0" w:space="0" w:color="auto"/>
        <w:bottom w:val="none" w:sz="0" w:space="0" w:color="auto"/>
        <w:right w:val="none" w:sz="0" w:space="0" w:color="auto"/>
      </w:divBdr>
    </w:div>
    <w:div w:id="1683388073">
      <w:bodyDiv w:val="1"/>
      <w:marLeft w:val="0"/>
      <w:marRight w:val="0"/>
      <w:marTop w:val="0"/>
      <w:marBottom w:val="0"/>
      <w:divBdr>
        <w:top w:val="none" w:sz="0" w:space="0" w:color="auto"/>
        <w:left w:val="none" w:sz="0" w:space="0" w:color="auto"/>
        <w:bottom w:val="none" w:sz="0" w:space="0" w:color="auto"/>
        <w:right w:val="none" w:sz="0" w:space="0" w:color="auto"/>
      </w:divBdr>
    </w:div>
    <w:div w:id="1705984204">
      <w:bodyDiv w:val="1"/>
      <w:marLeft w:val="0"/>
      <w:marRight w:val="0"/>
      <w:marTop w:val="0"/>
      <w:marBottom w:val="0"/>
      <w:divBdr>
        <w:top w:val="none" w:sz="0" w:space="0" w:color="auto"/>
        <w:left w:val="none" w:sz="0" w:space="0" w:color="auto"/>
        <w:bottom w:val="none" w:sz="0" w:space="0" w:color="auto"/>
        <w:right w:val="none" w:sz="0" w:space="0" w:color="auto"/>
      </w:divBdr>
    </w:div>
    <w:div w:id="1715039035">
      <w:bodyDiv w:val="1"/>
      <w:marLeft w:val="0"/>
      <w:marRight w:val="0"/>
      <w:marTop w:val="0"/>
      <w:marBottom w:val="0"/>
      <w:divBdr>
        <w:top w:val="none" w:sz="0" w:space="0" w:color="auto"/>
        <w:left w:val="none" w:sz="0" w:space="0" w:color="auto"/>
        <w:bottom w:val="none" w:sz="0" w:space="0" w:color="auto"/>
        <w:right w:val="none" w:sz="0" w:space="0" w:color="auto"/>
      </w:divBdr>
    </w:div>
    <w:div w:id="1775245639">
      <w:bodyDiv w:val="1"/>
      <w:marLeft w:val="0"/>
      <w:marRight w:val="0"/>
      <w:marTop w:val="0"/>
      <w:marBottom w:val="0"/>
      <w:divBdr>
        <w:top w:val="none" w:sz="0" w:space="0" w:color="auto"/>
        <w:left w:val="none" w:sz="0" w:space="0" w:color="auto"/>
        <w:bottom w:val="none" w:sz="0" w:space="0" w:color="auto"/>
        <w:right w:val="none" w:sz="0" w:space="0" w:color="auto"/>
      </w:divBdr>
    </w:div>
    <w:div w:id="1813210694">
      <w:bodyDiv w:val="1"/>
      <w:marLeft w:val="0"/>
      <w:marRight w:val="0"/>
      <w:marTop w:val="0"/>
      <w:marBottom w:val="0"/>
      <w:divBdr>
        <w:top w:val="none" w:sz="0" w:space="0" w:color="auto"/>
        <w:left w:val="none" w:sz="0" w:space="0" w:color="auto"/>
        <w:bottom w:val="none" w:sz="0" w:space="0" w:color="auto"/>
        <w:right w:val="none" w:sz="0" w:space="0" w:color="auto"/>
      </w:divBdr>
    </w:div>
    <w:div w:id="1855538548">
      <w:bodyDiv w:val="1"/>
      <w:marLeft w:val="0"/>
      <w:marRight w:val="0"/>
      <w:marTop w:val="0"/>
      <w:marBottom w:val="0"/>
      <w:divBdr>
        <w:top w:val="none" w:sz="0" w:space="0" w:color="auto"/>
        <w:left w:val="none" w:sz="0" w:space="0" w:color="auto"/>
        <w:bottom w:val="none" w:sz="0" w:space="0" w:color="auto"/>
        <w:right w:val="none" w:sz="0" w:space="0" w:color="auto"/>
      </w:divBdr>
    </w:div>
    <w:div w:id="1919711597">
      <w:bodyDiv w:val="1"/>
      <w:marLeft w:val="0"/>
      <w:marRight w:val="0"/>
      <w:marTop w:val="0"/>
      <w:marBottom w:val="0"/>
      <w:divBdr>
        <w:top w:val="none" w:sz="0" w:space="0" w:color="auto"/>
        <w:left w:val="none" w:sz="0" w:space="0" w:color="auto"/>
        <w:bottom w:val="none" w:sz="0" w:space="0" w:color="auto"/>
        <w:right w:val="none" w:sz="0" w:space="0" w:color="auto"/>
      </w:divBdr>
    </w:div>
    <w:div w:id="1925332402">
      <w:bodyDiv w:val="1"/>
      <w:marLeft w:val="0"/>
      <w:marRight w:val="0"/>
      <w:marTop w:val="0"/>
      <w:marBottom w:val="0"/>
      <w:divBdr>
        <w:top w:val="none" w:sz="0" w:space="0" w:color="auto"/>
        <w:left w:val="none" w:sz="0" w:space="0" w:color="auto"/>
        <w:bottom w:val="none" w:sz="0" w:space="0" w:color="auto"/>
        <w:right w:val="none" w:sz="0" w:space="0" w:color="auto"/>
      </w:divBdr>
    </w:div>
    <w:div w:id="1996178682">
      <w:bodyDiv w:val="1"/>
      <w:marLeft w:val="0"/>
      <w:marRight w:val="0"/>
      <w:marTop w:val="0"/>
      <w:marBottom w:val="0"/>
      <w:divBdr>
        <w:top w:val="none" w:sz="0" w:space="0" w:color="auto"/>
        <w:left w:val="none" w:sz="0" w:space="0" w:color="auto"/>
        <w:bottom w:val="none" w:sz="0" w:space="0" w:color="auto"/>
        <w:right w:val="none" w:sz="0" w:space="0" w:color="auto"/>
      </w:divBdr>
    </w:div>
    <w:div w:id="210449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ilology.lnu.edu.ua/course/arabska-mova-2-k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ilology.lnu.edu.ua/employee/schupakivska-oksana" TargetMode="External"/><Relationship Id="rId5" Type="http://schemas.openxmlformats.org/officeDocument/2006/relationships/hyperlink" Target="mailto:oksana.shchupakivska@lnu.edu.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5</Pages>
  <Words>1897</Words>
  <Characters>10814</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Yaroslav</cp:lastModifiedBy>
  <cp:revision>30</cp:revision>
  <dcterms:created xsi:type="dcterms:W3CDTF">2019-09-24T12:48:00Z</dcterms:created>
  <dcterms:modified xsi:type="dcterms:W3CDTF">2020-11-28T19:47:00Z</dcterms:modified>
</cp:coreProperties>
</file>