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6B42" w14:textId="500148CE" w:rsidR="00120430" w:rsidRPr="00EF6DBB" w:rsidRDefault="00120430" w:rsidP="00120430">
      <w:pPr>
        <w:spacing w:after="160" w:line="256" w:lineRule="auto"/>
        <w:rPr>
          <w:b/>
          <w:color w:val="auto"/>
          <w:lang w:val="uk-UA"/>
        </w:rPr>
      </w:pPr>
    </w:p>
    <w:p w14:paraId="243B261E" w14:textId="0291EA72" w:rsidR="005F7357" w:rsidRPr="00EF6DBB" w:rsidRDefault="005F7357" w:rsidP="00433284">
      <w:pPr>
        <w:jc w:val="center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 xml:space="preserve">Силабус курсу </w:t>
      </w:r>
      <w:r w:rsidR="004C657B" w:rsidRPr="00EF6DBB">
        <w:rPr>
          <w:b/>
          <w:color w:val="auto"/>
          <w:lang w:val="uk-UA"/>
        </w:rPr>
        <w:t>“</w:t>
      </w:r>
      <w:r w:rsidR="00AB1B9C">
        <w:rPr>
          <w:b/>
          <w:color w:val="auto"/>
          <w:lang w:val="uk-UA"/>
        </w:rPr>
        <w:t>Історія турецької літератури</w:t>
      </w:r>
      <w:r w:rsidR="004C657B" w:rsidRPr="00EF6DBB">
        <w:rPr>
          <w:b/>
          <w:color w:val="auto"/>
          <w:lang w:val="uk-UA"/>
        </w:rPr>
        <w:t>”</w:t>
      </w:r>
    </w:p>
    <w:p w14:paraId="243B261F" w14:textId="1E1D4F6A" w:rsidR="005F7357" w:rsidRPr="00EF6DBB" w:rsidRDefault="00D0248D" w:rsidP="00120430">
      <w:pPr>
        <w:jc w:val="center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20</w:t>
      </w:r>
      <w:r w:rsidR="00120430" w:rsidRPr="00EF6DBB">
        <w:rPr>
          <w:b/>
          <w:color w:val="auto"/>
          <w:lang w:val="uk-UA"/>
        </w:rPr>
        <w:t>20</w:t>
      </w:r>
      <w:r w:rsidRPr="00EF6DBB">
        <w:rPr>
          <w:b/>
          <w:color w:val="auto"/>
          <w:lang w:val="uk-UA"/>
        </w:rPr>
        <w:t>-202</w:t>
      </w:r>
      <w:r w:rsidR="00120430" w:rsidRPr="00EF6DBB">
        <w:rPr>
          <w:b/>
          <w:color w:val="auto"/>
          <w:lang w:val="uk-UA"/>
        </w:rPr>
        <w:t>1</w:t>
      </w:r>
      <w:r w:rsidR="005F7357" w:rsidRPr="00EF6DBB">
        <w:rPr>
          <w:b/>
          <w:color w:val="auto"/>
          <w:lang w:val="uk-UA"/>
        </w:rPr>
        <w:t xml:space="preserve"> навчального року</w:t>
      </w:r>
    </w:p>
    <w:p w14:paraId="243B2620" w14:textId="77777777" w:rsidR="005F7357" w:rsidRPr="00EF6DBB" w:rsidRDefault="005F7357" w:rsidP="005F7357">
      <w:pPr>
        <w:jc w:val="center"/>
        <w:rPr>
          <w:b/>
          <w:color w:val="auto"/>
          <w:lang w:val="uk-UA"/>
        </w:rPr>
      </w:pPr>
    </w:p>
    <w:p w14:paraId="243B2621" w14:textId="77777777" w:rsidR="005F7357" w:rsidRPr="00EF6DBB" w:rsidRDefault="005F7357" w:rsidP="005F7357">
      <w:pPr>
        <w:rPr>
          <w:color w:val="auto"/>
          <w:lang w:val="uk-UA"/>
        </w:rPr>
      </w:pPr>
    </w:p>
    <w:p w14:paraId="243B2622" w14:textId="76537B25" w:rsidR="005F7357" w:rsidRPr="00EF6DBB" w:rsidRDefault="005F7357" w:rsidP="00433284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t>Назва курсу</w:t>
      </w:r>
      <w:r w:rsidR="004C657B" w:rsidRPr="00EF6DBB">
        <w:rPr>
          <w:b/>
          <w:color w:val="auto"/>
          <w:lang w:val="uk-UA"/>
        </w:rPr>
        <w:t xml:space="preserve">: </w:t>
      </w:r>
      <w:r w:rsidR="00AB1B9C">
        <w:rPr>
          <w:bCs/>
          <w:color w:val="auto"/>
          <w:lang w:val="uk-UA"/>
        </w:rPr>
        <w:t>Історія турецької літератури</w:t>
      </w:r>
    </w:p>
    <w:p w14:paraId="243B2623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24" w14:textId="77777777" w:rsidR="005F7357" w:rsidRPr="00EF6DBB" w:rsidRDefault="005F7357" w:rsidP="005F7357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t>Адреса викладання курсу</w:t>
      </w:r>
      <w:r w:rsidR="004C657B" w:rsidRPr="00EF6DBB">
        <w:rPr>
          <w:b/>
          <w:color w:val="auto"/>
          <w:lang w:val="uk-UA"/>
        </w:rPr>
        <w:t xml:space="preserve">: </w:t>
      </w:r>
      <w:r w:rsidR="004C657B" w:rsidRPr="00EF6DBB">
        <w:rPr>
          <w:bCs/>
          <w:color w:val="auto"/>
          <w:lang w:val="uk-UA"/>
        </w:rPr>
        <w:t>м. Львів, вул. Університетська, 1</w:t>
      </w:r>
    </w:p>
    <w:p w14:paraId="243B2625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26" w14:textId="77777777" w:rsidR="005F7357" w:rsidRPr="00EF6DBB" w:rsidRDefault="005F7357" w:rsidP="004C657B">
      <w:pPr>
        <w:jc w:val="both"/>
        <w:rPr>
          <w:bCs/>
          <w:color w:val="auto"/>
          <w:lang w:val="uk-UA" w:eastAsia="uk-UA"/>
        </w:rPr>
      </w:pPr>
      <w:r w:rsidRPr="00EF6DBB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EF6DBB">
        <w:rPr>
          <w:b/>
          <w:color w:val="auto"/>
          <w:lang w:val="uk-UA" w:eastAsia="uk-UA"/>
        </w:rPr>
        <w:t xml:space="preserve">: </w:t>
      </w:r>
      <w:r w:rsidR="004C657B" w:rsidRPr="00EF6DBB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243B2627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28" w14:textId="107C8058" w:rsidR="005F7357" w:rsidRPr="00EF6DBB" w:rsidRDefault="005F7357" w:rsidP="004C657B">
      <w:pPr>
        <w:jc w:val="both"/>
        <w:rPr>
          <w:b/>
          <w:color w:val="auto"/>
          <w:lang w:val="uk-UA" w:eastAsia="uk-UA"/>
        </w:rPr>
      </w:pPr>
      <w:r w:rsidRPr="00EF6DBB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EF6DBB">
        <w:rPr>
          <w:b/>
          <w:color w:val="auto"/>
          <w:lang w:val="uk-UA" w:eastAsia="uk-UA"/>
        </w:rPr>
        <w:t>:</w:t>
      </w:r>
      <w:r w:rsidR="004C657B" w:rsidRPr="00EF6DBB">
        <w:rPr>
          <w:bCs/>
          <w:color w:val="auto"/>
          <w:lang w:val="uk-UA" w:eastAsia="uk-UA"/>
        </w:rPr>
        <w:t xml:space="preserve"> 03 Гуманітар</w:t>
      </w:r>
      <w:r w:rsidR="00EF6DBB" w:rsidRPr="00EF6DBB">
        <w:rPr>
          <w:bCs/>
          <w:color w:val="auto"/>
          <w:lang w:val="uk-UA" w:eastAsia="uk-UA"/>
        </w:rPr>
        <w:t>ні науки, 035 філологія, 035.068 С</w:t>
      </w:r>
      <w:r w:rsidR="004C657B" w:rsidRPr="00EF6DBB">
        <w:rPr>
          <w:bCs/>
          <w:color w:val="auto"/>
          <w:lang w:val="uk-UA" w:eastAsia="uk-UA"/>
        </w:rPr>
        <w:t>хідні мови та літератури (переклад включно)</w:t>
      </w:r>
      <w:r w:rsidR="00EF6DBB" w:rsidRPr="00EF6DBB">
        <w:rPr>
          <w:bCs/>
          <w:color w:val="auto"/>
          <w:lang w:val="uk-UA" w:eastAsia="uk-UA"/>
        </w:rPr>
        <w:t>, перша – турецька</w:t>
      </w:r>
    </w:p>
    <w:p w14:paraId="243B2629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3CF21F35" w14:textId="190DDC60" w:rsidR="00120430" w:rsidRPr="00EF6DBB" w:rsidRDefault="00120430" w:rsidP="00120430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Викладач курсу:</w:t>
      </w:r>
      <w:r w:rsidR="00AC103F">
        <w:rPr>
          <w:b/>
          <w:color w:val="auto"/>
          <w:lang w:val="uk-UA"/>
        </w:rPr>
        <w:t xml:space="preserve"> </w:t>
      </w:r>
      <w:r w:rsidR="00AC103F">
        <w:rPr>
          <w:color w:val="auto"/>
          <w:lang w:val="uk-UA"/>
        </w:rPr>
        <w:t>Челецька Мар’яна Маркіянівна, доцент кафедри теорії літератури та порівняльного літературознавства;</w:t>
      </w:r>
      <w:r w:rsidRPr="00EF6DBB">
        <w:rPr>
          <w:b/>
          <w:color w:val="auto"/>
          <w:lang w:val="uk-UA"/>
        </w:rPr>
        <w:t xml:space="preserve"> </w:t>
      </w:r>
      <w:r w:rsidR="00EF6DBB" w:rsidRPr="00EF6DBB">
        <w:rPr>
          <w:bCs/>
          <w:color w:val="auto"/>
          <w:lang w:val="uk-UA"/>
        </w:rPr>
        <w:t>Лахман Владислав Андрійович</w:t>
      </w:r>
      <w:r w:rsidRPr="00EF6DBB">
        <w:rPr>
          <w:bCs/>
          <w:color w:val="auto"/>
          <w:lang w:val="uk-UA"/>
        </w:rPr>
        <w:t xml:space="preserve">, </w:t>
      </w:r>
      <w:r w:rsidR="00EF6DBB" w:rsidRPr="00EF6DBB">
        <w:rPr>
          <w:bCs/>
          <w:color w:val="auto"/>
          <w:lang w:val="uk-UA"/>
        </w:rPr>
        <w:t>асистент</w:t>
      </w:r>
      <w:r w:rsidRPr="00EF6DBB">
        <w:rPr>
          <w:bCs/>
          <w:color w:val="auto"/>
          <w:lang w:val="uk-UA"/>
        </w:rPr>
        <w:t xml:space="preserve"> кафедри сходознавства імені професора Ярослава Дашкевича</w:t>
      </w:r>
    </w:p>
    <w:p w14:paraId="2FA40960" w14:textId="77777777" w:rsidR="00120430" w:rsidRPr="00EF6DBB" w:rsidRDefault="00120430" w:rsidP="005D3745">
      <w:pPr>
        <w:rPr>
          <w:b/>
          <w:color w:val="auto"/>
          <w:lang w:val="uk-UA" w:eastAsia="uk-UA"/>
        </w:rPr>
      </w:pPr>
    </w:p>
    <w:p w14:paraId="243B262D" w14:textId="38CE3963" w:rsidR="005F7357" w:rsidRDefault="00120430" w:rsidP="005D3745">
      <w:pPr>
        <w:rPr>
          <w:shd w:val="clear" w:color="auto" w:fill="FFFFFF"/>
        </w:rPr>
      </w:pPr>
      <w:r w:rsidRPr="00EF6DBB">
        <w:rPr>
          <w:b/>
          <w:color w:val="auto"/>
          <w:lang w:val="uk-UA"/>
        </w:rPr>
        <w:t>Контактна інформація викладача:</w:t>
      </w:r>
      <w:r w:rsidR="005D3745">
        <w:rPr>
          <w:b/>
          <w:color w:val="auto"/>
          <w:lang w:val="uk-UA"/>
        </w:rPr>
        <w:t xml:space="preserve"> </w:t>
      </w:r>
      <w:hyperlink r:id="rId5" w:history="1">
        <w:r w:rsidR="005D3745" w:rsidRPr="005D3745">
          <w:rPr>
            <w:rStyle w:val="a3"/>
            <w:color w:val="0080BD"/>
            <w:bdr w:val="none" w:sz="0" w:space="0" w:color="auto" w:frame="1"/>
            <w:shd w:val="clear" w:color="auto" w:fill="FAFAFA"/>
          </w:rPr>
          <w:t>maryana.cheletska@lnu.edu.ua</w:t>
        </w:r>
      </w:hyperlink>
      <w:r w:rsidR="005D3745">
        <w:rPr>
          <w:b/>
          <w:color w:val="auto"/>
          <w:lang w:val="uk-UA"/>
        </w:rPr>
        <w:t xml:space="preserve">    </w:t>
      </w:r>
      <w:hyperlink r:id="rId6" w:history="1">
        <w:r w:rsidR="002D1FAC" w:rsidRPr="002D1FAC">
          <w:rPr>
            <w:rStyle w:val="a3"/>
            <w:shd w:val="clear" w:color="auto" w:fill="FFFFFF"/>
          </w:rPr>
          <w:t>vladyslav.lakhman@lnu.edu.ua</w:t>
        </w:r>
      </w:hyperlink>
      <w:r w:rsidR="002D1FAC" w:rsidRPr="002D1FAC">
        <w:rPr>
          <w:shd w:val="clear" w:color="auto" w:fill="FFFFFF"/>
        </w:rPr>
        <w:t xml:space="preserve"> </w:t>
      </w:r>
    </w:p>
    <w:p w14:paraId="3114A358" w14:textId="77777777" w:rsidR="00AB1B9C" w:rsidRPr="00EF6DBB" w:rsidRDefault="00AB1B9C" w:rsidP="0045476E">
      <w:pPr>
        <w:jc w:val="both"/>
        <w:rPr>
          <w:bCs/>
          <w:color w:val="auto"/>
          <w:lang w:val="uk-UA"/>
        </w:rPr>
      </w:pPr>
    </w:p>
    <w:p w14:paraId="243B262E" w14:textId="0DE3A08D" w:rsidR="005F7357" w:rsidRPr="00EF6DBB" w:rsidRDefault="005F7357" w:rsidP="00120430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Консультації по курсу відбуваються</w:t>
      </w:r>
      <w:r w:rsidR="0045476E" w:rsidRPr="00EF6DBB">
        <w:rPr>
          <w:b/>
          <w:color w:val="auto"/>
          <w:lang w:val="uk-UA"/>
        </w:rPr>
        <w:t xml:space="preserve">: </w:t>
      </w:r>
      <w:r w:rsidR="0045476E" w:rsidRPr="00EF6DBB">
        <w:rPr>
          <w:color w:val="auto"/>
          <w:lang w:val="uk-UA"/>
        </w:rPr>
        <w:t xml:space="preserve">в день проведення </w:t>
      </w:r>
      <w:r w:rsidR="00E65AB7" w:rsidRPr="00EF6DBB">
        <w:rPr>
          <w:color w:val="auto"/>
          <w:lang w:val="uk-UA"/>
        </w:rPr>
        <w:t>практичн</w:t>
      </w:r>
      <w:r w:rsidR="0045476E" w:rsidRPr="00EF6DBB">
        <w:rPr>
          <w:color w:val="auto"/>
          <w:lang w:val="uk-UA"/>
        </w:rPr>
        <w:t>их занять</w:t>
      </w:r>
      <w:r w:rsidR="00120430" w:rsidRPr="00EF6DBB">
        <w:rPr>
          <w:color w:val="auto"/>
          <w:lang w:val="uk-UA"/>
        </w:rPr>
        <w:t xml:space="preserve"> (за попередньою домовленістю)</w:t>
      </w:r>
    </w:p>
    <w:p w14:paraId="243B262F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31" w14:textId="166F25CA" w:rsidR="002974F1" w:rsidRDefault="005F7357" w:rsidP="00AC103F">
      <w:pPr>
        <w:rPr>
          <w:lang w:val="uk-UA"/>
        </w:rPr>
      </w:pPr>
      <w:r w:rsidRPr="00EF6DBB">
        <w:rPr>
          <w:b/>
          <w:color w:val="auto"/>
          <w:lang w:val="uk-UA"/>
        </w:rPr>
        <w:t>Сторінка курсу</w:t>
      </w:r>
      <w:r w:rsidR="0045476E" w:rsidRPr="00EF6DBB">
        <w:rPr>
          <w:b/>
          <w:color w:val="auto"/>
          <w:lang w:val="uk-UA"/>
        </w:rPr>
        <w:t xml:space="preserve">: </w:t>
      </w:r>
      <w:hyperlink r:id="rId7" w:history="1">
        <w:r w:rsidR="00AC103F" w:rsidRPr="0038125E">
          <w:rPr>
            <w:rStyle w:val="a3"/>
          </w:rPr>
          <w:t>https://philology.lnu.edu.ua/course/istorija-turec-koji-literatury-2-kurs</w:t>
        </w:r>
      </w:hyperlink>
      <w:r w:rsidR="00AC103F">
        <w:rPr>
          <w:lang w:val="uk-UA"/>
        </w:rPr>
        <w:t xml:space="preserve"> </w:t>
      </w:r>
    </w:p>
    <w:p w14:paraId="410980C9" w14:textId="77777777" w:rsidR="00AC103F" w:rsidRPr="00AC103F" w:rsidRDefault="00AC103F" w:rsidP="00AC103F">
      <w:pPr>
        <w:rPr>
          <w:b/>
          <w:color w:val="auto"/>
          <w:lang w:val="uk-UA"/>
        </w:rPr>
      </w:pPr>
    </w:p>
    <w:p w14:paraId="243B2633" w14:textId="5D3C2E2B" w:rsidR="005F7357" w:rsidRDefault="005F7357" w:rsidP="00CE7773">
      <w:pPr>
        <w:jc w:val="both"/>
      </w:pPr>
      <w:r w:rsidRPr="00EF6DBB">
        <w:rPr>
          <w:b/>
          <w:color w:val="auto"/>
          <w:lang w:val="uk-UA"/>
        </w:rPr>
        <w:t>Інформація про курс</w:t>
      </w:r>
      <w:r w:rsidR="0045476E" w:rsidRPr="00EF6DBB">
        <w:rPr>
          <w:b/>
          <w:color w:val="auto"/>
          <w:lang w:val="uk-UA"/>
        </w:rPr>
        <w:t xml:space="preserve">: </w:t>
      </w:r>
      <w:r w:rsidR="00CE7773" w:rsidRPr="00CE7773">
        <w:rPr>
          <w:lang w:val="uk-UA"/>
        </w:rPr>
        <w:t xml:space="preserve">Курс «Історія </w:t>
      </w:r>
      <w:r w:rsidR="00CE7773">
        <w:rPr>
          <w:lang w:val="uk-UA"/>
        </w:rPr>
        <w:t>турецької</w:t>
      </w:r>
      <w:r w:rsidR="00CE7773" w:rsidRPr="00CE7773">
        <w:rPr>
          <w:lang w:val="uk-UA"/>
        </w:rPr>
        <w:t xml:space="preserve"> літератури» формує теоретичну та практичну базу спеціаліста з </w:t>
      </w:r>
      <w:r w:rsidR="00CE7773">
        <w:rPr>
          <w:lang w:val="uk-UA"/>
        </w:rPr>
        <w:t>турецької</w:t>
      </w:r>
      <w:r w:rsidR="00CE7773" w:rsidRPr="00CE7773">
        <w:rPr>
          <w:lang w:val="uk-UA"/>
        </w:rPr>
        <w:t xml:space="preserve"> мови та літератури. В результаті</w:t>
      </w:r>
      <w:r w:rsidR="00CE7773" w:rsidRPr="00CE7773">
        <w:rPr>
          <w:b/>
          <w:lang w:val="uk-UA"/>
        </w:rPr>
        <w:t xml:space="preserve"> </w:t>
      </w:r>
      <w:r w:rsidR="00CE7773" w:rsidRPr="00CE7773">
        <w:rPr>
          <w:lang w:val="uk-UA"/>
        </w:rPr>
        <w:t>вивчення даної дисципліни студенти вчаться використовувати теоретичні знання з історії</w:t>
      </w:r>
      <w:r w:rsidR="00CE7773" w:rsidRPr="00CE7773">
        <w:rPr>
          <w:b/>
          <w:lang w:val="uk-UA"/>
        </w:rPr>
        <w:t xml:space="preserve"> </w:t>
      </w:r>
      <w:r w:rsidR="00CE7773" w:rsidRPr="00CE7773">
        <w:rPr>
          <w:lang w:val="uk-UA"/>
        </w:rPr>
        <w:t>літератури, реферувати наукову літературу з даної дисципліни, знайомляться з</w:t>
      </w:r>
      <w:r w:rsidR="00CE7773" w:rsidRPr="00CE7773">
        <w:rPr>
          <w:b/>
          <w:lang w:val="uk-UA"/>
        </w:rPr>
        <w:t xml:space="preserve"> </w:t>
      </w:r>
      <w:r w:rsidR="00CE7773" w:rsidRPr="00CE7773">
        <w:rPr>
          <w:lang w:val="uk-UA"/>
        </w:rPr>
        <w:t xml:space="preserve">літературною спадщиною </w:t>
      </w:r>
      <w:r w:rsidR="00CE7773">
        <w:rPr>
          <w:lang w:val="uk-UA"/>
        </w:rPr>
        <w:t>Туреччини</w:t>
      </w:r>
      <w:r w:rsidR="00CE7773" w:rsidRPr="00CE7773">
        <w:rPr>
          <w:lang w:val="uk-UA"/>
        </w:rPr>
        <w:t xml:space="preserve">. Також курс покликаний систематизувати знання студентів про періодизацію історії </w:t>
      </w:r>
      <w:r w:rsidR="00CE7773">
        <w:rPr>
          <w:lang w:val="uk-UA"/>
        </w:rPr>
        <w:t>Туреччини</w:t>
      </w:r>
      <w:r w:rsidR="00CE7773" w:rsidRPr="00CE7773">
        <w:rPr>
          <w:lang w:val="uk-UA"/>
        </w:rPr>
        <w:t>, основні етапи розвитку держави, розвиток культури в різні історичні епохи.</w:t>
      </w:r>
    </w:p>
    <w:p w14:paraId="6DE0F3FC" w14:textId="77777777" w:rsidR="00CE7773" w:rsidRPr="00EF6DBB" w:rsidRDefault="00CE7773" w:rsidP="00CE7773">
      <w:pPr>
        <w:jc w:val="both"/>
        <w:rPr>
          <w:b/>
          <w:color w:val="auto"/>
          <w:lang w:val="uk-UA"/>
        </w:rPr>
      </w:pPr>
    </w:p>
    <w:p w14:paraId="243B2634" w14:textId="34FCEF90" w:rsidR="005F7357" w:rsidRPr="00EF6DBB" w:rsidRDefault="005F7357" w:rsidP="00120430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Коротка анотація курсу</w:t>
      </w:r>
      <w:r w:rsidR="004E5448" w:rsidRPr="00EF6DBB">
        <w:rPr>
          <w:b/>
          <w:color w:val="auto"/>
          <w:lang w:val="uk-UA"/>
        </w:rPr>
        <w:t xml:space="preserve">: </w:t>
      </w:r>
      <w:r w:rsidR="00097270" w:rsidRPr="00EF6DBB">
        <w:rPr>
          <w:color w:val="auto"/>
          <w:lang w:val="uk-UA"/>
        </w:rPr>
        <w:t>дисципліна “</w:t>
      </w:r>
      <w:r w:rsidR="0077701F">
        <w:rPr>
          <w:bCs/>
          <w:color w:val="auto"/>
          <w:lang w:val="uk-UA"/>
        </w:rPr>
        <w:t>Історія турецької літератури</w:t>
      </w:r>
      <w:r w:rsidR="00097270" w:rsidRPr="00EF6DBB">
        <w:rPr>
          <w:color w:val="auto"/>
          <w:lang w:val="uk-UA"/>
        </w:rPr>
        <w:t xml:space="preserve">” – це </w:t>
      </w:r>
      <w:r w:rsidR="00112408" w:rsidRPr="00EF6DBB">
        <w:rPr>
          <w:color w:val="auto"/>
          <w:lang w:val="uk-UA"/>
        </w:rPr>
        <w:t xml:space="preserve">нормативна </w:t>
      </w:r>
      <w:r w:rsidR="00860047" w:rsidRPr="00EF6DBB">
        <w:rPr>
          <w:color w:val="auto"/>
          <w:lang w:val="uk-UA"/>
        </w:rPr>
        <w:t xml:space="preserve">навчальна </w:t>
      </w:r>
      <w:r w:rsidR="00097270" w:rsidRPr="00EF6DBB">
        <w:rPr>
          <w:color w:val="auto"/>
          <w:lang w:val="uk-UA"/>
        </w:rPr>
        <w:t xml:space="preserve">дисципліна зі спеціальності </w:t>
      </w:r>
      <w:r w:rsidR="00EF6DBB" w:rsidRPr="00EF6DBB">
        <w:rPr>
          <w:bCs/>
          <w:color w:val="auto"/>
          <w:lang w:val="uk-UA" w:eastAsia="uk-UA"/>
        </w:rPr>
        <w:t>035.068 “</w:t>
      </w:r>
      <w:r w:rsidR="00CE032F" w:rsidRPr="00EF6DBB">
        <w:rPr>
          <w:bCs/>
          <w:color w:val="auto"/>
          <w:lang w:val="uk-UA" w:eastAsia="uk-UA"/>
        </w:rPr>
        <w:t>Східні</w:t>
      </w:r>
      <w:r w:rsidR="00097270" w:rsidRPr="00EF6DBB">
        <w:rPr>
          <w:bCs/>
          <w:color w:val="auto"/>
          <w:lang w:val="uk-UA" w:eastAsia="uk-UA"/>
        </w:rPr>
        <w:t xml:space="preserve"> мови та літератури (переклад включно)</w:t>
      </w:r>
      <w:r w:rsidR="00EF6DBB" w:rsidRPr="00EF6DBB">
        <w:rPr>
          <w:bCs/>
          <w:color w:val="auto"/>
          <w:lang w:val="uk-UA" w:eastAsia="uk-UA"/>
        </w:rPr>
        <w:t>, перша-турецька</w:t>
      </w:r>
      <w:r w:rsidR="00097270" w:rsidRPr="00EF6DBB">
        <w:rPr>
          <w:bCs/>
          <w:color w:val="auto"/>
          <w:lang w:val="uk-UA" w:eastAsia="uk-UA"/>
        </w:rPr>
        <w:t>”</w:t>
      </w:r>
      <w:r w:rsidR="00097270" w:rsidRPr="00EF6DBB">
        <w:rPr>
          <w:color w:val="auto"/>
          <w:lang w:val="uk-UA"/>
        </w:rPr>
        <w:t xml:space="preserve"> для студентів</w:t>
      </w:r>
      <w:r w:rsidR="0077701F">
        <w:rPr>
          <w:color w:val="auto"/>
          <w:lang w:val="uk-UA"/>
        </w:rPr>
        <w:t>-тюркологів</w:t>
      </w:r>
      <w:r w:rsidR="00097270" w:rsidRPr="00EF6DBB">
        <w:rPr>
          <w:color w:val="auto"/>
          <w:lang w:val="uk-UA"/>
        </w:rPr>
        <w:t xml:space="preserve"> I</w:t>
      </w:r>
      <w:r w:rsidR="00427071" w:rsidRPr="00EF6DBB">
        <w:rPr>
          <w:color w:val="auto"/>
          <w:lang w:val="uk-UA"/>
        </w:rPr>
        <w:t>І</w:t>
      </w:r>
      <w:r w:rsidR="00097270" w:rsidRPr="00EF6DBB">
        <w:rPr>
          <w:color w:val="auto"/>
          <w:lang w:val="uk-UA"/>
        </w:rPr>
        <w:t xml:space="preserve"> курсу освітньо-кваліфікаційного рівня “бакалавр”, що викладаєтьс</w:t>
      </w:r>
      <w:r w:rsidR="00204F1E" w:rsidRPr="00EF6DBB">
        <w:rPr>
          <w:color w:val="auto"/>
          <w:lang w:val="uk-UA"/>
        </w:rPr>
        <w:t xml:space="preserve">я в </w:t>
      </w:r>
      <w:r w:rsidR="00427071" w:rsidRPr="00EF6DBB">
        <w:rPr>
          <w:color w:val="auto"/>
          <w:lang w:val="uk-UA"/>
        </w:rPr>
        <w:t>3-4</w:t>
      </w:r>
      <w:r w:rsidR="00204F1E" w:rsidRPr="00EF6DBB">
        <w:rPr>
          <w:color w:val="auto"/>
          <w:lang w:val="uk-UA"/>
        </w:rPr>
        <w:t xml:space="preserve"> семестрах в обсязі </w:t>
      </w:r>
      <w:r w:rsidR="00AB1B9C">
        <w:rPr>
          <w:color w:val="auto"/>
          <w:lang w:val="uk-UA"/>
        </w:rPr>
        <w:t>4</w:t>
      </w:r>
      <w:r w:rsidR="00097270" w:rsidRPr="00EF6DBB">
        <w:rPr>
          <w:color w:val="auto"/>
          <w:lang w:val="uk-UA"/>
        </w:rPr>
        <w:t xml:space="preserve"> кредитів (за Європейською Кредитно-Трансферною Системою ECTS).</w:t>
      </w:r>
    </w:p>
    <w:p w14:paraId="243B2635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638C4E1E" w14:textId="43AFAC1A" w:rsidR="00CE7773" w:rsidRDefault="005F7357" w:rsidP="00CE7773">
      <w:pPr>
        <w:jc w:val="both"/>
        <w:rPr>
          <w:color w:val="auto"/>
          <w:lang w:val="uk-UA"/>
        </w:rPr>
      </w:pPr>
      <w:r w:rsidRPr="00EF6DBB">
        <w:rPr>
          <w:b/>
          <w:color w:val="auto"/>
          <w:lang w:val="uk-UA"/>
        </w:rPr>
        <w:t>Мета та цілі курсу</w:t>
      </w:r>
      <w:r w:rsidR="002206E5" w:rsidRPr="00EF6DBB">
        <w:rPr>
          <w:b/>
          <w:color w:val="auto"/>
          <w:lang w:val="uk-UA"/>
        </w:rPr>
        <w:t xml:space="preserve">: </w:t>
      </w:r>
      <w:r w:rsidR="00CE7773" w:rsidRPr="00CE7773">
        <w:rPr>
          <w:lang w:val="uk-UA"/>
        </w:rPr>
        <w:t xml:space="preserve">Основна мета курсу – дати студентам систематичні знання про літературу </w:t>
      </w:r>
      <w:r w:rsidR="00CE7773">
        <w:rPr>
          <w:lang w:val="uk-UA"/>
        </w:rPr>
        <w:t>Туреччини від доісламського періоду до Танзимату</w:t>
      </w:r>
      <w:r w:rsidR="00CE7773" w:rsidRPr="00CE7773">
        <w:rPr>
          <w:lang w:val="uk-UA"/>
        </w:rPr>
        <w:t>, ознайомити студент</w:t>
      </w:r>
      <w:r w:rsidR="003A2ACA">
        <w:rPr>
          <w:lang w:val="uk-UA"/>
        </w:rPr>
        <w:t>ів з системою жанрів класичної</w:t>
      </w:r>
      <w:bookmarkStart w:id="0" w:name="_GoBack"/>
      <w:bookmarkEnd w:id="0"/>
      <w:r w:rsidR="00CE7773" w:rsidRPr="00CE7773">
        <w:rPr>
          <w:lang w:val="uk-UA"/>
        </w:rPr>
        <w:t xml:space="preserve"> </w:t>
      </w:r>
      <w:r w:rsidR="00CE7773">
        <w:rPr>
          <w:lang w:val="uk-UA"/>
        </w:rPr>
        <w:t>турецької</w:t>
      </w:r>
      <w:r w:rsidR="00CE7773" w:rsidRPr="00CE7773">
        <w:rPr>
          <w:lang w:val="uk-UA"/>
        </w:rPr>
        <w:t xml:space="preserve"> літератури, запропонувати аналіз визначних творів і явищ, виділити процеси, що визначали розвиток літературного процесу, виробити навичку самостійного аналізу літературних текстів. Ті навички аналізу художніх текстів, які студенти придбають в ході слухання курсу, будуть укріплені і розвинені в ході читання фрагментів творів, що вивчаються, на семінарському занятті. </w:t>
      </w:r>
    </w:p>
    <w:p w14:paraId="243B2637" w14:textId="2A927178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38" w14:textId="77777777" w:rsidR="002206E5" w:rsidRPr="00EF6DBB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EF6DBB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EF6DBB">
        <w:rPr>
          <w:b/>
          <w:bCs/>
          <w:color w:val="auto"/>
          <w:lang w:val="uk-UA" w:eastAsia="uk-UA"/>
        </w:rPr>
        <w:t xml:space="preserve">: </w:t>
      </w:r>
    </w:p>
    <w:p w14:paraId="243B2639" w14:textId="1274924E" w:rsidR="00532FE9" w:rsidRDefault="00532FE9" w:rsidP="002206E5">
      <w:pPr>
        <w:jc w:val="both"/>
        <w:rPr>
          <w:color w:val="auto"/>
          <w:lang w:val="uk-UA"/>
        </w:rPr>
      </w:pPr>
      <w:r w:rsidRPr="00EF6DBB">
        <w:rPr>
          <w:color w:val="auto"/>
          <w:lang w:val="uk-UA"/>
        </w:rPr>
        <w:t>Базова:</w:t>
      </w:r>
    </w:p>
    <w:p w14:paraId="12327555" w14:textId="12219D43" w:rsidR="00AC103F" w:rsidRPr="00EF6DBB" w:rsidRDefault="001C77ED" w:rsidP="00AC103F">
      <w:pPr>
        <w:spacing w:line="276" w:lineRule="auto"/>
        <w:jc w:val="both"/>
        <w:rPr>
          <w:color w:val="auto"/>
          <w:lang w:val="uk-UA"/>
        </w:rPr>
      </w:pPr>
      <w:r>
        <w:rPr>
          <w:color w:val="auto"/>
          <w:lang w:val="uk-UA"/>
        </w:rPr>
        <w:t>1. </w:t>
      </w:r>
      <w:r w:rsidRPr="001C77ED">
        <w:rPr>
          <w:color w:val="auto"/>
          <w:lang w:val="uk-UA"/>
        </w:rPr>
        <w:t xml:space="preserve">Історія турецької літератури [Текст] : підручник / Г. І. </w:t>
      </w:r>
      <w:proofErr w:type="spellStart"/>
      <w:r w:rsidRPr="001C77ED">
        <w:rPr>
          <w:color w:val="auto"/>
          <w:lang w:val="uk-UA"/>
        </w:rPr>
        <w:t>Халимоненко</w:t>
      </w:r>
      <w:proofErr w:type="spellEnd"/>
      <w:r w:rsidRPr="001C77ED">
        <w:rPr>
          <w:color w:val="auto"/>
          <w:lang w:val="uk-UA"/>
        </w:rPr>
        <w:t xml:space="preserve"> ; Київський національний ун-т ім. Тараса Шевченка. - К. : ВПЦ "Київський університет", 2000. - 37</w:t>
      </w:r>
      <w:r>
        <w:rPr>
          <w:color w:val="auto"/>
          <w:lang w:val="uk-UA"/>
        </w:rPr>
        <w:t xml:space="preserve">0 с. </w:t>
      </w:r>
    </w:p>
    <w:p w14:paraId="61B48CEA" w14:textId="45AD94DD" w:rsidR="001C77ED" w:rsidRPr="001C77ED" w:rsidRDefault="001C77ED" w:rsidP="00AC103F">
      <w:pPr>
        <w:spacing w:after="120" w:line="276" w:lineRule="auto"/>
        <w:jc w:val="both"/>
        <w:rPr>
          <w:b/>
          <w:lang w:val="tr-TR"/>
        </w:rPr>
      </w:pPr>
      <w:r>
        <w:rPr>
          <w:lang w:val="tr-TR"/>
        </w:rPr>
        <w:lastRenderedPageBreak/>
        <w:t>2.</w:t>
      </w:r>
      <w:r w:rsidRPr="001C77ED">
        <w:rPr>
          <w:lang w:val="tr-TR"/>
        </w:rPr>
        <w:t xml:space="preserve"> Ahmet Bican Ercilasun, Ziyat Akkoyunlu. </w:t>
      </w:r>
      <w:r w:rsidRPr="001C77ED">
        <w:rPr>
          <w:iCs/>
          <w:lang w:val="tr-TR"/>
        </w:rPr>
        <w:t xml:space="preserve">Divânu Lugati’t-Türk Giriş-Metin-Çeviri-Notlar-Dizin. </w:t>
      </w:r>
      <w:r w:rsidRPr="001C77ED">
        <w:rPr>
          <w:lang w:val="tr-TR"/>
        </w:rPr>
        <w:t>Türk Dil Kurumu, İstanbul, 2015.</w:t>
      </w:r>
    </w:p>
    <w:p w14:paraId="668EC712" w14:textId="29BEEDA7" w:rsidR="001C77ED" w:rsidRPr="001C77ED" w:rsidRDefault="001C77ED" w:rsidP="001C77ED">
      <w:pPr>
        <w:spacing w:after="120"/>
        <w:jc w:val="both"/>
        <w:rPr>
          <w:rFonts w:eastAsia="MyriadPro-Regular"/>
          <w:lang w:val="tr-TR"/>
        </w:rPr>
      </w:pPr>
      <w:r>
        <w:rPr>
          <w:shd w:val="clear" w:color="auto" w:fill="FFFFFF"/>
          <w:lang w:val="tr-TR"/>
        </w:rPr>
        <w:t>3</w:t>
      </w:r>
      <w:r w:rsidRPr="001C77ED">
        <w:rPr>
          <w:shd w:val="clear" w:color="auto" w:fill="FFFFFF"/>
          <w:lang w:val="tr-TR"/>
        </w:rPr>
        <w:t xml:space="preserve">. Ahmet Hamdi Tanpınar,  </w:t>
      </w:r>
      <w:r w:rsidRPr="001C77ED">
        <w:rPr>
          <w:lang w:val="tr-TR"/>
        </w:rPr>
        <w:t>Şiirler, Yapı Kredi Yayınları, İstanbul, 2002</w:t>
      </w:r>
    </w:p>
    <w:p w14:paraId="7D109671" w14:textId="7D1F532D" w:rsidR="001C77ED" w:rsidRPr="001C77ED" w:rsidRDefault="001C77ED" w:rsidP="001C77ED">
      <w:pPr>
        <w:spacing w:after="120"/>
        <w:jc w:val="both"/>
        <w:rPr>
          <w:lang w:val="tr-TR"/>
        </w:rPr>
      </w:pPr>
      <w:r>
        <w:rPr>
          <w:lang w:val="tr-TR"/>
        </w:rPr>
        <w:t>4</w:t>
      </w:r>
      <w:r w:rsidRPr="001C77ED">
        <w:rPr>
          <w:lang w:val="tr-TR"/>
        </w:rPr>
        <w:t>. Berna Moran, Türk Romanına Eleştirel Bir Bakış 2 (19. bs.), İletişim Yayınları, İstanbul, 2014.</w:t>
      </w:r>
    </w:p>
    <w:p w14:paraId="0E0EA591" w14:textId="0AC583FA" w:rsidR="0077701F" w:rsidRDefault="001C77ED" w:rsidP="001C77ED">
      <w:pPr>
        <w:spacing w:after="120"/>
        <w:jc w:val="both"/>
        <w:rPr>
          <w:lang w:val="tr-TR"/>
        </w:rPr>
      </w:pPr>
      <w:r>
        <w:rPr>
          <w:lang w:val="tr-TR"/>
        </w:rPr>
        <w:t>5</w:t>
      </w:r>
      <w:r w:rsidRPr="001C77ED">
        <w:rPr>
          <w:lang w:val="tr-TR"/>
        </w:rPr>
        <w:t>.</w:t>
      </w:r>
      <w:r w:rsidR="0077701F">
        <w:rPr>
          <w:lang w:val="tr-TR"/>
        </w:rPr>
        <w:t xml:space="preserve"> </w:t>
      </w:r>
      <w:r w:rsidR="0077701F" w:rsidRPr="001C77ED">
        <w:rPr>
          <w:lang w:val="tr-TR"/>
        </w:rPr>
        <w:t>Cahit Sıtkı Tarancı, Otuz Beş Yaş (24. bs.), Can Yayınları, İstanbul, 2004.</w:t>
      </w:r>
      <w:r w:rsidRPr="001C77ED">
        <w:rPr>
          <w:lang w:val="tr-TR"/>
        </w:rPr>
        <w:t xml:space="preserve"> </w:t>
      </w:r>
    </w:p>
    <w:p w14:paraId="00687AF8" w14:textId="73522965" w:rsidR="001C77ED" w:rsidRPr="001C77ED" w:rsidRDefault="0077701F" w:rsidP="001C77ED">
      <w:pPr>
        <w:spacing w:after="120"/>
        <w:jc w:val="both"/>
        <w:rPr>
          <w:lang w:val="tr-TR"/>
        </w:rPr>
      </w:pPr>
      <w:r>
        <w:rPr>
          <w:lang w:val="tr-TR"/>
        </w:rPr>
        <w:t xml:space="preserve">6. </w:t>
      </w:r>
      <w:r w:rsidR="001C77ED" w:rsidRPr="001C77ED">
        <w:rPr>
          <w:lang w:val="tr-TR"/>
        </w:rPr>
        <w:t>Doğan Aksan, Her Yönüyle Dil, Türk Dil Kurumu Yayınları, Ankara, 2015.</w:t>
      </w:r>
    </w:p>
    <w:p w14:paraId="349DC3CE" w14:textId="6FD7D196" w:rsidR="001C77ED" w:rsidRPr="001C77ED" w:rsidRDefault="001C77ED" w:rsidP="001C77ED">
      <w:pPr>
        <w:spacing w:after="120"/>
        <w:jc w:val="both"/>
        <w:rPr>
          <w:lang w:val="tr-TR"/>
        </w:rPr>
      </w:pPr>
      <w:r>
        <w:rPr>
          <w:iCs/>
          <w:lang w:val="tr-TR"/>
        </w:rPr>
        <w:t>7</w:t>
      </w:r>
      <w:r w:rsidRPr="001C77ED">
        <w:rPr>
          <w:iCs/>
          <w:lang w:val="tr-TR"/>
        </w:rPr>
        <w:t>. Fuzûlî Divanı</w:t>
      </w:r>
      <w:r w:rsidRPr="001C77ED">
        <w:rPr>
          <w:lang w:val="tr-TR"/>
        </w:rPr>
        <w:t>. (Haz. K. Akyüz, S. Beken, S. Yüksel, M. Cunbur). Akçağ Yayınları, Ankara, 2000</w:t>
      </w:r>
    </w:p>
    <w:p w14:paraId="236D8C9B" w14:textId="784ADDED" w:rsidR="001C77ED" w:rsidRPr="001C77ED" w:rsidRDefault="0077701F" w:rsidP="001C77ED">
      <w:pPr>
        <w:spacing w:after="120"/>
        <w:jc w:val="both"/>
        <w:rPr>
          <w:lang w:val="tr-TR"/>
        </w:rPr>
      </w:pPr>
      <w:r>
        <w:rPr>
          <w:lang w:val="tr-TR"/>
        </w:rPr>
        <w:t>8</w:t>
      </w:r>
      <w:r w:rsidR="001C77ED" w:rsidRPr="001C77ED">
        <w:rPr>
          <w:lang w:val="tr-TR"/>
        </w:rPr>
        <w:t>. İbrahim Çetişli, Edebiyat Sanatı ve Bilimi, Akçağ Yayıncılık, Ankara, 2011.</w:t>
      </w:r>
    </w:p>
    <w:p w14:paraId="73B91F30" w14:textId="63F0551F" w:rsidR="001C77ED" w:rsidRDefault="0077701F" w:rsidP="001C77ED">
      <w:pPr>
        <w:spacing w:after="120"/>
        <w:jc w:val="both"/>
        <w:rPr>
          <w:lang w:val="tr-TR"/>
        </w:rPr>
      </w:pPr>
      <w:r>
        <w:rPr>
          <w:lang w:val="tr-TR"/>
        </w:rPr>
        <w:t>9</w:t>
      </w:r>
      <w:r w:rsidR="001C77ED" w:rsidRPr="001C77ED">
        <w:rPr>
          <w:lang w:val="tr-TR"/>
        </w:rPr>
        <w:t>. Kenan Akyüz, Batı Tesirinde Türk Şiiri Antolojisi (13. bs.), İnkılâp Kitabevi, İstanbul, 2015.</w:t>
      </w:r>
    </w:p>
    <w:p w14:paraId="4BD9025B" w14:textId="1F35564E" w:rsidR="0077701F" w:rsidRPr="001C77ED" w:rsidRDefault="0077701F" w:rsidP="001C77ED">
      <w:pPr>
        <w:spacing w:after="120"/>
        <w:jc w:val="both"/>
        <w:rPr>
          <w:lang w:val="tr-TR"/>
        </w:rPr>
      </w:pPr>
      <w:r>
        <w:rPr>
          <w:lang w:val="tr-TR"/>
        </w:rPr>
        <w:t xml:space="preserve">10. </w:t>
      </w:r>
      <w:r w:rsidRPr="001C77ED">
        <w:rPr>
          <w:lang w:val="tr-TR"/>
        </w:rPr>
        <w:t xml:space="preserve">Mehmet Hengirmen, </w:t>
      </w:r>
      <w:r w:rsidRPr="001C77ED">
        <w:rPr>
          <w:iCs/>
          <w:lang w:val="tr-TR"/>
        </w:rPr>
        <w:t>Türkçe Dilbilgisi</w:t>
      </w:r>
      <w:r w:rsidRPr="001C77ED">
        <w:rPr>
          <w:lang w:val="tr-TR"/>
        </w:rPr>
        <w:t>. Engin Yayınları, Ankara, 2015.</w:t>
      </w:r>
    </w:p>
    <w:p w14:paraId="1B852CE0" w14:textId="3ED26C1A" w:rsidR="001C77ED" w:rsidRPr="001C77ED" w:rsidRDefault="001C77ED" w:rsidP="001C77ED">
      <w:pPr>
        <w:spacing w:after="120"/>
        <w:jc w:val="both"/>
        <w:rPr>
          <w:lang w:val="tr-TR"/>
        </w:rPr>
      </w:pPr>
      <w:r>
        <w:rPr>
          <w:lang w:val="tr-TR"/>
        </w:rPr>
        <w:t>11</w:t>
      </w:r>
      <w:r w:rsidRPr="001C77ED">
        <w:rPr>
          <w:lang w:val="tr-TR"/>
        </w:rPr>
        <w:t xml:space="preserve">. Muharrem Ergin. </w:t>
      </w:r>
      <w:r w:rsidRPr="001C77ED">
        <w:rPr>
          <w:iCs/>
          <w:lang w:val="tr-TR"/>
        </w:rPr>
        <w:t>Dede Korkut Kitabı</w:t>
      </w:r>
      <w:r w:rsidRPr="001C77ED">
        <w:rPr>
          <w:lang w:val="tr-TR"/>
        </w:rPr>
        <w:t>. Boğaziçi Yayınları, Ankara, 2015</w:t>
      </w:r>
    </w:p>
    <w:p w14:paraId="1A8CF7F5" w14:textId="1C683E2A" w:rsidR="001C77ED" w:rsidRPr="001C77ED" w:rsidRDefault="001C77ED" w:rsidP="001C77ED">
      <w:pPr>
        <w:spacing w:after="120"/>
        <w:jc w:val="both"/>
        <w:rPr>
          <w:lang w:val="tr-TR"/>
        </w:rPr>
      </w:pPr>
      <w:r>
        <w:rPr>
          <w:lang w:val="tr-TR"/>
        </w:rPr>
        <w:t>12</w:t>
      </w:r>
      <w:r w:rsidRPr="001C77ED">
        <w:rPr>
          <w:lang w:val="tr-TR"/>
        </w:rPr>
        <w:t xml:space="preserve">. Pertev Naili Boratav, </w:t>
      </w:r>
      <w:r w:rsidRPr="001C77ED">
        <w:rPr>
          <w:iCs/>
          <w:lang w:val="tr-TR"/>
        </w:rPr>
        <w:t xml:space="preserve">100 Soruda Türk Folkloru. </w:t>
      </w:r>
      <w:r w:rsidRPr="001C77ED">
        <w:rPr>
          <w:lang w:val="tr-TR"/>
        </w:rPr>
        <w:t>Bilge Su Yayıncılık, Ankara, 2013</w:t>
      </w:r>
    </w:p>
    <w:p w14:paraId="2D1121E2" w14:textId="1731F34C" w:rsidR="001C77ED" w:rsidRPr="001C77ED" w:rsidRDefault="001C77ED" w:rsidP="001C77ED">
      <w:pPr>
        <w:spacing w:after="120"/>
        <w:jc w:val="both"/>
        <w:rPr>
          <w:b/>
          <w:lang w:val="tr-TR"/>
        </w:rPr>
      </w:pPr>
      <w:r>
        <w:rPr>
          <w:rFonts w:eastAsia="MyriadPro-Regular"/>
          <w:color w:val="1D1D1B"/>
          <w:lang w:val="tr-TR"/>
        </w:rPr>
        <w:t>13</w:t>
      </w:r>
      <w:r w:rsidRPr="001C77ED">
        <w:rPr>
          <w:rFonts w:eastAsia="MyriadPro-Regular"/>
          <w:color w:val="1D1D1B"/>
          <w:lang w:val="tr-TR"/>
        </w:rPr>
        <w:t xml:space="preserve">. Şerif Aktaş, </w:t>
      </w:r>
      <w:r w:rsidRPr="001C77ED">
        <w:rPr>
          <w:rFonts w:eastAsia="MyriadPro-Regular"/>
          <w:iCs/>
          <w:color w:val="1D1D1B"/>
          <w:lang w:val="tr-TR"/>
        </w:rPr>
        <w:t xml:space="preserve">Yenileşme Dönemi Türk Şiiri ve Antolojisi (1860-1920) </w:t>
      </w:r>
      <w:r w:rsidRPr="001C77ED">
        <w:rPr>
          <w:rFonts w:eastAsia="MyriadPro-Regular"/>
          <w:color w:val="1D1D1B"/>
          <w:lang w:val="tr-TR"/>
        </w:rPr>
        <w:t>(1. bs.), Akçağ Yayınları, Ankara, 1996.</w:t>
      </w:r>
    </w:p>
    <w:p w14:paraId="054DB791" w14:textId="76B9991A" w:rsidR="001C77ED" w:rsidRPr="001C77ED" w:rsidRDefault="001C77ED" w:rsidP="001C77ED">
      <w:pPr>
        <w:spacing w:after="120"/>
        <w:jc w:val="both"/>
        <w:rPr>
          <w:lang w:val="tr-TR"/>
        </w:rPr>
      </w:pPr>
      <w:r>
        <w:rPr>
          <w:lang w:val="tr-TR"/>
        </w:rPr>
        <w:t>14</w:t>
      </w:r>
      <w:r w:rsidRPr="001C77ED">
        <w:rPr>
          <w:lang w:val="tr-TR"/>
        </w:rPr>
        <w:t>. Türkçe Sözlük, Türk Dil Kurumu Yayınları, Ankara, 2011.</w:t>
      </w:r>
    </w:p>
    <w:p w14:paraId="1187EEB3" w14:textId="7C8596A2" w:rsidR="001C77ED" w:rsidRPr="001C77ED" w:rsidRDefault="001C77ED" w:rsidP="001C77ED">
      <w:pPr>
        <w:spacing w:after="120"/>
        <w:jc w:val="both"/>
        <w:rPr>
          <w:lang w:val="tr-TR"/>
        </w:rPr>
      </w:pPr>
      <w:r>
        <w:rPr>
          <w:lang w:val="tr-TR"/>
        </w:rPr>
        <w:t>15</w:t>
      </w:r>
      <w:r w:rsidRPr="001C77ED">
        <w:rPr>
          <w:lang w:val="tr-TR"/>
        </w:rPr>
        <w:t>. Türk Dil Kurumu Yazım Kılavuzu, Türk Dil Kurumu Yayınları, Ankara, 2012.</w:t>
      </w:r>
    </w:p>
    <w:p w14:paraId="57D451F7" w14:textId="77777777" w:rsidR="00037A86" w:rsidRPr="001C77ED" w:rsidRDefault="00037A86" w:rsidP="002206E5">
      <w:pPr>
        <w:jc w:val="both"/>
        <w:rPr>
          <w:color w:val="auto"/>
          <w:lang w:val="tr-TR"/>
        </w:rPr>
      </w:pPr>
    </w:p>
    <w:p w14:paraId="243B2648" w14:textId="41CFB15F" w:rsidR="00532FE9" w:rsidRPr="001C77ED" w:rsidRDefault="00532FE9" w:rsidP="002206E5">
      <w:pPr>
        <w:jc w:val="both"/>
        <w:rPr>
          <w:color w:val="auto"/>
          <w:lang w:val="tr-TR"/>
        </w:rPr>
      </w:pPr>
      <w:r w:rsidRPr="001C77ED">
        <w:rPr>
          <w:color w:val="auto"/>
          <w:lang w:val="tr-TR"/>
        </w:rPr>
        <w:t>Додаткова:</w:t>
      </w:r>
    </w:p>
    <w:p w14:paraId="4377890E" w14:textId="77777777" w:rsidR="001C77ED" w:rsidRPr="001C77ED" w:rsidRDefault="001C77ED" w:rsidP="001C77ED">
      <w:pPr>
        <w:spacing w:after="120"/>
        <w:jc w:val="both"/>
        <w:rPr>
          <w:lang w:val="tr-TR"/>
        </w:rPr>
      </w:pPr>
      <w:r w:rsidRPr="001C77ED">
        <w:rPr>
          <w:lang w:val="tr-TR"/>
        </w:rPr>
        <w:t xml:space="preserve">1. Erden, A. (2002). </w:t>
      </w:r>
      <w:r w:rsidRPr="001C77ED">
        <w:rPr>
          <w:iCs/>
          <w:lang w:val="tr-TR"/>
        </w:rPr>
        <w:t>Kısa Öykü ve Dilbilimsel Eleştiri</w:t>
      </w:r>
      <w:r w:rsidRPr="001C77ED">
        <w:rPr>
          <w:lang w:val="tr-TR"/>
        </w:rPr>
        <w:t>. İstanbul: Kaya Matbaacılık.</w:t>
      </w:r>
    </w:p>
    <w:p w14:paraId="5BD1AAE3" w14:textId="77777777" w:rsidR="001C77ED" w:rsidRPr="001C77ED" w:rsidRDefault="001C77ED" w:rsidP="001C77ED">
      <w:pPr>
        <w:spacing w:after="120"/>
        <w:jc w:val="both"/>
        <w:rPr>
          <w:lang w:val="tr-TR"/>
        </w:rPr>
      </w:pPr>
      <w:r w:rsidRPr="001C77ED">
        <w:rPr>
          <w:lang w:val="tr-TR"/>
        </w:rPr>
        <w:t xml:space="preserve">2. Güntekin, R. N. (2014). </w:t>
      </w:r>
      <w:r w:rsidRPr="001C77ED">
        <w:rPr>
          <w:iCs/>
          <w:lang w:val="tr-TR"/>
        </w:rPr>
        <w:t xml:space="preserve">Anadolu I, II. </w:t>
      </w:r>
      <w:r w:rsidRPr="001C77ED">
        <w:rPr>
          <w:lang w:val="tr-TR"/>
        </w:rPr>
        <w:t>İstanbul: İnkılâp Yayınları.</w:t>
      </w:r>
    </w:p>
    <w:p w14:paraId="1595A746" w14:textId="77777777" w:rsidR="001C77ED" w:rsidRPr="001C77ED" w:rsidRDefault="001C77ED" w:rsidP="001C77ED">
      <w:pPr>
        <w:autoSpaceDE w:val="0"/>
        <w:autoSpaceDN w:val="0"/>
        <w:adjustRightInd w:val="0"/>
        <w:spacing w:after="120"/>
        <w:jc w:val="both"/>
        <w:rPr>
          <w:lang w:val="tr-TR"/>
        </w:rPr>
      </w:pPr>
      <w:r w:rsidRPr="001C77ED">
        <w:rPr>
          <w:iCs/>
          <w:lang w:val="tr-TR"/>
        </w:rPr>
        <w:t xml:space="preserve">3. Güzel Yazılar, Deneme. </w:t>
      </w:r>
      <w:r w:rsidRPr="001C77ED">
        <w:rPr>
          <w:lang w:val="tr-TR"/>
        </w:rPr>
        <w:t>(2000). (Haz. İ. Parlatır ve diğerleri). Ankara: Türk Dil Kurumu Yayınları.</w:t>
      </w:r>
    </w:p>
    <w:p w14:paraId="293EF5FB" w14:textId="77777777" w:rsidR="001C77ED" w:rsidRPr="001C77ED" w:rsidRDefault="001C77ED" w:rsidP="001C77ED">
      <w:pPr>
        <w:autoSpaceDE w:val="0"/>
        <w:autoSpaceDN w:val="0"/>
        <w:adjustRightInd w:val="0"/>
        <w:spacing w:after="120"/>
        <w:jc w:val="both"/>
        <w:rPr>
          <w:lang w:val="tr-TR"/>
        </w:rPr>
      </w:pPr>
      <w:r w:rsidRPr="001C77ED">
        <w:rPr>
          <w:iCs/>
          <w:lang w:val="tr-TR"/>
        </w:rPr>
        <w:t xml:space="preserve">4. Güzel Yazılar, Gezi-Hatıra. </w:t>
      </w:r>
      <w:r w:rsidRPr="001C77ED">
        <w:rPr>
          <w:lang w:val="tr-TR"/>
        </w:rPr>
        <w:t>(2007). (Haz. İ. Parlatır ve diğerleri). Ankara. Türk Dil Kurumu Yayınları.</w:t>
      </w:r>
    </w:p>
    <w:p w14:paraId="6F6F77F2" w14:textId="77777777" w:rsidR="001C77ED" w:rsidRPr="001C77ED" w:rsidRDefault="001C77ED" w:rsidP="001C77ED">
      <w:pPr>
        <w:autoSpaceDE w:val="0"/>
        <w:autoSpaceDN w:val="0"/>
        <w:adjustRightInd w:val="0"/>
        <w:spacing w:after="120"/>
        <w:jc w:val="both"/>
        <w:rPr>
          <w:lang w:val="tr-TR"/>
        </w:rPr>
      </w:pPr>
      <w:r w:rsidRPr="001C77ED">
        <w:rPr>
          <w:iCs/>
          <w:lang w:val="tr-TR"/>
        </w:rPr>
        <w:t xml:space="preserve">5. Güzel Yazılar, Kısa Oyunlar. </w:t>
      </w:r>
      <w:r w:rsidRPr="001C77ED">
        <w:rPr>
          <w:lang w:val="tr-TR"/>
        </w:rPr>
        <w:t>(2014). (Haz. İ. Parlatır ve diğerleri). Ankara: Türk Dil Kurumu Yayınları.</w:t>
      </w:r>
    </w:p>
    <w:p w14:paraId="4DE4B832" w14:textId="6DFEE4F4" w:rsidR="001C77ED" w:rsidRPr="001C77ED" w:rsidRDefault="001C77ED" w:rsidP="001C77ED">
      <w:pPr>
        <w:spacing w:after="120"/>
        <w:jc w:val="both"/>
        <w:rPr>
          <w:lang w:val="tr-TR"/>
        </w:rPr>
      </w:pPr>
      <w:r w:rsidRPr="001C77ED">
        <w:rPr>
          <w:lang w:val="tr-TR"/>
        </w:rPr>
        <w:t xml:space="preserve">6. Karaosmanoğlu, Y. K. (2003). </w:t>
      </w:r>
      <w:r w:rsidRPr="001C77ED">
        <w:rPr>
          <w:iCs/>
          <w:lang w:val="tr-TR"/>
        </w:rPr>
        <w:t>Gençlik ve Edebiyat Hatıraları</w:t>
      </w:r>
      <w:r w:rsidRPr="001C77ED">
        <w:rPr>
          <w:lang w:val="tr-TR"/>
        </w:rPr>
        <w:t>. İstanbul: İletişim Yayınları.</w:t>
      </w:r>
    </w:p>
    <w:p w14:paraId="5A7B359F" w14:textId="458CFC9B" w:rsidR="001C77ED" w:rsidRPr="001C77ED" w:rsidRDefault="001C77ED" w:rsidP="001C77ED">
      <w:pPr>
        <w:spacing w:after="120"/>
        <w:jc w:val="both"/>
        <w:rPr>
          <w:lang w:val="tr-TR"/>
        </w:rPr>
      </w:pPr>
      <w:r w:rsidRPr="001C77ED">
        <w:rPr>
          <w:lang w:val="tr-TR"/>
        </w:rPr>
        <w:t xml:space="preserve">7. Karay, R. H. (2014). </w:t>
      </w:r>
      <w:r w:rsidRPr="001C77ED">
        <w:rPr>
          <w:iCs/>
          <w:lang w:val="tr-TR"/>
        </w:rPr>
        <w:t xml:space="preserve">Memleket Yazıları-2- Kırk Yıl Evvel Kırk Yıl Sonra Anadolu’da </w:t>
      </w:r>
      <w:r w:rsidRPr="001C77ED">
        <w:rPr>
          <w:lang w:val="tr-TR"/>
        </w:rPr>
        <w:t>(Haz. T. Birkan)</w:t>
      </w:r>
      <w:r w:rsidRPr="001C77ED">
        <w:rPr>
          <w:iCs/>
          <w:lang w:val="tr-TR"/>
        </w:rPr>
        <w:t xml:space="preserve">. </w:t>
      </w:r>
      <w:r w:rsidRPr="001C77ED">
        <w:rPr>
          <w:lang w:val="tr-TR"/>
        </w:rPr>
        <w:t>İstanbul: İnkılâp</w:t>
      </w:r>
    </w:p>
    <w:p w14:paraId="43C4FE56" w14:textId="58ACC2A0" w:rsidR="001C77ED" w:rsidRPr="001C77ED" w:rsidRDefault="001C77ED" w:rsidP="001C77ED">
      <w:pPr>
        <w:spacing w:after="120"/>
        <w:jc w:val="both"/>
        <w:rPr>
          <w:lang w:val="tr-TR"/>
        </w:rPr>
      </w:pPr>
      <w:r w:rsidRPr="001C77ED">
        <w:rPr>
          <w:iCs/>
          <w:lang w:val="tr-TR"/>
        </w:rPr>
        <w:t>8. Kerem ile Aslı</w:t>
      </w:r>
      <w:r w:rsidRPr="001C77ED">
        <w:rPr>
          <w:lang w:val="tr-TR"/>
        </w:rPr>
        <w:t>. (2014). (Haz. İ. Öztürk). İstanbul: Türkiye İş Bankası Kültür Yayınları.</w:t>
      </w:r>
    </w:p>
    <w:p w14:paraId="243B2650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1" w14:textId="1241812B" w:rsidR="005F7357" w:rsidRPr="00EF6DBB" w:rsidRDefault="005F7357" w:rsidP="00927281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t>Тривалість курсу</w:t>
      </w:r>
      <w:r w:rsidR="00270661" w:rsidRPr="00EF6DBB">
        <w:rPr>
          <w:b/>
          <w:color w:val="auto"/>
          <w:lang w:val="uk-UA"/>
        </w:rPr>
        <w:t xml:space="preserve">: </w:t>
      </w:r>
      <w:r w:rsidR="00AB1B9C">
        <w:rPr>
          <w:bCs/>
          <w:color w:val="auto"/>
          <w:lang w:val="uk-UA"/>
        </w:rPr>
        <w:t>80</w:t>
      </w:r>
      <w:r w:rsidR="00927281" w:rsidRPr="00EF6DBB">
        <w:rPr>
          <w:bCs/>
          <w:color w:val="auto"/>
          <w:lang w:val="uk-UA"/>
        </w:rPr>
        <w:t xml:space="preserve"> години аудиторних занять</w:t>
      </w:r>
    </w:p>
    <w:p w14:paraId="243B2652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3" w14:textId="63F45AE2" w:rsidR="005F7357" w:rsidRPr="00EF6DBB" w:rsidRDefault="005F7357" w:rsidP="00927281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Обсяг курсу</w:t>
      </w:r>
      <w:r w:rsidR="002206E5" w:rsidRPr="00EF6DBB">
        <w:rPr>
          <w:b/>
          <w:color w:val="auto"/>
          <w:lang w:val="uk-UA"/>
        </w:rPr>
        <w:t xml:space="preserve">: </w:t>
      </w:r>
      <w:r w:rsidR="00270661" w:rsidRPr="00EF6DBB">
        <w:rPr>
          <w:bCs/>
          <w:color w:val="auto"/>
          <w:lang w:val="uk-UA"/>
        </w:rPr>
        <w:t>1</w:t>
      </w:r>
      <w:r w:rsidR="00AB1B9C">
        <w:rPr>
          <w:bCs/>
          <w:color w:val="auto"/>
          <w:lang w:val="uk-UA"/>
        </w:rPr>
        <w:t>20</w:t>
      </w:r>
      <w:r w:rsidR="002206E5" w:rsidRPr="00EF6DBB">
        <w:rPr>
          <w:b/>
          <w:color w:val="auto"/>
          <w:lang w:val="uk-UA"/>
        </w:rPr>
        <w:t xml:space="preserve"> </w:t>
      </w:r>
      <w:r w:rsidR="00927281" w:rsidRPr="00EF6DBB">
        <w:rPr>
          <w:color w:val="auto"/>
          <w:lang w:val="uk-UA"/>
        </w:rPr>
        <w:t>годин, з як</w:t>
      </w:r>
      <w:r w:rsidR="002206E5" w:rsidRPr="00EF6DBB">
        <w:rPr>
          <w:color w:val="auto"/>
          <w:lang w:val="uk-UA"/>
        </w:rPr>
        <w:t xml:space="preserve">их </w:t>
      </w:r>
      <w:r w:rsidR="006947C1" w:rsidRPr="00EF6DBB">
        <w:rPr>
          <w:color w:val="auto"/>
          <w:lang w:val="uk-UA"/>
        </w:rPr>
        <w:t>64</w:t>
      </w:r>
      <w:r w:rsidR="002206E5" w:rsidRPr="00EF6DBB">
        <w:rPr>
          <w:color w:val="auto"/>
          <w:lang w:val="uk-UA"/>
        </w:rPr>
        <w:t xml:space="preserve"> годин</w:t>
      </w:r>
      <w:r w:rsidR="00927281" w:rsidRPr="00EF6DBB">
        <w:rPr>
          <w:color w:val="auto"/>
          <w:lang w:val="uk-UA"/>
        </w:rPr>
        <w:t>и</w:t>
      </w:r>
      <w:r w:rsidR="00DD3A45" w:rsidRPr="00EF6DBB">
        <w:rPr>
          <w:color w:val="auto"/>
          <w:lang w:val="uk-UA"/>
        </w:rPr>
        <w:t xml:space="preserve"> </w:t>
      </w:r>
      <w:r w:rsidR="00AB1B9C">
        <w:rPr>
          <w:color w:val="auto"/>
          <w:lang w:val="uk-UA"/>
        </w:rPr>
        <w:t xml:space="preserve">лекційних </w:t>
      </w:r>
      <w:r w:rsidR="00DD3A45" w:rsidRPr="00EF6DBB">
        <w:rPr>
          <w:color w:val="auto"/>
          <w:lang w:val="uk-UA"/>
        </w:rPr>
        <w:t>занять</w:t>
      </w:r>
      <w:r w:rsidR="00AB1B9C">
        <w:rPr>
          <w:color w:val="auto"/>
          <w:lang w:val="uk-UA"/>
        </w:rPr>
        <w:t>, 16 практичних</w:t>
      </w:r>
      <w:r w:rsidR="00B1412A" w:rsidRPr="00EF6DBB">
        <w:rPr>
          <w:color w:val="auto"/>
          <w:lang w:val="uk-UA"/>
        </w:rPr>
        <w:t xml:space="preserve"> </w:t>
      </w:r>
      <w:r w:rsidR="002206E5" w:rsidRPr="00EF6DBB">
        <w:rPr>
          <w:color w:val="auto"/>
          <w:lang w:val="uk-UA"/>
        </w:rPr>
        <w:t xml:space="preserve">та </w:t>
      </w:r>
      <w:r w:rsidR="00AB1B9C">
        <w:rPr>
          <w:color w:val="auto"/>
          <w:lang w:val="uk-UA"/>
        </w:rPr>
        <w:t>40</w:t>
      </w:r>
      <w:r w:rsidR="002206E5" w:rsidRPr="00EF6DBB">
        <w:rPr>
          <w:color w:val="auto"/>
          <w:lang w:val="uk-UA"/>
        </w:rPr>
        <w:t xml:space="preserve"> годин самостійної роботи</w:t>
      </w:r>
    </w:p>
    <w:p w14:paraId="243B2654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5" w14:textId="77777777" w:rsidR="00B1412A" w:rsidRPr="00EF6DBB" w:rsidRDefault="005F7357" w:rsidP="00B1412A">
      <w:pPr>
        <w:jc w:val="both"/>
        <w:rPr>
          <w:color w:val="auto"/>
          <w:lang w:val="uk-UA"/>
        </w:rPr>
      </w:pPr>
      <w:r w:rsidRPr="00EF6DBB">
        <w:rPr>
          <w:b/>
          <w:color w:val="auto"/>
          <w:lang w:val="uk-UA"/>
        </w:rPr>
        <w:t>Очікувані результати навчання</w:t>
      </w:r>
      <w:r w:rsidR="00B1412A" w:rsidRPr="00EF6DBB">
        <w:rPr>
          <w:b/>
          <w:color w:val="auto"/>
          <w:lang w:val="uk-UA"/>
        </w:rPr>
        <w:t xml:space="preserve">: </w:t>
      </w:r>
      <w:r w:rsidR="00B1412A" w:rsidRPr="00EF6DBB">
        <w:rPr>
          <w:color w:val="auto"/>
          <w:lang w:val="uk-UA"/>
        </w:rPr>
        <w:t>після завершення цього курсу студент буде:</w:t>
      </w:r>
    </w:p>
    <w:p w14:paraId="243B2656" w14:textId="7539EBB6" w:rsidR="00B1412A" w:rsidRPr="00EF6DBB" w:rsidRDefault="00EF6DBB" w:rsidP="00EF6DBB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- з</w:t>
      </w:r>
      <w:r w:rsidR="00B1412A" w:rsidRPr="00EF6DBB">
        <w:rPr>
          <w:b/>
          <w:color w:val="auto"/>
          <w:lang w:val="uk-UA"/>
        </w:rPr>
        <w:t>нати</w:t>
      </w:r>
      <w:r w:rsidR="00B1412A" w:rsidRPr="00EF6DBB">
        <w:rPr>
          <w:color w:val="auto"/>
          <w:lang w:val="uk-UA"/>
        </w:rPr>
        <w:t xml:space="preserve">: </w:t>
      </w:r>
      <w:r w:rsidR="006947C1" w:rsidRPr="00EF6DBB">
        <w:rPr>
          <w:color w:val="auto"/>
          <w:lang w:val="uk-UA"/>
        </w:rPr>
        <w:t xml:space="preserve">основні етапи </w:t>
      </w:r>
      <w:r w:rsidR="00D13F0C">
        <w:rPr>
          <w:color w:val="auto"/>
          <w:lang w:val="uk-UA"/>
        </w:rPr>
        <w:t>розвитку турецької літератури, зокрема доісламський період та період диванної літератури; особливості жанрової парадигми та системи художніх засобів цих періодів</w:t>
      </w:r>
    </w:p>
    <w:p w14:paraId="243B2657" w14:textId="4029A9AA" w:rsidR="005F7357" w:rsidRPr="00EF6DBB" w:rsidRDefault="00B1412A" w:rsidP="00EF6DBB">
      <w:pPr>
        <w:jc w:val="both"/>
        <w:rPr>
          <w:b/>
          <w:color w:val="auto"/>
          <w:lang w:val="uk-UA"/>
        </w:rPr>
      </w:pPr>
      <w:r w:rsidRPr="00EF6DBB">
        <w:rPr>
          <w:color w:val="auto"/>
          <w:lang w:val="uk-UA"/>
        </w:rPr>
        <w:t>-</w:t>
      </w:r>
      <w:r w:rsidR="00EF6DBB">
        <w:rPr>
          <w:b/>
          <w:color w:val="auto"/>
          <w:lang w:val="uk-UA"/>
        </w:rPr>
        <w:t> в</w:t>
      </w:r>
      <w:r w:rsidRPr="00EF6DBB">
        <w:rPr>
          <w:b/>
          <w:color w:val="auto"/>
          <w:lang w:val="uk-UA"/>
        </w:rPr>
        <w:t>міти</w:t>
      </w:r>
      <w:r w:rsidR="00D13F0C">
        <w:rPr>
          <w:color w:val="auto"/>
          <w:lang w:val="uk-UA"/>
        </w:rPr>
        <w:t>: читати та перекладати зі словником художню літературу турецькою мовою, характеризувати літературний процес вивчених періодів</w:t>
      </w:r>
      <w:r w:rsidRPr="00EF6DBB">
        <w:rPr>
          <w:color w:val="auto"/>
          <w:lang w:val="uk-UA" w:bidi="ar-TN"/>
        </w:rPr>
        <w:t>.</w:t>
      </w:r>
    </w:p>
    <w:p w14:paraId="243B2658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9" w14:textId="3012BD2D" w:rsidR="005F7357" w:rsidRPr="00EF6DBB" w:rsidRDefault="005F7357" w:rsidP="00E77B90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Ключові слова</w:t>
      </w:r>
      <w:r w:rsidR="00B1412A" w:rsidRPr="00EF6DBB">
        <w:rPr>
          <w:b/>
          <w:color w:val="auto"/>
          <w:lang w:val="uk-UA"/>
        </w:rPr>
        <w:t xml:space="preserve">: </w:t>
      </w:r>
      <w:r w:rsidR="00D13F0C">
        <w:rPr>
          <w:bCs/>
          <w:color w:val="auto"/>
          <w:lang w:val="uk-UA"/>
        </w:rPr>
        <w:t>доісламська література, диванна поезія, жанри</w:t>
      </w:r>
    </w:p>
    <w:p w14:paraId="243B265A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B" w14:textId="77777777" w:rsidR="005F7357" w:rsidRPr="00EF6DBB" w:rsidRDefault="005F7357" w:rsidP="00270661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lastRenderedPageBreak/>
        <w:t>Формат курсу</w:t>
      </w:r>
      <w:r w:rsidR="00B1412A" w:rsidRPr="00EF6DBB">
        <w:rPr>
          <w:b/>
          <w:color w:val="auto"/>
          <w:lang w:val="uk-UA"/>
        </w:rPr>
        <w:t xml:space="preserve">: </w:t>
      </w:r>
      <w:r w:rsidR="00B1412A" w:rsidRPr="00EF6DBB">
        <w:rPr>
          <w:bCs/>
          <w:color w:val="auto"/>
          <w:lang w:val="uk-UA"/>
        </w:rPr>
        <w:t>очний,</w:t>
      </w:r>
      <w:r w:rsidR="00B1412A" w:rsidRPr="00EF6DBB">
        <w:rPr>
          <w:color w:val="auto"/>
          <w:lang w:val="uk-UA"/>
        </w:rPr>
        <w:t xml:space="preserve"> проведення </w:t>
      </w:r>
      <w:r w:rsidR="00270661" w:rsidRPr="00EF6DBB">
        <w:rPr>
          <w:color w:val="auto"/>
          <w:lang w:val="uk-UA"/>
        </w:rPr>
        <w:t>практичних занять</w:t>
      </w:r>
      <w:r w:rsidR="00B1412A" w:rsidRPr="00EF6DBB">
        <w:rPr>
          <w:color w:val="auto"/>
          <w:lang w:val="uk-UA"/>
        </w:rPr>
        <w:t xml:space="preserve"> та консультацій для кращого розуміння тем</w:t>
      </w:r>
    </w:p>
    <w:p w14:paraId="243B265C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D" w14:textId="77777777" w:rsidR="005F7357" w:rsidRPr="00EF6DBB" w:rsidRDefault="00532FE9" w:rsidP="005F7357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Теми:</w:t>
      </w:r>
    </w:p>
    <w:p w14:paraId="243B265E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"/>
        <w:gridCol w:w="5107"/>
        <w:gridCol w:w="1836"/>
      </w:tblGrid>
      <w:tr w:rsidR="00532FE9" w:rsidRPr="00EF6DBB" w14:paraId="243B2662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5F" w14:textId="77777777" w:rsidR="00532FE9" w:rsidRPr="00EF6DBB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F6DBB">
              <w:rPr>
                <w:lang w:val="uk-UA"/>
              </w:rPr>
              <w:t>№ з/п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0" w14:textId="77777777" w:rsidR="00532FE9" w:rsidRPr="00EF6DBB" w:rsidRDefault="00532FE9" w:rsidP="0080069A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Назва теми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1" w14:textId="77777777" w:rsidR="00532FE9" w:rsidRPr="00EF6DBB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F6DBB">
              <w:rPr>
                <w:lang w:val="uk-UA"/>
              </w:rPr>
              <w:t>Форма заняття</w:t>
            </w:r>
          </w:p>
        </w:tc>
      </w:tr>
      <w:tr w:rsidR="00532FE9" w:rsidRPr="00EF6DBB" w14:paraId="243B2666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3" w14:textId="77777777" w:rsidR="00532FE9" w:rsidRPr="00EF6DBB" w:rsidRDefault="00532FE9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1.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4" w14:textId="205B1163" w:rsidR="00532FE9" w:rsidRPr="00AC103F" w:rsidRDefault="00AC103F" w:rsidP="0080069A">
            <w:pPr>
              <w:jc w:val="both"/>
              <w:rPr>
                <w:color w:val="auto"/>
                <w:lang w:val="tr-TR"/>
              </w:rPr>
            </w:pPr>
            <w:r w:rsidRPr="00AC103F">
              <w:rPr>
                <w:lang w:val="tr-TR"/>
              </w:rPr>
              <w:t>Edebiyat ve Tarih İlişkisi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5" w14:textId="0F392597" w:rsidR="00532FE9" w:rsidRPr="00EF6DBB" w:rsidRDefault="00AC103F" w:rsidP="0080069A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</w:p>
        </w:tc>
      </w:tr>
      <w:tr w:rsidR="00DF0151" w:rsidRPr="00EF6DBB" w14:paraId="243B266A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7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2.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8" w14:textId="7BF5C538" w:rsidR="00DF0151" w:rsidRPr="00AC103F" w:rsidRDefault="00AC103F" w:rsidP="00CA5265">
            <w:pPr>
              <w:jc w:val="both"/>
              <w:rPr>
                <w:color w:val="auto"/>
                <w:lang w:val="tr-TR"/>
              </w:rPr>
            </w:pPr>
            <w:r w:rsidRPr="00AC103F">
              <w:rPr>
                <w:lang w:val="tr-TR"/>
              </w:rPr>
              <w:t>Türk Edebiyatı’nın Dönemlere Ayrılmasındaki Ölçütler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9" w14:textId="1744E11B" w:rsidR="00DF0151" w:rsidRPr="00EF6DBB" w:rsidRDefault="00AC103F" w:rsidP="003B727E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</w:p>
        </w:tc>
      </w:tr>
      <w:tr w:rsidR="00DF0151" w:rsidRPr="00EF6DBB" w14:paraId="243B266E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B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3.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C" w14:textId="3A4242A0" w:rsidR="00DF0151" w:rsidRPr="00AC103F" w:rsidRDefault="00AC103F" w:rsidP="00EF6DBB">
            <w:pPr>
              <w:jc w:val="both"/>
              <w:rPr>
                <w:color w:val="auto"/>
                <w:lang w:val="tr-TR"/>
              </w:rPr>
            </w:pPr>
            <w:r w:rsidRPr="00AC103F">
              <w:rPr>
                <w:lang w:val="tr-TR"/>
              </w:rPr>
              <w:t>Sözlü Edebiyat Ürünleri (Sav, Sagu, Destan, Koşuk)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D" w14:textId="1D9EDC09" w:rsidR="00DF0151" w:rsidRPr="00EF6DBB" w:rsidRDefault="00AC103F" w:rsidP="0080069A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</w:p>
        </w:tc>
      </w:tr>
      <w:tr w:rsidR="00DF0151" w:rsidRPr="00EF6DBB" w14:paraId="243B2672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F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4.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0" w14:textId="3E26E8B3" w:rsidR="00DF0151" w:rsidRPr="00AC103F" w:rsidRDefault="00AC103F" w:rsidP="0080069A">
            <w:pPr>
              <w:jc w:val="both"/>
              <w:rPr>
                <w:color w:val="auto"/>
                <w:lang w:val="tr-TR"/>
              </w:rPr>
            </w:pPr>
            <w:r w:rsidRPr="00AC103F">
              <w:rPr>
                <w:lang w:val="tr-TR"/>
              </w:rPr>
              <w:t>Türk Destanları ve Özellikleri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1" w14:textId="32BCAE5D" w:rsidR="00DF0151" w:rsidRPr="00EF6DBB" w:rsidRDefault="00AC103F" w:rsidP="0080069A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</w:p>
        </w:tc>
      </w:tr>
      <w:tr w:rsidR="00DF0151" w:rsidRPr="00EF6DBB" w14:paraId="243B2676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3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5.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4" w14:textId="000950F4" w:rsidR="00DF0151" w:rsidRPr="00AC103F" w:rsidRDefault="00AC103F" w:rsidP="000E5DB6">
            <w:pPr>
              <w:jc w:val="both"/>
              <w:rPr>
                <w:color w:val="auto"/>
                <w:lang w:val="tr-TR"/>
              </w:rPr>
            </w:pPr>
            <w:r w:rsidRPr="00AC103F">
              <w:rPr>
                <w:lang w:val="tr-TR"/>
              </w:rPr>
              <w:t>Yazılı Edebiyat Ürünleri (Orhun Yazıtları ve Uygur Metinleri)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5" w14:textId="47F21722" w:rsidR="00DF0151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 w:rsidRPr="00EF6DBB">
              <w:rPr>
                <w:color w:val="auto"/>
                <w:lang w:val="uk-UA"/>
              </w:rPr>
              <w:t xml:space="preserve"> </w:t>
            </w:r>
          </w:p>
        </w:tc>
      </w:tr>
      <w:tr w:rsidR="00DF0151" w:rsidRPr="00EF6DBB" w14:paraId="243B267A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7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6.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8" w14:textId="340C4272" w:rsidR="00DF0151" w:rsidRPr="00AC103F" w:rsidRDefault="00AC103F" w:rsidP="000E5DB6">
            <w:pPr>
              <w:jc w:val="both"/>
              <w:rPr>
                <w:color w:val="auto"/>
                <w:lang w:val="tr-TR"/>
              </w:rPr>
            </w:pPr>
            <w:r w:rsidRPr="00AC103F">
              <w:rPr>
                <w:lang w:val="tr-TR"/>
              </w:rPr>
              <w:t>Yusuf Has Hâcib’in Hayatı ve Eseri Kutadgu Bilig’in Önemi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9" w14:textId="7BD91F5E" w:rsidR="00DF0151" w:rsidRPr="00EF6DBB" w:rsidRDefault="00AC103F" w:rsidP="0080069A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</w:p>
        </w:tc>
      </w:tr>
      <w:tr w:rsidR="00DF0151" w:rsidRPr="00EF6DBB" w14:paraId="243B267E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B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7.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109B0" w14:textId="77777777" w:rsidR="00AC103F" w:rsidRPr="00AC103F" w:rsidRDefault="00AC103F" w:rsidP="00AC103F">
            <w:pPr>
              <w:spacing w:after="120"/>
              <w:jc w:val="both"/>
              <w:rPr>
                <w:lang w:val="tr-TR"/>
              </w:rPr>
            </w:pPr>
            <w:r w:rsidRPr="00AC103F">
              <w:rPr>
                <w:lang w:val="tr-TR"/>
              </w:rPr>
              <w:t>Kaşgarlı Mahmut’un Hayatı ve Eseri Divan-ı Lügat’i-Türk’ün Önemi</w:t>
            </w:r>
          </w:p>
          <w:p w14:paraId="243B267C" w14:textId="24596CD6" w:rsidR="00DF0151" w:rsidRPr="00AC103F" w:rsidRDefault="00DF0151" w:rsidP="000E5DB6">
            <w:pPr>
              <w:jc w:val="both"/>
              <w:rPr>
                <w:color w:val="auto"/>
                <w:lang w:val="tr-TR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D" w14:textId="202D8A80" w:rsidR="00DF0151" w:rsidRPr="00EF6DBB" w:rsidRDefault="00AC103F" w:rsidP="003B727E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</w:p>
        </w:tc>
      </w:tr>
      <w:tr w:rsidR="00DF0151" w:rsidRPr="00EF6DBB" w14:paraId="243B2682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F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8.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0" w14:textId="0764BB5B" w:rsidR="00DF0151" w:rsidRPr="00AC103F" w:rsidRDefault="00AC103F" w:rsidP="000E5DB6">
            <w:pPr>
              <w:jc w:val="both"/>
              <w:rPr>
                <w:color w:val="auto"/>
                <w:lang w:val="tr-TR"/>
              </w:rPr>
            </w:pPr>
            <w:r w:rsidRPr="00AC103F">
              <w:rPr>
                <w:lang w:val="tr-TR"/>
              </w:rPr>
              <w:t>Edip Ahmet Yüknekî’nin Hayatı ve Eseri Atabetü’l-Hakayık’ın Önemi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1" w14:textId="0D541704" w:rsidR="00DF0151" w:rsidRPr="00EF6DBB" w:rsidRDefault="00AC103F" w:rsidP="0080069A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</w:p>
        </w:tc>
      </w:tr>
      <w:tr w:rsidR="00DF0151" w:rsidRPr="00EF6DBB" w14:paraId="243B2686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3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9.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4" w14:textId="3CF3C89F" w:rsidR="00DF0151" w:rsidRPr="00AC103F" w:rsidRDefault="00AC103F" w:rsidP="000E5DB6">
            <w:pPr>
              <w:jc w:val="both"/>
              <w:rPr>
                <w:color w:val="auto"/>
                <w:lang w:val="tr-TR"/>
              </w:rPr>
            </w:pPr>
            <w:r w:rsidRPr="00AC103F">
              <w:rPr>
                <w:lang w:val="tr-TR"/>
              </w:rPr>
              <w:t>Ahmet Yesevî’nin Hayatı ve Eseri Dîvan-ı Hikmet’in Önemi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5" w14:textId="1F67AEF3" w:rsidR="00DF0151" w:rsidRPr="00EF6DBB" w:rsidRDefault="00AC103F" w:rsidP="0080069A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</w:p>
        </w:tc>
      </w:tr>
      <w:tr w:rsidR="00DF0151" w:rsidRPr="00EF6DBB" w14:paraId="243B268A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7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10.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8" w14:textId="371977FA" w:rsidR="00DF0151" w:rsidRPr="00AC103F" w:rsidRDefault="00AC103F" w:rsidP="000E5DB6">
            <w:pPr>
              <w:jc w:val="both"/>
              <w:rPr>
                <w:color w:val="auto"/>
                <w:lang w:val="tr-TR"/>
              </w:rPr>
            </w:pPr>
            <w:r w:rsidRPr="00AC103F">
              <w:rPr>
                <w:lang w:val="tr-TR"/>
              </w:rPr>
              <w:t>Şiirde Kullanılan Ahenk Unsurları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9" w14:textId="3678F925" w:rsidR="00DF0151" w:rsidRPr="00EF6DBB" w:rsidRDefault="00AC103F" w:rsidP="0080069A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="00DF0151"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AC103F" w:rsidRPr="00EF6DBB" w14:paraId="243B268E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B" w14:textId="77777777" w:rsidR="00AC103F" w:rsidRPr="00EF6DBB" w:rsidRDefault="00AC103F" w:rsidP="00AC103F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11.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C" w14:textId="79928A15" w:rsidR="00AC103F" w:rsidRPr="00AC103F" w:rsidRDefault="00AC103F" w:rsidP="00AC103F">
            <w:pPr>
              <w:jc w:val="both"/>
              <w:rPr>
                <w:color w:val="auto"/>
                <w:lang w:val="tr-TR"/>
              </w:rPr>
            </w:pPr>
            <w:r w:rsidRPr="00AC103F">
              <w:rPr>
                <w:lang w:val="tr-TR"/>
              </w:rPr>
              <w:t>Âşık Tarzı Türk Halk Edebiyatı ve Nazım Biçimleri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D" w14:textId="26472C09" w:rsidR="00AC103F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AC103F" w:rsidRPr="00EF6DBB" w14:paraId="243B2692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F" w14:textId="77777777" w:rsidR="00AC103F" w:rsidRPr="00EF6DBB" w:rsidRDefault="00AC103F" w:rsidP="00AC103F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12.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0" w14:textId="21F08184" w:rsidR="00AC103F" w:rsidRPr="00AC103F" w:rsidRDefault="00AC103F" w:rsidP="00AC103F">
            <w:pPr>
              <w:jc w:val="both"/>
              <w:rPr>
                <w:color w:val="auto"/>
                <w:lang w:val="tr-TR"/>
              </w:rPr>
            </w:pPr>
            <w:r w:rsidRPr="00AC103F">
              <w:rPr>
                <w:lang w:val="tr-TR"/>
              </w:rPr>
              <w:t>Anonim Türk Halk Edebiyatı ve Nazım Biçimleri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1" w14:textId="319100C7" w:rsidR="00AC103F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AC103F" w:rsidRPr="00EF6DBB" w14:paraId="243B2696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3" w14:textId="77777777" w:rsidR="00AC103F" w:rsidRPr="00EF6DBB" w:rsidRDefault="00AC103F" w:rsidP="00AC103F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13.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4" w14:textId="20C56421" w:rsidR="00AC103F" w:rsidRPr="00AC103F" w:rsidRDefault="00AC103F" w:rsidP="00AC103F">
            <w:pPr>
              <w:jc w:val="both"/>
              <w:rPr>
                <w:color w:val="auto"/>
                <w:lang w:val="tr-TR"/>
              </w:rPr>
            </w:pPr>
            <w:r w:rsidRPr="00AC103F">
              <w:rPr>
                <w:lang w:val="tr-TR"/>
              </w:rPr>
              <w:t>Tekke ve Tasavvuf Edebiyatı ve Nazım Biçimleri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5" w14:textId="6259B520" w:rsidR="00AC103F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AC103F" w:rsidRPr="00EF6DBB" w14:paraId="243B269A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7" w14:textId="77777777" w:rsidR="00AC103F" w:rsidRPr="00EF6DBB" w:rsidRDefault="00AC103F" w:rsidP="00AC103F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14.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8" w14:textId="5AF95AB6" w:rsidR="00AC103F" w:rsidRPr="00AC103F" w:rsidRDefault="00AC103F" w:rsidP="00AC103F">
            <w:pPr>
              <w:jc w:val="both"/>
              <w:rPr>
                <w:color w:val="auto"/>
                <w:lang w:val="tr-TR"/>
              </w:rPr>
            </w:pPr>
            <w:r w:rsidRPr="00AC103F">
              <w:rPr>
                <w:lang w:val="tr-TR"/>
              </w:rPr>
              <w:t>Geleneksel Türk Tiyatrosu ve Türleri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9" w14:textId="158DD463" w:rsidR="00AC103F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AC103F" w:rsidRPr="00EF6DBB" w14:paraId="188E79BD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5FE32" w14:textId="4DDDF0B3" w:rsidR="00AC103F" w:rsidRPr="00AC103F" w:rsidRDefault="00AC103F" w:rsidP="00AC103F">
            <w:pPr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5A831" w14:textId="2227715C" w:rsidR="00AC103F" w:rsidRPr="00AC103F" w:rsidRDefault="00AC103F" w:rsidP="00AC103F">
            <w:pPr>
              <w:jc w:val="both"/>
              <w:rPr>
                <w:lang w:val="tr-TR"/>
              </w:rPr>
            </w:pPr>
            <w:r w:rsidRPr="00AC103F">
              <w:rPr>
                <w:lang w:val="tr-TR"/>
              </w:rPr>
              <w:t>Divan Edebiyatı’nın Tarihi Gelişimi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24C86" w14:textId="0D86F35D" w:rsidR="00AC103F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AC103F" w:rsidRPr="00EF6DBB" w14:paraId="3C29468B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275A0" w14:textId="30208267" w:rsidR="00AC103F" w:rsidRPr="00AC103F" w:rsidRDefault="00AC103F" w:rsidP="00AC103F">
            <w:pPr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75317" w14:textId="148171D9" w:rsidR="00AC103F" w:rsidRPr="00AC103F" w:rsidRDefault="00AC103F" w:rsidP="00AC103F">
            <w:pPr>
              <w:jc w:val="both"/>
              <w:rPr>
                <w:lang w:val="tr-TR"/>
              </w:rPr>
            </w:pPr>
            <w:r w:rsidRPr="00AC103F">
              <w:rPr>
                <w:lang w:val="tr-TR"/>
              </w:rPr>
              <w:t>Divan Edebiyatı’nda Düz Yaz (Nesir)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B7CA3" w14:textId="369B84A5" w:rsidR="00AC103F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AC103F" w:rsidRPr="00EF6DBB" w14:paraId="57BB8165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F4081" w14:textId="275EAABB" w:rsidR="00AC103F" w:rsidRPr="00AC103F" w:rsidRDefault="00AC103F" w:rsidP="00AC103F">
            <w:pPr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A7B97" w14:textId="7971B4BC" w:rsidR="00AC103F" w:rsidRPr="00AC103F" w:rsidRDefault="00AC103F" w:rsidP="00AC103F">
            <w:pPr>
              <w:jc w:val="both"/>
              <w:rPr>
                <w:lang w:val="tr-TR"/>
              </w:rPr>
            </w:pPr>
            <w:r w:rsidRPr="00AC103F">
              <w:rPr>
                <w:lang w:val="tr-TR"/>
              </w:rPr>
              <w:t>Divan Edebiyatı’nda Kullanılan Nazım Biçimleri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42AD2" w14:textId="37CDDD8D" w:rsidR="00AC103F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AC103F" w:rsidRPr="00EF6DBB" w14:paraId="7EAFFC80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F3263" w14:textId="7965A3A7" w:rsidR="00AC103F" w:rsidRPr="00AC103F" w:rsidRDefault="00AC103F" w:rsidP="00AC103F">
            <w:pPr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CFCF3" w14:textId="7203C555" w:rsidR="00AC103F" w:rsidRPr="00AC103F" w:rsidRDefault="00AC103F" w:rsidP="00AC103F">
            <w:pPr>
              <w:jc w:val="both"/>
              <w:rPr>
                <w:lang w:val="tr-TR"/>
              </w:rPr>
            </w:pPr>
            <w:r w:rsidRPr="00AC103F">
              <w:rPr>
                <w:lang w:val="tr-TR"/>
              </w:rPr>
              <w:t>Divan Edebiyatı’nda Kullanılan Nazım Türleri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0BFEF" w14:textId="02A1FE75" w:rsidR="00AC103F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</w:tbl>
    <w:p w14:paraId="243B269B" w14:textId="77777777" w:rsidR="00532FE9" w:rsidRPr="00EF6DBB" w:rsidRDefault="00532FE9" w:rsidP="005F7357">
      <w:pPr>
        <w:jc w:val="both"/>
        <w:rPr>
          <w:b/>
          <w:color w:val="auto"/>
          <w:lang w:val="uk-UA"/>
        </w:rPr>
      </w:pPr>
    </w:p>
    <w:p w14:paraId="243B269C" w14:textId="1E647C7B" w:rsidR="005F7357" w:rsidRPr="00EF6DBB" w:rsidRDefault="005F7357" w:rsidP="00927281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Підсумковий контроль, форма</w:t>
      </w:r>
      <w:r w:rsidR="00D13F0C">
        <w:rPr>
          <w:b/>
          <w:color w:val="auto"/>
          <w:lang w:val="uk-UA"/>
        </w:rPr>
        <w:t xml:space="preserve">: </w:t>
      </w:r>
      <w:r w:rsidR="00D13F0C">
        <w:rPr>
          <w:color w:val="auto"/>
          <w:lang w:val="uk-UA"/>
        </w:rPr>
        <w:t>іспит</w:t>
      </w:r>
      <w:r w:rsidR="00B1412A" w:rsidRPr="00EF6DBB">
        <w:rPr>
          <w:color w:val="auto"/>
          <w:lang w:val="uk-UA"/>
        </w:rPr>
        <w:t xml:space="preserve"> в кінці </w:t>
      </w:r>
      <w:r w:rsidR="00927281" w:rsidRPr="00EF6DBB">
        <w:rPr>
          <w:color w:val="auto"/>
          <w:lang w:val="uk-UA"/>
        </w:rPr>
        <w:t>4</w:t>
      </w:r>
      <w:r w:rsidR="00DF0151" w:rsidRPr="00EF6DBB">
        <w:rPr>
          <w:color w:val="auto"/>
          <w:lang w:val="uk-UA"/>
        </w:rPr>
        <w:t xml:space="preserve"> </w:t>
      </w:r>
      <w:r w:rsidR="00B1412A" w:rsidRPr="00EF6DBB">
        <w:rPr>
          <w:color w:val="auto"/>
          <w:lang w:val="uk-UA"/>
        </w:rPr>
        <w:t>семестру</w:t>
      </w:r>
      <w:r w:rsidR="008201CB" w:rsidRPr="00EF6DBB">
        <w:rPr>
          <w:color w:val="auto"/>
          <w:lang w:val="uk-UA"/>
        </w:rPr>
        <w:t>, комбінована (усно-письмова) форма</w:t>
      </w:r>
      <w:r w:rsidR="005D3745">
        <w:rPr>
          <w:color w:val="auto"/>
          <w:lang w:val="uk-UA"/>
        </w:rPr>
        <w:t>, тести</w:t>
      </w:r>
    </w:p>
    <w:p w14:paraId="243B269D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9E" w14:textId="0978451E" w:rsidR="005F7357" w:rsidRPr="00EF6DBB" w:rsidRDefault="005F7357" w:rsidP="00927281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Пререквізити</w:t>
      </w:r>
      <w:r w:rsidR="008201CB" w:rsidRPr="00EF6DBB">
        <w:rPr>
          <w:b/>
          <w:color w:val="auto"/>
          <w:lang w:val="uk-UA"/>
        </w:rPr>
        <w:t xml:space="preserve">: </w:t>
      </w:r>
      <w:r w:rsidR="008201CB" w:rsidRPr="00EF6DBB">
        <w:rPr>
          <w:color w:val="auto"/>
          <w:lang w:val="uk-UA"/>
        </w:rPr>
        <w:t xml:space="preserve">для вивчення курсу студенти потребують базових знань зі “Вступу до </w:t>
      </w:r>
      <w:r w:rsidR="00AB1B9C">
        <w:rPr>
          <w:color w:val="auto"/>
          <w:lang w:val="uk-UA"/>
        </w:rPr>
        <w:t>літературознавства</w:t>
      </w:r>
      <w:r w:rsidR="008201CB" w:rsidRPr="00EF6DBB">
        <w:rPr>
          <w:color w:val="auto"/>
          <w:lang w:val="uk-UA"/>
        </w:rPr>
        <w:t>”</w:t>
      </w:r>
      <w:r w:rsidR="002E6405" w:rsidRPr="00EF6DBB">
        <w:rPr>
          <w:color w:val="auto"/>
          <w:lang w:val="uk-UA"/>
        </w:rPr>
        <w:t xml:space="preserve"> та “</w:t>
      </w:r>
      <w:r w:rsidR="00EF6DBB" w:rsidRPr="00EF6DBB">
        <w:rPr>
          <w:color w:val="auto"/>
          <w:lang w:val="uk-UA"/>
        </w:rPr>
        <w:t>Турецької мови</w:t>
      </w:r>
      <w:r w:rsidR="002E6405" w:rsidRPr="00EF6DBB">
        <w:rPr>
          <w:color w:val="auto"/>
          <w:lang w:val="uk-UA"/>
        </w:rPr>
        <w:t>”</w:t>
      </w:r>
    </w:p>
    <w:p w14:paraId="243B269F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A0" w14:textId="4EF319AC" w:rsidR="005F7357" w:rsidRPr="00D13F0C" w:rsidRDefault="005F7357" w:rsidP="002E6405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lastRenderedPageBreak/>
        <w:t>Навчальні методи та техніки, які будуть використовуватися під час викладання курсу</w:t>
      </w:r>
      <w:r w:rsidR="008201CB" w:rsidRPr="00EF6DBB">
        <w:rPr>
          <w:b/>
          <w:color w:val="auto"/>
          <w:lang w:val="uk-UA"/>
        </w:rPr>
        <w:t xml:space="preserve">: </w:t>
      </w:r>
      <w:r w:rsidR="002E6405" w:rsidRPr="00EF6DBB">
        <w:rPr>
          <w:bCs/>
          <w:color w:val="auto"/>
          <w:lang w:val="uk-UA"/>
        </w:rPr>
        <w:t>практичне заняття</w:t>
      </w:r>
      <w:r w:rsidR="008201CB" w:rsidRPr="00EF6DBB">
        <w:rPr>
          <w:bCs/>
          <w:color w:val="auto"/>
          <w:lang w:val="uk-UA"/>
        </w:rPr>
        <w:t>, дискусія</w:t>
      </w:r>
      <w:r w:rsidR="00D13F0C">
        <w:rPr>
          <w:bCs/>
          <w:color w:val="auto"/>
          <w:lang w:val="uk-UA"/>
        </w:rPr>
        <w:t xml:space="preserve">, </w:t>
      </w:r>
      <w:r w:rsidR="00D13F0C" w:rsidRPr="00D13F0C">
        <w:rPr>
          <w:bCs/>
          <w:lang w:val="uk-UA"/>
        </w:rPr>
        <w:t>методи стимулювання і мотивації навчально-пізнавальної діяльності</w:t>
      </w:r>
      <w:r w:rsidR="00D13F0C">
        <w:rPr>
          <w:bCs/>
          <w:lang w:val="uk-UA"/>
        </w:rPr>
        <w:t>, бесіда</w:t>
      </w:r>
    </w:p>
    <w:p w14:paraId="243B26A1" w14:textId="77777777" w:rsidR="005F7357" w:rsidRPr="00D13F0C" w:rsidRDefault="005F7357" w:rsidP="005F7357">
      <w:pPr>
        <w:jc w:val="both"/>
        <w:rPr>
          <w:b/>
          <w:color w:val="auto"/>
          <w:lang w:val="uk-UA"/>
        </w:rPr>
      </w:pPr>
    </w:p>
    <w:p w14:paraId="243B26A2" w14:textId="00AA77A7" w:rsidR="005F7357" w:rsidRPr="00EF6DBB" w:rsidRDefault="005F7357" w:rsidP="008201CB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Необхідне обладнання</w:t>
      </w:r>
      <w:r w:rsidR="008201CB" w:rsidRPr="00EF6DBB">
        <w:rPr>
          <w:b/>
          <w:color w:val="auto"/>
          <w:lang w:val="uk-UA"/>
        </w:rPr>
        <w:t xml:space="preserve">: </w:t>
      </w:r>
      <w:r w:rsidR="00D13F0C">
        <w:rPr>
          <w:bCs/>
          <w:color w:val="auto"/>
          <w:lang w:val="uk-UA"/>
        </w:rPr>
        <w:t>проєктор, комп’ютер</w:t>
      </w:r>
    </w:p>
    <w:p w14:paraId="243B26A3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5AF6C61A" w14:textId="77777777" w:rsidR="00D13F0C" w:rsidRPr="00D13F0C" w:rsidRDefault="005F7357" w:rsidP="005D3745">
      <w:pPr>
        <w:spacing w:line="276" w:lineRule="auto"/>
        <w:jc w:val="both"/>
        <w:rPr>
          <w:b/>
          <w:lang w:val="uk-UA"/>
        </w:rPr>
      </w:pPr>
      <w:r w:rsidRPr="00EF6DBB">
        <w:rPr>
          <w:b/>
          <w:color w:val="auto"/>
          <w:lang w:val="uk-UA"/>
        </w:rPr>
        <w:t>Критерії оцінювання</w:t>
      </w:r>
      <w:r w:rsidR="008201CB" w:rsidRPr="00EF6DBB">
        <w:rPr>
          <w:b/>
          <w:color w:val="auto"/>
          <w:lang w:val="uk-UA"/>
        </w:rPr>
        <w:t xml:space="preserve">: </w:t>
      </w:r>
      <w:r w:rsidR="00D13F0C" w:rsidRPr="00D13F0C">
        <w:rPr>
          <w:lang w:val="uk-UA"/>
        </w:rPr>
        <w:t xml:space="preserve">оцінювання проводиться за 100-бальною шкалою. Бали нараховуються таким чином:  </w:t>
      </w:r>
    </w:p>
    <w:p w14:paraId="481AAB43" w14:textId="77777777" w:rsidR="00D13F0C" w:rsidRPr="00D13F0C" w:rsidRDefault="00D13F0C" w:rsidP="005D3745">
      <w:pPr>
        <w:spacing w:line="276" w:lineRule="auto"/>
        <w:jc w:val="both"/>
        <w:rPr>
          <w:lang w:val="uk-UA"/>
        </w:rPr>
      </w:pPr>
      <w:r w:rsidRPr="00D13F0C">
        <w:rPr>
          <w:lang w:val="uk-UA"/>
        </w:rPr>
        <w:t>• практичні: 20% семестрової оцінки; максимальна кількість балів 20;</w:t>
      </w:r>
    </w:p>
    <w:p w14:paraId="4228FEAF" w14:textId="2C7D6F56" w:rsidR="00D13F0C" w:rsidRPr="00D13F0C" w:rsidRDefault="00D13F0C" w:rsidP="005D3745">
      <w:pPr>
        <w:spacing w:line="276" w:lineRule="auto"/>
        <w:jc w:val="both"/>
        <w:rPr>
          <w:lang w:val="uk-UA"/>
        </w:rPr>
      </w:pPr>
      <w:r w:rsidRPr="00D13F0C">
        <w:rPr>
          <w:lang w:val="uk-UA"/>
        </w:rPr>
        <w:t>• модулі: 30</w:t>
      </w:r>
      <w:r>
        <w:rPr>
          <w:lang w:val="uk-UA"/>
        </w:rPr>
        <w:t>%</w:t>
      </w:r>
      <w:r w:rsidRPr="00D13F0C">
        <w:rPr>
          <w:lang w:val="uk-UA"/>
        </w:rPr>
        <w:t xml:space="preserve"> семестрової оцінки; максимальна кількість балів 30;</w:t>
      </w:r>
    </w:p>
    <w:p w14:paraId="39BF5525" w14:textId="6D50ACBD" w:rsidR="00D13F0C" w:rsidRPr="00D13F0C" w:rsidRDefault="005D3745" w:rsidP="005D3745">
      <w:pPr>
        <w:spacing w:line="276" w:lineRule="auto"/>
        <w:jc w:val="both"/>
        <w:rPr>
          <w:lang w:val="uk-UA"/>
        </w:rPr>
      </w:pPr>
      <w:r>
        <w:rPr>
          <w:lang w:val="uk-UA"/>
        </w:rPr>
        <w:t>• іспит</w:t>
      </w:r>
      <w:r w:rsidR="00D13F0C" w:rsidRPr="00D13F0C">
        <w:rPr>
          <w:lang w:val="uk-UA"/>
        </w:rPr>
        <w:t>: 50% семестрової оцінки. Максимальна кількість балів 50.</w:t>
      </w:r>
    </w:p>
    <w:p w14:paraId="7C32308C" w14:textId="77777777" w:rsidR="00D13F0C" w:rsidRPr="00D13F0C" w:rsidRDefault="00D13F0C" w:rsidP="005D3745">
      <w:pPr>
        <w:spacing w:line="276" w:lineRule="auto"/>
        <w:jc w:val="both"/>
        <w:rPr>
          <w:lang w:val="uk-UA"/>
        </w:rPr>
      </w:pPr>
      <w:r w:rsidRPr="00D13F0C">
        <w:rPr>
          <w:lang w:val="uk-UA"/>
        </w:rPr>
        <w:t>Підсумкова максимальна кількість балів 100.</w:t>
      </w:r>
    </w:p>
    <w:p w14:paraId="243B26A8" w14:textId="3F271FAB" w:rsidR="005F7357" w:rsidRPr="00EF6DBB" w:rsidRDefault="005F7357" w:rsidP="00D13F0C">
      <w:pPr>
        <w:jc w:val="both"/>
        <w:rPr>
          <w:b/>
          <w:color w:val="auto"/>
          <w:lang w:val="uk-UA"/>
        </w:rPr>
      </w:pPr>
    </w:p>
    <w:p w14:paraId="436E2174" w14:textId="25A0058C" w:rsidR="00D13F0C" w:rsidRDefault="00206900" w:rsidP="00206900">
      <w:pPr>
        <w:jc w:val="both"/>
        <w:rPr>
          <w:b/>
          <w:bCs/>
          <w:color w:val="auto"/>
          <w:lang w:val="uk-UA" w:eastAsia="uk-UA"/>
        </w:rPr>
      </w:pPr>
      <w:r w:rsidRPr="00EF6DBB">
        <w:rPr>
          <w:b/>
          <w:bCs/>
          <w:color w:val="auto"/>
          <w:lang w:val="uk-UA" w:eastAsia="uk-UA"/>
        </w:rPr>
        <w:t>П</w:t>
      </w:r>
      <w:r w:rsidR="00D13F0C">
        <w:rPr>
          <w:b/>
          <w:bCs/>
          <w:color w:val="auto"/>
          <w:lang w:val="uk-UA" w:eastAsia="uk-UA"/>
        </w:rPr>
        <w:t>итання до іспиту</w:t>
      </w:r>
      <w:r w:rsidRPr="00EF6DBB">
        <w:rPr>
          <w:b/>
          <w:bCs/>
          <w:color w:val="auto"/>
          <w:lang w:val="uk-UA" w:eastAsia="uk-UA"/>
        </w:rPr>
        <w:t>:</w:t>
      </w:r>
    </w:p>
    <w:p w14:paraId="0701A195" w14:textId="77777777" w:rsidR="005D3745" w:rsidRDefault="005D3745" w:rsidP="00206900">
      <w:pPr>
        <w:jc w:val="both"/>
        <w:rPr>
          <w:b/>
          <w:bCs/>
          <w:color w:val="auto"/>
          <w:lang w:val="uk-UA" w:eastAsia="uk-UA"/>
        </w:rPr>
      </w:pPr>
    </w:p>
    <w:p w14:paraId="5A6E6ACD" w14:textId="78A7FF89" w:rsidR="00D13F0C" w:rsidRPr="005D3745" w:rsidRDefault="00D13F0C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1. Edebiyat ve Tarih İlişkisi</w:t>
      </w:r>
    </w:p>
    <w:p w14:paraId="590412F6" w14:textId="60032EA4" w:rsidR="00D13F0C" w:rsidRPr="005D3745" w:rsidRDefault="00D13F0C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2. Türk Edebiyatı’nın Dönemlere Ayrılmasındaki Ölçütler</w:t>
      </w:r>
    </w:p>
    <w:p w14:paraId="0C585511" w14:textId="75213DCA" w:rsidR="00D13F0C" w:rsidRPr="005D3745" w:rsidRDefault="00D13F0C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3. Sözlü Edebiyat Ürünleri (Sav, Sagu, Destan, Koşuk)</w:t>
      </w:r>
    </w:p>
    <w:p w14:paraId="33C41DA8" w14:textId="174C6406" w:rsidR="00D13F0C" w:rsidRPr="005D3745" w:rsidRDefault="00D13F0C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4. Türk Destanları ve Özellikleri</w:t>
      </w:r>
    </w:p>
    <w:p w14:paraId="05B27D84" w14:textId="68A5F48C" w:rsidR="00D13F0C" w:rsidRPr="005D3745" w:rsidRDefault="00D13F0C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5. Yazılı Edebiyat Ürünleri (Orhun Yazıtları ve Uygur Metinleri)</w:t>
      </w:r>
    </w:p>
    <w:p w14:paraId="2B85EF5F" w14:textId="41A38BCE" w:rsidR="00D13F0C" w:rsidRPr="005D3745" w:rsidRDefault="00D13F0C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 xml:space="preserve">6. Yusuf Has Hâcib’in Hayatı ve Eseri Kutadgu Bilig’in Önemi </w:t>
      </w:r>
    </w:p>
    <w:p w14:paraId="4C3CCEC0" w14:textId="3A373BB9" w:rsidR="00D13F0C" w:rsidRPr="005D3745" w:rsidRDefault="00D13F0C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7. Kaşgarlı Mahmut’un Hayatı ve Eseri Divan-ı Lügat’i-Türk’ün Önemi</w:t>
      </w:r>
    </w:p>
    <w:p w14:paraId="53D48147" w14:textId="73FAF288" w:rsidR="00D13F0C" w:rsidRPr="005D3745" w:rsidRDefault="00D13F0C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8. Edip Ahmet Yüknekî’nin Hayatı ve Eseri Atabetü’l-Hakayık’ın Önemi</w:t>
      </w:r>
    </w:p>
    <w:p w14:paraId="1A705F5B" w14:textId="7D3752CC" w:rsidR="00D13F0C" w:rsidRPr="005D3745" w:rsidRDefault="00D13F0C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9. Ahmet Yesevî’nin Hayatı ve Eseri Dîvan-ı Hikmet’in Önemi</w:t>
      </w:r>
    </w:p>
    <w:p w14:paraId="19AAC4B3" w14:textId="1A6BF13C" w:rsidR="00D13F0C" w:rsidRPr="005D3745" w:rsidRDefault="00D13F0C" w:rsidP="00D13F0C">
      <w:pPr>
        <w:spacing w:after="120"/>
        <w:ind w:left="708" w:hanging="708"/>
        <w:jc w:val="both"/>
        <w:rPr>
          <w:lang w:val="tr-TR"/>
        </w:rPr>
      </w:pPr>
      <w:r w:rsidRPr="005D3745">
        <w:rPr>
          <w:lang w:val="tr-TR"/>
        </w:rPr>
        <w:t>1</w:t>
      </w:r>
      <w:r w:rsidR="005D3745" w:rsidRPr="005D3745">
        <w:rPr>
          <w:lang w:val="tr-TR"/>
        </w:rPr>
        <w:t>0</w:t>
      </w:r>
      <w:r w:rsidRPr="005D3745">
        <w:rPr>
          <w:lang w:val="tr-TR"/>
        </w:rPr>
        <w:t>. Şiirde Kullanılan Ahenk Unsurları</w:t>
      </w:r>
    </w:p>
    <w:p w14:paraId="4748B808" w14:textId="5B79C35F" w:rsidR="00D13F0C" w:rsidRPr="005D3745" w:rsidRDefault="005D3745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11</w:t>
      </w:r>
      <w:r w:rsidR="00D13F0C" w:rsidRPr="005D3745">
        <w:rPr>
          <w:lang w:val="tr-TR"/>
        </w:rPr>
        <w:t>. Âşık Tarzı Türk Halk Edebiyatı ve Nazım Biçimleri</w:t>
      </w:r>
    </w:p>
    <w:p w14:paraId="4BC8DCCD" w14:textId="2DC63CFF" w:rsidR="00D13F0C" w:rsidRPr="005D3745" w:rsidRDefault="005D3745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12</w:t>
      </w:r>
      <w:r w:rsidR="00D13F0C" w:rsidRPr="005D3745">
        <w:rPr>
          <w:lang w:val="tr-TR"/>
        </w:rPr>
        <w:t>. Anonim Türk Halk Edebiyatı ve Nazım Biçimleri</w:t>
      </w:r>
    </w:p>
    <w:p w14:paraId="73CB92C4" w14:textId="5B7F5EF7" w:rsidR="00D13F0C" w:rsidRPr="005D3745" w:rsidRDefault="005D3745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13</w:t>
      </w:r>
      <w:r w:rsidR="00D13F0C" w:rsidRPr="005D3745">
        <w:rPr>
          <w:lang w:val="tr-TR"/>
        </w:rPr>
        <w:t>. Tekke ve Tasavvuf Edebiyatı ve Nazım Biçimleri</w:t>
      </w:r>
    </w:p>
    <w:p w14:paraId="63CA516D" w14:textId="1E9FEF4C" w:rsidR="00D13F0C" w:rsidRPr="005D3745" w:rsidRDefault="005D3745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14</w:t>
      </w:r>
      <w:r w:rsidR="00D13F0C" w:rsidRPr="005D3745">
        <w:rPr>
          <w:lang w:val="tr-TR"/>
        </w:rPr>
        <w:t>. Geleneksel Türk Tiyatrosu ve Türleri</w:t>
      </w:r>
    </w:p>
    <w:p w14:paraId="63A2B5E9" w14:textId="213AB76F" w:rsidR="00D13F0C" w:rsidRPr="005D3745" w:rsidRDefault="005D3745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15</w:t>
      </w:r>
      <w:r w:rsidR="00D13F0C" w:rsidRPr="005D3745">
        <w:rPr>
          <w:lang w:val="tr-TR"/>
        </w:rPr>
        <w:t>. Divan Edebiyatı’nın Tarihi Gelişimi</w:t>
      </w:r>
    </w:p>
    <w:p w14:paraId="74299A63" w14:textId="3E64AEC2" w:rsidR="00D13F0C" w:rsidRPr="005D3745" w:rsidRDefault="005D3745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16</w:t>
      </w:r>
      <w:r w:rsidR="00D13F0C" w:rsidRPr="005D3745">
        <w:rPr>
          <w:lang w:val="tr-TR"/>
        </w:rPr>
        <w:t>. Divan Edebiyatı’nda Düz Yaz (Nesir)</w:t>
      </w:r>
    </w:p>
    <w:p w14:paraId="7B14B3A2" w14:textId="10911FEC" w:rsidR="00D13F0C" w:rsidRPr="005D3745" w:rsidRDefault="005D3745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17.</w:t>
      </w:r>
      <w:r w:rsidR="00D13F0C" w:rsidRPr="005D3745">
        <w:rPr>
          <w:lang w:val="tr-TR"/>
        </w:rPr>
        <w:t xml:space="preserve"> Divan Edebiyatı’nda Kullanılan Nazım Biçimleri</w:t>
      </w:r>
    </w:p>
    <w:p w14:paraId="643C4ECD" w14:textId="2F81E7A2" w:rsidR="00D13F0C" w:rsidRPr="005D3745" w:rsidRDefault="005D3745" w:rsidP="00D13F0C">
      <w:pPr>
        <w:spacing w:after="120"/>
        <w:jc w:val="both"/>
        <w:rPr>
          <w:lang w:val="tr-TR"/>
        </w:rPr>
      </w:pPr>
      <w:r w:rsidRPr="005D3745">
        <w:rPr>
          <w:lang w:val="tr-TR"/>
        </w:rPr>
        <w:t>18.</w:t>
      </w:r>
      <w:r w:rsidR="00D13F0C" w:rsidRPr="005D3745">
        <w:rPr>
          <w:lang w:val="tr-TR"/>
        </w:rPr>
        <w:t xml:space="preserve"> Divan Edebiyatı’nda Kullanılan Nazım Türleri</w:t>
      </w:r>
    </w:p>
    <w:p w14:paraId="243B26A9" w14:textId="6166E50D" w:rsidR="00206900" w:rsidRPr="00EF6DBB" w:rsidRDefault="00206900" w:rsidP="00206900">
      <w:pPr>
        <w:jc w:val="both"/>
        <w:rPr>
          <w:b/>
          <w:bCs/>
          <w:color w:val="auto"/>
          <w:lang w:val="uk-UA" w:eastAsia="uk-UA"/>
        </w:rPr>
      </w:pPr>
      <w:r w:rsidRPr="00EF6DBB">
        <w:rPr>
          <w:b/>
          <w:bCs/>
          <w:color w:val="auto"/>
          <w:lang w:val="uk-UA" w:eastAsia="uk-UA"/>
        </w:rPr>
        <w:t xml:space="preserve"> </w:t>
      </w:r>
    </w:p>
    <w:p w14:paraId="243B26B4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B5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Опитування</w:t>
      </w:r>
      <w:r w:rsidR="00933DD6" w:rsidRPr="00EF6DBB">
        <w:rPr>
          <w:b/>
          <w:color w:val="auto"/>
          <w:lang w:val="uk-UA"/>
        </w:rPr>
        <w:t xml:space="preserve">: </w:t>
      </w:r>
      <w:r w:rsidR="00AE1BBC" w:rsidRPr="00EF6DBB">
        <w:rPr>
          <w:color w:val="auto"/>
          <w:lang w:val="uk-UA"/>
        </w:rPr>
        <w:t>а</w:t>
      </w:r>
      <w:r w:rsidR="00933DD6" w:rsidRPr="00EF6DBB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  <w:r w:rsidR="008A0034" w:rsidRPr="00EF6DBB">
        <w:rPr>
          <w:color w:val="auto"/>
          <w:lang w:val="uk-UA"/>
        </w:rPr>
        <w:t>.</w:t>
      </w:r>
    </w:p>
    <w:p w14:paraId="243B26B6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B7" w14:textId="77777777" w:rsidR="0066092C" w:rsidRPr="00EF6DBB" w:rsidRDefault="0066092C">
      <w:pPr>
        <w:rPr>
          <w:color w:val="auto"/>
          <w:lang w:val="uk-UA"/>
        </w:rPr>
      </w:pPr>
    </w:p>
    <w:sectPr w:rsidR="0066092C" w:rsidRPr="00EF6DBB" w:rsidSect="00422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6DE9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174E0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04708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D6252"/>
    <w:multiLevelType w:val="hybridMultilevel"/>
    <w:tmpl w:val="6532CD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452D03"/>
    <w:multiLevelType w:val="hybridMultilevel"/>
    <w:tmpl w:val="5F2A5392"/>
    <w:lvl w:ilvl="0" w:tplc="7DBABD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37A86"/>
    <w:rsid w:val="00097270"/>
    <w:rsid w:val="000E5DB6"/>
    <w:rsid w:val="000F2677"/>
    <w:rsid w:val="00112408"/>
    <w:rsid w:val="00120430"/>
    <w:rsid w:val="001C77ED"/>
    <w:rsid w:val="001F1372"/>
    <w:rsid w:val="00204F1E"/>
    <w:rsid w:val="00206900"/>
    <w:rsid w:val="002206E5"/>
    <w:rsid w:val="00270661"/>
    <w:rsid w:val="002974F1"/>
    <w:rsid w:val="002D1FAC"/>
    <w:rsid w:val="002E5AC2"/>
    <w:rsid w:val="002E6405"/>
    <w:rsid w:val="0030585E"/>
    <w:rsid w:val="003A2ACA"/>
    <w:rsid w:val="003D5E27"/>
    <w:rsid w:val="00422DC1"/>
    <w:rsid w:val="00427071"/>
    <w:rsid w:val="00433284"/>
    <w:rsid w:val="0045476E"/>
    <w:rsid w:val="004C2960"/>
    <w:rsid w:val="004C657B"/>
    <w:rsid w:val="004E5448"/>
    <w:rsid w:val="00532FE9"/>
    <w:rsid w:val="005354C1"/>
    <w:rsid w:val="00556781"/>
    <w:rsid w:val="00581582"/>
    <w:rsid w:val="005D3745"/>
    <w:rsid w:val="005F7357"/>
    <w:rsid w:val="00612A6A"/>
    <w:rsid w:val="0066092C"/>
    <w:rsid w:val="006947C1"/>
    <w:rsid w:val="0077701F"/>
    <w:rsid w:val="007D1042"/>
    <w:rsid w:val="008201CB"/>
    <w:rsid w:val="00860047"/>
    <w:rsid w:val="008A0034"/>
    <w:rsid w:val="008C40D5"/>
    <w:rsid w:val="00927281"/>
    <w:rsid w:val="00933DD6"/>
    <w:rsid w:val="00977302"/>
    <w:rsid w:val="00AB1B9C"/>
    <w:rsid w:val="00AC103F"/>
    <w:rsid w:val="00AE1BBC"/>
    <w:rsid w:val="00AF189C"/>
    <w:rsid w:val="00B1412A"/>
    <w:rsid w:val="00B43A52"/>
    <w:rsid w:val="00B74471"/>
    <w:rsid w:val="00BC0631"/>
    <w:rsid w:val="00CA5265"/>
    <w:rsid w:val="00CE032F"/>
    <w:rsid w:val="00CE7773"/>
    <w:rsid w:val="00D0248D"/>
    <w:rsid w:val="00D13F0C"/>
    <w:rsid w:val="00D83210"/>
    <w:rsid w:val="00DD3A45"/>
    <w:rsid w:val="00DF0151"/>
    <w:rsid w:val="00E65AB7"/>
    <w:rsid w:val="00E74E28"/>
    <w:rsid w:val="00E77B90"/>
    <w:rsid w:val="00EF6DBB"/>
    <w:rsid w:val="00F00426"/>
    <w:rsid w:val="00F278F6"/>
    <w:rsid w:val="00F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261E"/>
  <w15:docId w15:val="{DA3A47C2-53F9-428E-8E22-EFCDB90F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value">
    <w:name w:val="value"/>
    <w:basedOn w:val="a0"/>
    <w:rsid w:val="00556781"/>
  </w:style>
  <w:style w:type="character" w:customStyle="1" w:styleId="inline">
    <w:name w:val="inline"/>
    <w:basedOn w:val="a0"/>
    <w:rsid w:val="0003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ilology.lnu.edu.ua/course/istorija-turec-koji-literatury-2-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yslav.lakhman@lnu.edu.ua" TargetMode="External"/><Relationship Id="rId5" Type="http://schemas.openxmlformats.org/officeDocument/2006/relationships/hyperlink" Target="mailto:maryana.cheletska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5503</Words>
  <Characters>3137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5</cp:revision>
  <dcterms:created xsi:type="dcterms:W3CDTF">2021-01-10T17:11:00Z</dcterms:created>
  <dcterms:modified xsi:type="dcterms:W3CDTF">2021-01-11T09:49:00Z</dcterms:modified>
</cp:coreProperties>
</file>