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CF31" w14:textId="77777777" w:rsidR="00F110DF" w:rsidRPr="00FC339B" w:rsidRDefault="00F110DF" w:rsidP="00F110DF">
      <w:pPr>
        <w:rPr>
          <w:sz w:val="24"/>
        </w:rPr>
      </w:pPr>
    </w:p>
    <w:p w14:paraId="3E117DD1" w14:textId="77777777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  <w:r w:rsidRPr="00FC339B">
        <w:rPr>
          <w:sz w:val="24"/>
        </w:rPr>
        <w:t>Львівський національний університет імені Івана Франка</w:t>
      </w:r>
    </w:p>
    <w:p w14:paraId="40148DCC" w14:textId="09B2C2D8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  <w:r w:rsidRPr="00FC339B">
        <w:rPr>
          <w:sz w:val="24"/>
        </w:rPr>
        <w:t>Кафедра української мови</w:t>
      </w:r>
      <w:r w:rsidR="007B6DBF">
        <w:rPr>
          <w:sz w:val="24"/>
        </w:rPr>
        <w:t xml:space="preserve"> імені </w:t>
      </w:r>
      <w:r w:rsidR="00E93469">
        <w:rPr>
          <w:sz w:val="24"/>
        </w:rPr>
        <w:t xml:space="preserve">професора </w:t>
      </w:r>
      <w:bookmarkStart w:id="0" w:name="_GoBack"/>
      <w:bookmarkEnd w:id="0"/>
      <w:r w:rsidR="007B6DBF">
        <w:rPr>
          <w:sz w:val="24"/>
        </w:rPr>
        <w:t xml:space="preserve">Івана Ковалика </w:t>
      </w:r>
    </w:p>
    <w:p w14:paraId="6F90A0E6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           “</w:t>
      </w:r>
      <w:r w:rsidRPr="00FC339B">
        <w:rPr>
          <w:b/>
          <w:bCs/>
          <w:sz w:val="24"/>
        </w:rPr>
        <w:t>ЗАТВЕРДЖУЮ</w:t>
      </w:r>
      <w:r w:rsidRPr="00FC339B">
        <w:rPr>
          <w:sz w:val="24"/>
        </w:rPr>
        <w:t>”</w:t>
      </w:r>
    </w:p>
    <w:p w14:paraId="1A7996EF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Проректор з науково-педагогічної роботи </w:t>
      </w:r>
    </w:p>
    <w:p w14:paraId="45A02092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___________________________</w:t>
      </w:r>
    </w:p>
    <w:p w14:paraId="2B0E6166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7"/>
          <w:szCs w:val="27"/>
        </w:rPr>
        <w:t>“______”_______________20___ р.</w:t>
      </w:r>
    </w:p>
    <w:p w14:paraId="61BB5028" w14:textId="77777777" w:rsidR="00F110DF" w:rsidRPr="00FC339B" w:rsidRDefault="00F110DF" w:rsidP="00F110DF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</w:p>
    <w:p w14:paraId="69FF0105" w14:textId="77777777" w:rsidR="00F110DF" w:rsidRPr="00FC339B" w:rsidRDefault="00F110DF" w:rsidP="00F110DF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</w:p>
    <w:p w14:paraId="76D70BA2" w14:textId="77777777" w:rsidR="00F110DF" w:rsidRPr="00FC339B" w:rsidRDefault="00F110DF" w:rsidP="00F110DF">
      <w:pPr>
        <w:spacing w:before="100" w:beforeAutospacing="1" w:after="100" w:afterAutospacing="1"/>
        <w:jc w:val="center"/>
        <w:outlineLvl w:val="1"/>
        <w:rPr>
          <w:sz w:val="24"/>
        </w:rPr>
      </w:pPr>
      <w:r w:rsidRPr="00FC339B">
        <w:rPr>
          <w:b/>
          <w:bCs/>
          <w:sz w:val="27"/>
          <w:szCs w:val="27"/>
        </w:rPr>
        <w:t xml:space="preserve">ПРОГРАМА НАВЧАЛЬНОЇ ДИСЦИПЛІНИ </w:t>
      </w:r>
    </w:p>
    <w:p w14:paraId="32E6387E" w14:textId="7C0445C9" w:rsidR="00F110DF" w:rsidRPr="00FC339B" w:rsidRDefault="007B6DBF" w:rsidP="00F110DF">
      <w:pPr>
        <w:jc w:val="center"/>
        <w:outlineLvl w:val="1"/>
        <w:rPr>
          <w:b/>
          <w:sz w:val="24"/>
        </w:rPr>
      </w:pPr>
      <w:r>
        <w:rPr>
          <w:b/>
          <w:sz w:val="24"/>
        </w:rPr>
        <w:t xml:space="preserve">ПП 01.03 </w:t>
      </w:r>
      <w:r w:rsidR="00050802">
        <w:rPr>
          <w:b/>
          <w:sz w:val="24"/>
        </w:rPr>
        <w:t>С</w:t>
      </w:r>
      <w:r w:rsidR="00F110DF" w:rsidRPr="00FC339B">
        <w:rPr>
          <w:b/>
          <w:sz w:val="24"/>
        </w:rPr>
        <w:t>учасна українська літературна мова (фонетика)</w:t>
      </w:r>
    </w:p>
    <w:p w14:paraId="1340C040" w14:textId="12862858" w:rsidR="007B6DBF" w:rsidRPr="006855A1" w:rsidRDefault="007B6DBF" w:rsidP="007B6DBF">
      <w:pPr>
        <w:spacing w:line="360" w:lineRule="auto"/>
        <w:jc w:val="both"/>
        <w:rPr>
          <w:sz w:val="24"/>
        </w:rPr>
      </w:pPr>
      <w:r w:rsidRPr="006855A1">
        <w:rPr>
          <w:sz w:val="24"/>
        </w:rPr>
        <w:t xml:space="preserve">галузь знань      01 Освіта </w:t>
      </w:r>
    </w:p>
    <w:p w14:paraId="361C0C60" w14:textId="4A63F103" w:rsidR="007B6DBF" w:rsidRPr="006855A1" w:rsidRDefault="007B6DBF" w:rsidP="007B6DBF">
      <w:pPr>
        <w:spacing w:line="360" w:lineRule="auto"/>
        <w:jc w:val="both"/>
        <w:rPr>
          <w:sz w:val="24"/>
        </w:rPr>
      </w:pPr>
      <w:r w:rsidRPr="006855A1">
        <w:rPr>
          <w:sz w:val="24"/>
        </w:rPr>
        <w:t xml:space="preserve">напрям підготовки (спеціальність)  014 Середня освіта </w:t>
      </w:r>
    </w:p>
    <w:p w14:paraId="6D139065" w14:textId="3C1AAC5C" w:rsidR="007B6DBF" w:rsidRPr="006855A1" w:rsidRDefault="007B6DBF" w:rsidP="007B6DBF">
      <w:pPr>
        <w:spacing w:line="360" w:lineRule="auto"/>
        <w:rPr>
          <w:sz w:val="24"/>
        </w:rPr>
      </w:pPr>
      <w:r w:rsidRPr="006855A1">
        <w:rPr>
          <w:sz w:val="24"/>
        </w:rPr>
        <w:t xml:space="preserve">спеціалізація 014.01  Українська мова та література                                                                                      </w:t>
      </w:r>
    </w:p>
    <w:p w14:paraId="22976482" w14:textId="77777777" w:rsidR="007B6DBF" w:rsidRPr="006855A1" w:rsidRDefault="007B6DBF" w:rsidP="007B6DBF">
      <w:pPr>
        <w:spacing w:line="360" w:lineRule="auto"/>
        <w:rPr>
          <w:sz w:val="24"/>
        </w:rPr>
      </w:pPr>
      <w:r w:rsidRPr="006855A1">
        <w:rPr>
          <w:sz w:val="24"/>
        </w:rPr>
        <w:t xml:space="preserve">факультет </w:t>
      </w:r>
      <w:r w:rsidRPr="006855A1">
        <w:rPr>
          <w:sz w:val="24"/>
          <w:u w:val="single"/>
        </w:rPr>
        <w:t xml:space="preserve">                           філологічний факультет</w:t>
      </w:r>
      <w:r w:rsidRPr="006855A1">
        <w:rPr>
          <w:sz w:val="24"/>
        </w:rPr>
        <w:t xml:space="preserve">__________________________________ </w:t>
      </w:r>
      <w:r w:rsidRPr="006855A1">
        <w:rPr>
          <w:sz w:val="24"/>
          <w:u w:val="single"/>
        </w:rPr>
        <w:t xml:space="preserve">                                                                         </w:t>
      </w:r>
    </w:p>
    <w:p w14:paraId="24F7A5C5" w14:textId="77777777" w:rsidR="007B6DBF" w:rsidRPr="006855A1" w:rsidRDefault="007B6DBF" w:rsidP="007B6DBF">
      <w:pPr>
        <w:spacing w:line="360" w:lineRule="auto"/>
        <w:jc w:val="center"/>
        <w:rPr>
          <w:sz w:val="24"/>
        </w:rPr>
      </w:pPr>
      <w:r w:rsidRPr="006855A1">
        <w:rPr>
          <w:sz w:val="24"/>
        </w:rPr>
        <w:t>(назва, факультету, відділення)</w:t>
      </w:r>
    </w:p>
    <w:p w14:paraId="207578A4" w14:textId="77777777" w:rsidR="00F110DF" w:rsidRPr="006855A1" w:rsidRDefault="00F110DF" w:rsidP="00F110DF">
      <w:pPr>
        <w:spacing w:before="100" w:beforeAutospacing="1" w:after="100" w:afterAutospacing="1"/>
        <w:jc w:val="center"/>
        <w:rPr>
          <w:sz w:val="24"/>
        </w:rPr>
      </w:pPr>
    </w:p>
    <w:tbl>
      <w:tblPr>
        <w:tblW w:w="934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"/>
        <w:gridCol w:w="420"/>
        <w:gridCol w:w="596"/>
        <w:gridCol w:w="714"/>
        <w:gridCol w:w="507"/>
        <w:gridCol w:w="693"/>
        <w:gridCol w:w="708"/>
        <w:gridCol w:w="745"/>
        <w:gridCol w:w="493"/>
        <w:gridCol w:w="855"/>
        <w:gridCol w:w="994"/>
        <w:gridCol w:w="683"/>
        <w:gridCol w:w="426"/>
        <w:gridCol w:w="586"/>
      </w:tblGrid>
      <w:tr w:rsidR="00F110DF" w:rsidRPr="00FC339B" w14:paraId="0C3867C3" w14:textId="77777777" w:rsidTr="009C2971">
        <w:trPr>
          <w:tblCellSpacing w:w="0" w:type="dxa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1E978" w14:textId="77777777" w:rsidR="00F110DF" w:rsidRPr="00FC339B" w:rsidRDefault="00F110DF" w:rsidP="00DB297B">
            <w:pPr>
              <w:rPr>
                <w:sz w:val="24"/>
              </w:rPr>
            </w:pPr>
            <w:bookmarkStart w:id="1" w:name="0.1_table01"/>
            <w:bookmarkEnd w:id="1"/>
            <w:r w:rsidRPr="00FC339B">
              <w:rPr>
                <w:sz w:val="15"/>
                <w:szCs w:val="15"/>
              </w:rPr>
              <w:t xml:space="preserve">              </w:t>
            </w:r>
            <w:r w:rsidRPr="00FC339B">
              <w:rPr>
                <w:sz w:val="24"/>
              </w:rPr>
              <w:t> </w:t>
            </w:r>
          </w:p>
          <w:p w14:paraId="3F867BC8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Форма</w:t>
            </w:r>
          </w:p>
          <w:p w14:paraId="254783AC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навчання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130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15"/>
                <w:szCs w:val="15"/>
              </w:rPr>
              <w:t xml:space="preserve">                    Курс 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EFB6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15"/>
                <w:szCs w:val="15"/>
              </w:rPr>
              <w:t>                    Семестр</w:t>
            </w:r>
          </w:p>
        </w:tc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10F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Загальний</w:t>
            </w:r>
            <w:r w:rsidRPr="00FC339B">
              <w:rPr>
                <w:sz w:val="24"/>
              </w:rPr>
              <w:t xml:space="preserve"> </w:t>
            </w:r>
          </w:p>
          <w:p w14:paraId="6C678628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    обсяг</w:t>
            </w:r>
          </w:p>
          <w:p w14:paraId="5A928FCF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    (год.)</w:t>
            </w:r>
          </w:p>
        </w:tc>
        <w:tc>
          <w:tcPr>
            <w:tcW w:w="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3EBF7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Всього</w:t>
            </w:r>
            <w:r w:rsidRPr="00FC339B">
              <w:rPr>
                <w:sz w:val="24"/>
              </w:rPr>
              <w:t xml:space="preserve"> </w:t>
            </w:r>
          </w:p>
          <w:p w14:paraId="02A02E90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аудит.</w:t>
            </w:r>
          </w:p>
          <w:p w14:paraId="5626F6E5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(год.)</w:t>
            </w: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A8BF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у тому числі (год.):</w:t>
            </w:r>
          </w:p>
        </w:tc>
        <w:tc>
          <w:tcPr>
            <w:tcW w:w="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7FB89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Самос-</w:t>
            </w:r>
            <w:r w:rsidRPr="00FC339B">
              <w:rPr>
                <w:sz w:val="24"/>
              </w:rPr>
              <w:t xml:space="preserve"> </w:t>
            </w:r>
          </w:p>
          <w:p w14:paraId="74B9A62F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тійна</w:t>
            </w:r>
          </w:p>
          <w:p w14:paraId="11295D2D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робота</w:t>
            </w:r>
          </w:p>
          <w:p w14:paraId="7AE843D0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(год.)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E72C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15"/>
                <w:szCs w:val="15"/>
              </w:rPr>
              <w:t>Контрольні  (модульні) роботи</w:t>
            </w:r>
            <w:r w:rsidRPr="00FC339B">
              <w:rPr>
                <w:sz w:val="24"/>
              </w:rPr>
              <w:t xml:space="preserve"> </w:t>
            </w:r>
          </w:p>
          <w:p w14:paraId="7D072691" w14:textId="77777777" w:rsidR="00F110DF" w:rsidRPr="00FC339B" w:rsidRDefault="00F110DF" w:rsidP="00DB297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(шт.)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F91C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15"/>
                <w:szCs w:val="15"/>
              </w:rPr>
              <w:t>Розрахунково-графічні роботи</w:t>
            </w:r>
            <w:r w:rsidRPr="00FC339B">
              <w:rPr>
                <w:sz w:val="24"/>
              </w:rPr>
              <w:t xml:space="preserve"> </w:t>
            </w:r>
          </w:p>
          <w:p w14:paraId="6B69022B" w14:textId="77777777" w:rsidR="00F110DF" w:rsidRPr="00FC339B" w:rsidRDefault="00F110DF" w:rsidP="00DB297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(шт)</w:t>
            </w:r>
          </w:p>
        </w:tc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51B4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15"/>
                <w:szCs w:val="15"/>
              </w:rPr>
              <w:t>Курсові  проекти (роботи),  (шт.)</w:t>
            </w:r>
            <w:r w:rsidRPr="00FC339B">
              <w:rPr>
                <w:sz w:val="24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3CC0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Залік</w:t>
            </w:r>
            <w:r w:rsidRPr="00FC339B">
              <w:rPr>
                <w:sz w:val="24"/>
              </w:rPr>
              <w:t xml:space="preserve"> </w:t>
            </w:r>
          </w:p>
          <w:p w14:paraId="14681273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(сем.)</w:t>
            </w:r>
          </w:p>
        </w:tc>
        <w:tc>
          <w:tcPr>
            <w:tcW w:w="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885B0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Екзамен</w:t>
            </w:r>
            <w:r w:rsidRPr="00FC339B">
              <w:rPr>
                <w:sz w:val="24"/>
              </w:rPr>
              <w:t xml:space="preserve"> </w:t>
            </w:r>
          </w:p>
          <w:p w14:paraId="314DAED1" w14:textId="77777777" w:rsidR="00F110DF" w:rsidRPr="00FC339B" w:rsidRDefault="00F110DF" w:rsidP="00DB297B">
            <w:pPr>
              <w:spacing w:before="100" w:beforeAutospacing="1" w:after="100" w:afterAutospacing="1"/>
              <w:rPr>
                <w:sz w:val="24"/>
              </w:rPr>
            </w:pPr>
            <w:r w:rsidRPr="00FC339B">
              <w:rPr>
                <w:sz w:val="15"/>
                <w:szCs w:val="15"/>
              </w:rPr>
              <w:t>(сем.)</w:t>
            </w:r>
          </w:p>
        </w:tc>
      </w:tr>
      <w:tr w:rsidR="00F110DF" w:rsidRPr="00FC339B" w14:paraId="7B4C2D31" w14:textId="77777777" w:rsidTr="009C2971">
        <w:trPr>
          <w:trHeight w:val="1140"/>
          <w:tblCellSpacing w:w="0" w:type="dxa"/>
        </w:trPr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16387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41B04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D54B9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8291A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DB9DD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030F3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15"/>
                <w:szCs w:val="15"/>
              </w:rPr>
              <w:t>Лекції </w:t>
            </w:r>
            <w:r w:rsidRPr="00FC339B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28FB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sz w:val="20"/>
                <w:szCs w:val="20"/>
              </w:rPr>
              <w:t>Лабораторні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FB36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0"/>
                <w:szCs w:val="20"/>
              </w:rPr>
              <w:t>Прак тичні</w:t>
            </w:r>
          </w:p>
        </w:tc>
        <w:tc>
          <w:tcPr>
            <w:tcW w:w="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31791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C04A6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B083B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7948D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CC40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5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A83B8" w14:textId="77777777" w:rsidR="00F110DF" w:rsidRPr="00FC339B" w:rsidRDefault="00F110DF" w:rsidP="00DB297B">
            <w:pPr>
              <w:rPr>
                <w:sz w:val="24"/>
              </w:rPr>
            </w:pPr>
          </w:p>
        </w:tc>
      </w:tr>
      <w:tr w:rsidR="00F110DF" w:rsidRPr="00FC339B" w14:paraId="274DBF95" w14:textId="77777777" w:rsidTr="009C2971">
        <w:trPr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E9AAD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0"/>
                <w:szCs w:val="20"/>
              </w:rPr>
              <w:t>Денна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0ABA7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E01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38616" w14:textId="7A3F4B74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10</w:t>
            </w:r>
            <w:r w:rsidR="009C2971">
              <w:rPr>
                <w:sz w:val="24"/>
              </w:rPr>
              <w:t>5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BD3D4" w14:textId="611F37EC" w:rsidR="00F110DF" w:rsidRPr="00FC339B" w:rsidRDefault="009C2971" w:rsidP="00DB297B">
            <w:pPr>
              <w:rPr>
                <w:sz w:val="24"/>
              </w:rPr>
            </w:pPr>
            <w:r>
              <w:rPr>
                <w:sz w:val="24"/>
              </w:rPr>
              <w:t> 64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A640E" w14:textId="699713AD" w:rsidR="00F110DF" w:rsidRPr="00FC339B" w:rsidRDefault="009C2971" w:rsidP="00DB297B">
            <w:pPr>
              <w:rPr>
                <w:sz w:val="24"/>
              </w:rPr>
            </w:pPr>
            <w:r>
              <w:rPr>
                <w:sz w:val="24"/>
              </w:rPr>
              <w:t> 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2042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B8681" w14:textId="2E260CCD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9C2971">
              <w:rPr>
                <w:sz w:val="24"/>
              </w:rPr>
              <w:t>32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3D1EA" w14:textId="6C7DA83B" w:rsidR="00F110DF" w:rsidRPr="00FC339B" w:rsidRDefault="009C2971" w:rsidP="00DB297B">
            <w:pPr>
              <w:rPr>
                <w:sz w:val="24"/>
              </w:rPr>
            </w:pPr>
            <w:r>
              <w:rPr>
                <w:sz w:val="24"/>
              </w:rPr>
              <w:t> 41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8C9B0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E29F3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C0DEB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EC484" w14:textId="2BABD226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5D51F" w14:textId="79A9D93D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9C2971">
              <w:rPr>
                <w:sz w:val="24"/>
              </w:rPr>
              <w:t>2</w:t>
            </w:r>
          </w:p>
        </w:tc>
      </w:tr>
      <w:tr w:rsidR="00F110DF" w:rsidRPr="00FC339B" w14:paraId="239DF926" w14:textId="77777777" w:rsidTr="009C2971">
        <w:trPr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B8F3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0"/>
                <w:szCs w:val="20"/>
              </w:rPr>
              <w:t>Вечірня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32EBD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4F42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87BB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F6172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A01D8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947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E2ACB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8E1B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46C10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7BE1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726F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E2BAB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0E79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</w:tr>
      <w:tr w:rsidR="00F110DF" w:rsidRPr="00FC339B" w14:paraId="3DEF0855" w14:textId="77777777" w:rsidTr="009C2971">
        <w:trPr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BDB53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0"/>
                <w:szCs w:val="20"/>
              </w:rPr>
              <w:t>Заочна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A0C0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BE1E1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521D9" w14:textId="26DDAB83" w:rsidR="00F110DF" w:rsidRPr="00FC339B" w:rsidRDefault="009C2971" w:rsidP="00DB297B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042A5" w14:textId="56BB194C" w:rsidR="00F110DF" w:rsidRPr="00FC339B" w:rsidRDefault="009C2971" w:rsidP="00DB297B">
            <w:pPr>
              <w:rPr>
                <w:sz w:val="24"/>
              </w:rPr>
            </w:pPr>
            <w:r>
              <w:rPr>
                <w:sz w:val="24"/>
              </w:rPr>
              <w:t> 16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9925A" w14:textId="5158B8CC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9C2971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05B71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0C23C" w14:textId="53E44C71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9C2971">
              <w:rPr>
                <w:sz w:val="24"/>
              </w:rPr>
              <w:t>8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85CE0" w14:textId="7FCA07F6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FD87E" w14:textId="4AF62488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050802"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1087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E2A3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5BB20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870D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  2</w:t>
            </w:r>
          </w:p>
        </w:tc>
      </w:tr>
      <w:tr w:rsidR="00F110DF" w:rsidRPr="00FC339B" w14:paraId="4191CDA1" w14:textId="77777777" w:rsidTr="009C2971">
        <w:trPr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F7F3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0"/>
                <w:szCs w:val="20"/>
              </w:rPr>
              <w:t>Екстернат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1499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C89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8A69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CAE7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F39B1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5295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0F4D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D689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35C0D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F32B8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98812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0276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9669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</w:p>
        </w:tc>
      </w:tr>
    </w:tbl>
    <w:p w14:paraId="118A6F5C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 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</w:r>
      <w:r w:rsidRPr="00FC339B">
        <w:rPr>
          <w:sz w:val="24"/>
        </w:rPr>
        <w:lastRenderedPageBreak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</w:p>
    <w:p w14:paraId="3BF6ABB8" w14:textId="6B2FA3A0" w:rsidR="00F110DF" w:rsidRPr="006855A1" w:rsidRDefault="00F110DF" w:rsidP="006855A1">
      <w:pPr>
        <w:spacing w:before="100" w:beforeAutospacing="1" w:after="100" w:afterAutospacing="1"/>
        <w:rPr>
          <w:sz w:val="24"/>
        </w:rPr>
      </w:pPr>
      <w:r w:rsidRPr="006855A1">
        <w:rPr>
          <w:sz w:val="24"/>
        </w:rPr>
        <w:t xml:space="preserve">Робочу програму складено на основі: </w:t>
      </w:r>
      <w:r w:rsidRPr="006855A1">
        <w:rPr>
          <w:b/>
          <w:bCs/>
          <w:i/>
          <w:iCs/>
          <w:sz w:val="24"/>
        </w:rPr>
        <w:t>освітньо-професійної програми</w:t>
      </w:r>
      <w:r w:rsidRPr="006855A1">
        <w:rPr>
          <w:sz w:val="24"/>
        </w:rPr>
        <w:t xml:space="preserve"> ГСВО  напряму </w:t>
      </w:r>
      <w:r w:rsidR="006855A1" w:rsidRPr="006855A1">
        <w:rPr>
          <w:sz w:val="24"/>
        </w:rPr>
        <w:t xml:space="preserve">(спеціальності) 014 Середня освіта </w:t>
      </w:r>
      <w:r w:rsidR="006855A1" w:rsidRPr="006855A1">
        <w:rPr>
          <w:b/>
          <w:bCs/>
          <w:i/>
          <w:iCs/>
          <w:sz w:val="24"/>
        </w:rPr>
        <w:t xml:space="preserve">нормативної </w:t>
      </w:r>
      <w:r w:rsidRPr="006855A1">
        <w:rPr>
          <w:b/>
          <w:bCs/>
          <w:i/>
          <w:iCs/>
          <w:sz w:val="24"/>
        </w:rPr>
        <w:t xml:space="preserve"> частини освітньо-професійної  програми</w:t>
      </w:r>
      <w:r w:rsidR="006855A1" w:rsidRPr="006855A1">
        <w:rPr>
          <w:sz w:val="24"/>
        </w:rPr>
        <w:t xml:space="preserve"> спеціалізації </w:t>
      </w:r>
      <w:r w:rsidRPr="006855A1">
        <w:rPr>
          <w:sz w:val="24"/>
        </w:rPr>
        <w:t xml:space="preserve"> </w:t>
      </w:r>
      <w:r w:rsidR="006855A1" w:rsidRPr="006855A1">
        <w:rPr>
          <w:sz w:val="24"/>
        </w:rPr>
        <w:t xml:space="preserve">014.01  Українська мова та література                                                                                      </w:t>
      </w:r>
    </w:p>
    <w:p w14:paraId="01268FBC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Робочу програму склала   канд. філол. наук,  доцент Асіїв Любослава Василівна   </w:t>
      </w:r>
    </w:p>
    <w:p w14:paraId="3F64C343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Робоча програма затверджена на засіданні кафедри (циклової, предметної комісії) ________________________________________________________________________ </w:t>
      </w:r>
    </w:p>
    <w:p w14:paraId="17A3C260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Протокол № ___ від.  “____”________________20__ р. </w:t>
      </w:r>
    </w:p>
    <w:p w14:paraId="00AA480C" w14:textId="77777777" w:rsidR="009C5835" w:rsidRPr="00035CAE" w:rsidRDefault="00F110DF" w:rsidP="009C5835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                        </w:t>
      </w:r>
      <w:r w:rsidR="009C5835">
        <w:rPr>
          <w:sz w:val="24"/>
        </w:rPr>
        <w:t>Завідувач кафедри</w:t>
      </w:r>
      <w:r w:rsidR="009C5835" w:rsidRPr="00035CAE">
        <w:rPr>
          <w:sz w:val="24"/>
        </w:rPr>
        <w:t xml:space="preserve"> </w:t>
      </w:r>
      <w:r w:rsidR="009C5835">
        <w:rPr>
          <w:sz w:val="24"/>
        </w:rPr>
        <w:t xml:space="preserve">     Купчинська З.О. </w:t>
      </w:r>
    </w:p>
    <w:p w14:paraId="1F9AB254" w14:textId="77777777" w:rsidR="009C5835" w:rsidRPr="00035CAE" w:rsidRDefault="009C5835" w:rsidP="009C5835">
      <w:pPr>
        <w:spacing w:before="100" w:beforeAutospacing="1" w:after="100" w:afterAutospacing="1"/>
        <w:rPr>
          <w:sz w:val="24"/>
        </w:rPr>
      </w:pPr>
      <w:r w:rsidRPr="00035CAE">
        <w:rPr>
          <w:sz w:val="24"/>
        </w:rPr>
        <w:t>                                                                _______________________ /___</w:t>
      </w:r>
      <w:r>
        <w:rPr>
          <w:sz w:val="24"/>
        </w:rPr>
        <w:t xml:space="preserve">Купчинська З.О. </w:t>
      </w:r>
      <w:r w:rsidRPr="00035CAE">
        <w:rPr>
          <w:sz w:val="24"/>
        </w:rPr>
        <w:t>/</w:t>
      </w:r>
    </w:p>
    <w:p w14:paraId="0CB7FC50" w14:textId="77777777" w:rsidR="009C5835" w:rsidRPr="00035CAE" w:rsidRDefault="009C5835" w:rsidP="009C5835">
      <w:pPr>
        <w:spacing w:before="100" w:beforeAutospacing="1" w:after="100" w:afterAutospacing="1"/>
        <w:rPr>
          <w:sz w:val="24"/>
        </w:rPr>
      </w:pPr>
      <w:r w:rsidRPr="00035CAE">
        <w:rPr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(підпис)                                                   (прізвище та ініціали)         </w:t>
      </w:r>
    </w:p>
    <w:p w14:paraId="4A39303D" w14:textId="09574618" w:rsidR="00F110DF" w:rsidRPr="00FC339B" w:rsidRDefault="00F110DF" w:rsidP="009C5835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 xml:space="preserve"> </w:t>
      </w:r>
    </w:p>
    <w:p w14:paraId="0EFC6217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“_____”___________________ 20___ р  </w:t>
      </w:r>
    </w:p>
    <w:p w14:paraId="034BBC3D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Схвалено методичною комісією напряму (спеціальності)_______________________________________________________________</w:t>
      </w:r>
    </w:p>
    <w:p w14:paraId="0B812643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 (шифр, назва)</w:t>
      </w:r>
    </w:p>
    <w:p w14:paraId="74A5915C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Протокол № ___ від.  “____”________________20___ р. </w:t>
      </w:r>
    </w:p>
    <w:p w14:paraId="0EC67006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“_____”________________20__ р. Голова     _______________/  _____________________/</w:t>
      </w:r>
    </w:p>
    <w:p w14:paraId="6DC4593D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                               (підпис)                                   (прізвище та ініціали)         </w:t>
      </w:r>
    </w:p>
    <w:p w14:paraId="20A068CE" w14:textId="77777777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</w:r>
    </w:p>
    <w:p w14:paraId="44E17330" w14:textId="77777777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</w:p>
    <w:p w14:paraId="180CD5CD" w14:textId="77777777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</w:p>
    <w:p w14:paraId="77B84A51" w14:textId="77777777" w:rsidR="006C6D46" w:rsidRDefault="006C6D46" w:rsidP="00F110DF">
      <w:pPr>
        <w:spacing w:before="100" w:beforeAutospacing="1" w:after="100" w:afterAutospacing="1"/>
        <w:jc w:val="center"/>
        <w:rPr>
          <w:sz w:val="24"/>
        </w:rPr>
      </w:pPr>
    </w:p>
    <w:p w14:paraId="123C8885" w14:textId="77777777" w:rsidR="00F110DF" w:rsidRPr="00FC339B" w:rsidRDefault="00F110DF" w:rsidP="00F110DF">
      <w:pPr>
        <w:spacing w:before="100" w:beforeAutospacing="1" w:after="100" w:afterAutospacing="1"/>
        <w:jc w:val="center"/>
        <w:rPr>
          <w:sz w:val="24"/>
        </w:rPr>
      </w:pPr>
      <w:r w:rsidRPr="00FC339B">
        <w:rPr>
          <w:sz w:val="24"/>
        </w:rPr>
        <w:t>1.РІВЕНЬ  СФОРМОВАНОСТІ ВМІНЬ ТА ЗНАНЬ</w:t>
      </w:r>
    </w:p>
    <w:tbl>
      <w:tblPr>
        <w:tblW w:w="839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6564"/>
      </w:tblGrid>
      <w:tr w:rsidR="00F110DF" w:rsidRPr="00FC339B" w14:paraId="0C441B94" w14:textId="77777777" w:rsidTr="00DB297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E1602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bookmarkStart w:id="2" w:name="0.1_table02"/>
            <w:bookmarkEnd w:id="2"/>
            <w:r w:rsidRPr="00FC339B">
              <w:rPr>
                <w:sz w:val="24"/>
              </w:rPr>
              <w:t>Шифр  умінь</w:t>
            </w:r>
          </w:p>
          <w:p w14:paraId="49AF0D56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та змістових</w:t>
            </w:r>
          </w:p>
          <w:p w14:paraId="5B9F8870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модулів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2159E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Зміст умінь, що забезпечується</w:t>
            </w:r>
          </w:p>
        </w:tc>
      </w:tr>
      <w:tr w:rsidR="00F110DF" w:rsidRPr="00FC339B" w14:paraId="0E1B8624" w14:textId="77777777" w:rsidTr="00DB297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2B3B1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1.Фонетика і фонологія як наука. Аспекти вивчення звуків мови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4463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b/>
                <w:sz w:val="24"/>
              </w:rPr>
              <w:t>Студенти повинні вміти</w:t>
            </w:r>
            <w:r w:rsidRPr="00FC339B">
              <w:rPr>
                <w:sz w:val="24"/>
              </w:rPr>
              <w:t xml:space="preserve">: </w:t>
            </w:r>
          </w:p>
          <w:p w14:paraId="2BD7BA87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FC339B">
              <w:rPr>
                <w:sz w:val="24"/>
              </w:rPr>
              <w:t xml:space="preserve">визначати звуки мовлення за особливостями роботи </w:t>
            </w:r>
            <w:r>
              <w:rPr>
                <w:sz w:val="24"/>
              </w:rPr>
              <w:t>органів мовного апарата, визначати функції фонем, добирати мінімальні пари для встановлення фонематичного статусу звуків, визначати головний вияв фонеми та його позиційний та комбінаторний варіанти; записувати слова та тексти фонологічною та спрощеною фонетичною транскрипціями.</w:t>
            </w:r>
          </w:p>
        </w:tc>
      </w:tr>
      <w:tr w:rsidR="00F110DF" w:rsidRPr="00FC339B" w14:paraId="71BCD6F4" w14:textId="77777777" w:rsidTr="00DB297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5D64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2.</w:t>
            </w:r>
            <w:r>
              <w:rPr>
                <w:sz w:val="24"/>
              </w:rPr>
              <w:t xml:space="preserve"> Голосні і приголосні фонеми та їх звукові вияви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AC1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b/>
                <w:sz w:val="24"/>
              </w:rPr>
              <w:t>Студенти повинні вміти</w:t>
            </w:r>
            <w:r w:rsidRPr="00FC339B">
              <w:rPr>
                <w:sz w:val="24"/>
              </w:rPr>
              <w:t>:</w:t>
            </w:r>
          </w:p>
          <w:p w14:paraId="3A192568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характеризувати головні вияви голосних та приголосних фонем, визначати позиційні та комбінаторні вияви голосних та приголосних фонем та причини їхньої появи; характеризувати звукові зміни в мовленнєвому потоці: асиміляції, дисиміляції, спрощення.</w:t>
            </w:r>
          </w:p>
        </w:tc>
      </w:tr>
      <w:tr w:rsidR="00F110DF" w:rsidRPr="00FC339B" w14:paraId="62C23106" w14:textId="77777777" w:rsidTr="00DB297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F4D1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3.</w:t>
            </w:r>
            <w:r>
              <w:rPr>
                <w:sz w:val="24"/>
              </w:rPr>
              <w:t>Спрощення та чергування фонем і звуків. Склад та наголос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E691E" w14:textId="77777777" w:rsidR="00F110DF" w:rsidRPr="00FC339B" w:rsidRDefault="00F110DF" w:rsidP="00DB297B">
            <w:pPr>
              <w:rPr>
                <w:b/>
                <w:sz w:val="24"/>
              </w:rPr>
            </w:pPr>
            <w:r w:rsidRPr="00FC339B">
              <w:rPr>
                <w:sz w:val="24"/>
              </w:rPr>
              <w:t> </w:t>
            </w:r>
            <w:r w:rsidRPr="00FC339B">
              <w:rPr>
                <w:b/>
                <w:sz w:val="24"/>
              </w:rPr>
              <w:t>Студенти повинні вміти:</w:t>
            </w:r>
          </w:p>
          <w:p w14:paraId="4A63690F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виявляти групи приголосних, у яких відбулося історичне спрощення; правильно вимовляти і транскрибувати слова із сучасним спрощенням; виявляти морфонологічні чергування при словотворенні та словозміні різних частин мови; ділити слова на склади, характеризувати склади, правильно наголошувати слова.</w:t>
            </w:r>
          </w:p>
        </w:tc>
      </w:tr>
    </w:tbl>
    <w:p w14:paraId="7113942B" w14:textId="77777777" w:rsidR="00CB46B2" w:rsidRDefault="00CB46B2" w:rsidP="00CB46B2"/>
    <w:p w14:paraId="028894F2" w14:textId="302357B9" w:rsidR="00F110DF" w:rsidRPr="003D0089" w:rsidRDefault="00F110DF" w:rsidP="003D0089">
      <w:pPr>
        <w:pStyle w:val="a4"/>
        <w:numPr>
          <w:ilvl w:val="0"/>
          <w:numId w:val="7"/>
        </w:numPr>
      </w:pPr>
      <w:r w:rsidRPr="003D0089">
        <w:t>ІНФОРМАЦІЙНИЙ ОБСЯГ ДИСЦИПЛІНИ</w:t>
      </w:r>
    </w:p>
    <w:p w14:paraId="4CC6CC06" w14:textId="77777777" w:rsidR="00F110DF" w:rsidRPr="00FC339B" w:rsidRDefault="00F110DF" w:rsidP="00F110DF">
      <w:pPr>
        <w:spacing w:before="100" w:beforeAutospacing="1" w:after="100" w:afterAutospacing="1"/>
        <w:ind w:left="840"/>
        <w:rPr>
          <w:sz w:val="24"/>
        </w:rPr>
      </w:pPr>
      <w:r w:rsidRPr="00FC339B">
        <w:rPr>
          <w:sz w:val="24"/>
        </w:rPr>
        <w:t>2.1. Лекційний  курс</w:t>
      </w:r>
    </w:p>
    <w:tbl>
      <w:tblPr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7"/>
        <w:gridCol w:w="6973"/>
        <w:gridCol w:w="1440"/>
      </w:tblGrid>
      <w:tr w:rsidR="00F110DF" w:rsidRPr="00FC339B" w14:paraId="02BBADC9" w14:textId="77777777" w:rsidTr="00DB297B">
        <w:trPr>
          <w:tblCellSpacing w:w="0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DE04C" w14:textId="77777777" w:rsidR="00F110DF" w:rsidRPr="00FC339B" w:rsidRDefault="00F110DF" w:rsidP="00DB297B">
            <w:pPr>
              <w:rPr>
                <w:sz w:val="24"/>
              </w:rPr>
            </w:pPr>
            <w:bookmarkStart w:id="3" w:name="0.1_table03"/>
            <w:bookmarkEnd w:id="3"/>
            <w:r w:rsidRPr="00FC339B">
              <w:rPr>
                <w:sz w:val="24"/>
              </w:rPr>
              <w:t>Шифр</w:t>
            </w:r>
          </w:p>
          <w:p w14:paraId="3AE26D1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 xml:space="preserve">змістового </w:t>
            </w:r>
          </w:p>
          <w:p w14:paraId="1B8109D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модуля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45327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Назва</w:t>
            </w:r>
          </w:p>
          <w:p w14:paraId="63D6E046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змістового</w:t>
            </w:r>
          </w:p>
          <w:p w14:paraId="4566C6DB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модуля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788D7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 xml:space="preserve">Кількість </w:t>
            </w:r>
          </w:p>
          <w:p w14:paraId="57796C4E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 xml:space="preserve">аудиторних </w:t>
            </w:r>
          </w:p>
          <w:p w14:paraId="683CE21F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годин</w:t>
            </w:r>
          </w:p>
        </w:tc>
      </w:tr>
      <w:tr w:rsidR="00F110DF" w:rsidRPr="00FC339B" w14:paraId="1F306D11" w14:textId="77777777" w:rsidTr="00DB297B">
        <w:trPr>
          <w:tblCellSpacing w:w="0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6A86C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1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81E1E" w14:textId="77777777" w:rsidR="00F110DF" w:rsidRPr="00744959" w:rsidRDefault="00F110DF" w:rsidP="00DB297B">
            <w:pPr>
              <w:jc w:val="both"/>
              <w:rPr>
                <w:b/>
                <w:sz w:val="24"/>
              </w:rPr>
            </w:pPr>
            <w:r w:rsidRPr="00FC339B">
              <w:rPr>
                <w:sz w:val="24"/>
              </w:rPr>
              <w:t> </w:t>
            </w:r>
            <w:r w:rsidRPr="00744959">
              <w:rPr>
                <w:b/>
                <w:sz w:val="24"/>
              </w:rPr>
              <w:t>Фонетика і фонологія як наука. Аспекти вивчення звуків мови.</w:t>
            </w:r>
            <w:r>
              <w:rPr>
                <w:b/>
                <w:sz w:val="24"/>
              </w:rPr>
              <w:t xml:space="preserve"> </w:t>
            </w:r>
            <w:r w:rsidRPr="00744959">
              <w:rPr>
                <w:sz w:val="24"/>
              </w:rPr>
              <w:t>Фонетика і фонологія як наука,  їх предмет, завдання.  Будова мовного апарата. Аспекти вивчення звуків (акустичний, анатомо</w:t>
            </w:r>
            <w:r w:rsidRPr="00744959">
              <w:rPr>
                <w:sz w:val="24"/>
                <w:lang w:val="ru-RU"/>
              </w:rPr>
              <w:t>-фізіологічний, лінгвістичний). Методи вивчення звуків мови.</w:t>
            </w:r>
            <w:r>
              <w:rPr>
                <w:sz w:val="24"/>
                <w:lang w:val="ru-RU"/>
              </w:rPr>
              <w:t xml:space="preserve"> </w:t>
            </w:r>
            <w:r w:rsidRPr="00744959">
              <w:rPr>
                <w:sz w:val="24"/>
                <w:lang w:val="ru-RU"/>
              </w:rPr>
              <w:t>Основні поняття фонології. Фонема та її функції. Принципи виділення фонеми. Фонологічна концепція П.П. Коструби. Позиційні та комбінаторні варіанти головного вияву фонеми. Фонологічна  і фонетична транскрипції, їх завдання. Основний принцип транскрибування. Повна і спрощена фонетична транскрипція.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81812" w14:textId="28E24FED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7A60B1">
              <w:rPr>
                <w:sz w:val="24"/>
              </w:rPr>
              <w:t>8</w:t>
            </w:r>
          </w:p>
        </w:tc>
      </w:tr>
      <w:tr w:rsidR="00F110DF" w:rsidRPr="00FC339B" w14:paraId="6607FA40" w14:textId="77777777" w:rsidTr="00DB297B">
        <w:trPr>
          <w:tblCellSpacing w:w="0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4E8B0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2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74AA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4636CB">
              <w:rPr>
                <w:b/>
                <w:sz w:val="24"/>
              </w:rPr>
              <w:t>Голосні і приголосні фонеми та їх звукові вияви.</w:t>
            </w:r>
            <w:r>
              <w:rPr>
                <w:sz w:val="24"/>
              </w:rPr>
              <w:t xml:space="preserve"> </w:t>
            </w:r>
            <w:r w:rsidRPr="004636CB">
              <w:rPr>
                <w:sz w:val="24"/>
                <w:lang w:val="ru-RU"/>
              </w:rPr>
              <w:t xml:space="preserve">Артикуляційні особливості голосних і приголосних звуків. Класифікація голосних фонем.  Звукові вияви голосних фонем.  </w:t>
            </w:r>
            <w:r w:rsidRPr="004636CB">
              <w:rPr>
                <w:sz w:val="24"/>
              </w:rPr>
              <w:t>Приголосні фонеми та їх звукові вияви. Класифікація приголосних фонем. Варіанти головних виявів приголосних фонем. Довгі пр</w:t>
            </w:r>
            <w:r w:rsidRPr="004636CB">
              <w:rPr>
                <w:sz w:val="24"/>
                <w:lang w:val="ru-RU"/>
              </w:rPr>
              <w:t>иголосні звуки і проблема довгих приголосних фонем.</w:t>
            </w:r>
            <w:r>
              <w:rPr>
                <w:sz w:val="24"/>
                <w:lang w:val="ru-RU"/>
              </w:rPr>
              <w:t xml:space="preserve"> </w:t>
            </w:r>
            <w:r w:rsidRPr="004D1515">
              <w:rPr>
                <w:sz w:val="24"/>
              </w:rPr>
              <w:t>Звукові зміни в мовленнєвому процесі: асиміляції, дисиміляції, спрощення. Причини звукових змін. Типи асимілятивних змін за напрямом, обсягом, характером. Асиміляція приголосних за дзвінкістю/глухістю,  твердістю/м’якістю, місцем і способом творення.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>Дисиміляція  приголосних звуків. Види дисиміляцій за напрямом, ступенем сусідства розподібнюваних звуків, характером змін. Історичні і сучасні дисиміляції.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779A" w14:textId="455D7DD9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7A60B1">
              <w:rPr>
                <w:sz w:val="24"/>
              </w:rPr>
              <w:t>12</w:t>
            </w:r>
          </w:p>
        </w:tc>
      </w:tr>
      <w:tr w:rsidR="00F110DF" w:rsidRPr="00FC339B" w14:paraId="76DC09A5" w14:textId="77777777" w:rsidTr="00DB297B">
        <w:trPr>
          <w:tblCellSpacing w:w="0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86900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3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11996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Pr="004636CB">
              <w:rPr>
                <w:b/>
                <w:sz w:val="24"/>
              </w:rPr>
              <w:t>Спрощення та чергування фонем і звуків. Склад та наголос</w:t>
            </w:r>
            <w:r>
              <w:rPr>
                <w:sz w:val="24"/>
              </w:rPr>
              <w:t xml:space="preserve">. </w:t>
            </w:r>
            <w:r w:rsidRPr="004D1515">
              <w:rPr>
                <w:sz w:val="24"/>
              </w:rPr>
              <w:t>Спрощення в групах приголосних, його артикуляційна природа. Групи приголосних,  у яких відбуваються спрощення. Спрощення фонем і звуків, відображення на письмі.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>Чергування фонем та їх варіантів. Поняття про морфонологію. Основні типи історичних чергувань голосних  фонем. Чергування приголосних звуків і фонем. Основні типи історичних альтернацій приголосних фонем.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>Склад як фонологічне і фонетичне явище. Основи складоподілу. Наголос. Артикуляційна й акустична природа наголосу. Особливості словесного наголосу в українській мові. Фонетичні слова. Поняття про енклітики і проклітики. Особливості наголошування різних частин мови. Словники наголосів.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F819C" w14:textId="739C764B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7A60B1">
              <w:rPr>
                <w:sz w:val="24"/>
              </w:rPr>
              <w:t>12</w:t>
            </w:r>
          </w:p>
        </w:tc>
      </w:tr>
    </w:tbl>
    <w:p w14:paraId="0ED93409" w14:textId="328A7769" w:rsidR="00F110DF" w:rsidRPr="00FC339B" w:rsidRDefault="00CB46B2" w:rsidP="00CB46B2">
      <w:pPr>
        <w:spacing w:before="100" w:beforeAutospacing="1" w:after="100" w:afterAutospacing="1"/>
        <w:ind w:left="1080"/>
        <w:jc w:val="center"/>
        <w:rPr>
          <w:sz w:val="24"/>
        </w:rPr>
      </w:pPr>
      <w:r>
        <w:rPr>
          <w:sz w:val="24"/>
        </w:rPr>
        <w:t xml:space="preserve">2.2. </w:t>
      </w:r>
      <w:r w:rsidR="00F110DF" w:rsidRPr="00FC339B">
        <w:rPr>
          <w:sz w:val="24"/>
        </w:rPr>
        <w:t>ПРАКТИЧНІ ЗАНЯТТЯ</w:t>
      </w:r>
    </w:p>
    <w:tbl>
      <w:tblPr>
        <w:tblW w:w="95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6"/>
        <w:gridCol w:w="6884"/>
        <w:gridCol w:w="1440"/>
      </w:tblGrid>
      <w:tr w:rsidR="00F110DF" w:rsidRPr="00FC339B" w14:paraId="31538927" w14:textId="77777777" w:rsidTr="00DB297B">
        <w:trPr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F398" w14:textId="77777777" w:rsidR="00F110DF" w:rsidRPr="00FC339B" w:rsidRDefault="00F110DF" w:rsidP="00DB297B">
            <w:pPr>
              <w:rPr>
                <w:sz w:val="24"/>
              </w:rPr>
            </w:pPr>
            <w:bookmarkStart w:id="4" w:name="0.1_table05"/>
            <w:bookmarkEnd w:id="4"/>
            <w:r w:rsidRPr="00FC339B">
              <w:rPr>
                <w:sz w:val="24"/>
              </w:rPr>
              <w:t xml:space="preserve">Шифр  </w:t>
            </w:r>
          </w:p>
          <w:p w14:paraId="5566DC2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 xml:space="preserve">змістового </w:t>
            </w:r>
          </w:p>
          <w:p w14:paraId="66184DAF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модуля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90F09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Назва змістового модуля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2ABA7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Кількість</w:t>
            </w:r>
          </w:p>
          <w:p w14:paraId="14300847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аудиторних</w:t>
            </w:r>
          </w:p>
          <w:p w14:paraId="11BA40C5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годин</w:t>
            </w:r>
          </w:p>
        </w:tc>
      </w:tr>
      <w:tr w:rsidR="00F110DF" w:rsidRPr="00FC339B" w14:paraId="3B226E03" w14:textId="77777777" w:rsidTr="00DB297B">
        <w:trPr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170D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1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3A401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744959">
              <w:rPr>
                <w:b/>
                <w:sz w:val="24"/>
              </w:rPr>
              <w:t>Фонетика і фонологія як наука. Аспекти вивчення звуків мови.</w:t>
            </w:r>
            <w:r>
              <w:rPr>
                <w:b/>
                <w:sz w:val="24"/>
              </w:rPr>
              <w:t xml:space="preserve"> </w:t>
            </w:r>
            <w:r w:rsidRPr="00744959">
              <w:rPr>
                <w:sz w:val="24"/>
              </w:rPr>
              <w:t>Будова мовного апарата. Аспекти вивчення звуків (акустичний, анатомо</w:t>
            </w:r>
            <w:r w:rsidRPr="00744959">
              <w:rPr>
                <w:sz w:val="24"/>
                <w:lang w:val="ru-RU"/>
              </w:rPr>
              <w:t>-фізіологічний, лінгвістичний). Методи вивчення звуків мови.</w:t>
            </w:r>
            <w:r>
              <w:rPr>
                <w:sz w:val="24"/>
                <w:lang w:val="ru-RU"/>
              </w:rPr>
              <w:t xml:space="preserve"> </w:t>
            </w:r>
            <w:r w:rsidRPr="00744959">
              <w:rPr>
                <w:sz w:val="24"/>
                <w:lang w:val="ru-RU"/>
              </w:rPr>
              <w:t>Основні поняття фонології. Фонема та її функції. Принципи виділення фонеми. Фонологічна концепція П.П. Коструби. Позиційні та комбінаторні варіанти головного вияву фонеми. Фонологічна  і фонетична транскрипції, їх завдання. Основний принцип транскрибування. Повна і спрощена фонетична транскрипція.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78C6A" w14:textId="2CB6F6FC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241A0D">
              <w:rPr>
                <w:sz w:val="24"/>
              </w:rPr>
              <w:t>8</w:t>
            </w:r>
          </w:p>
        </w:tc>
      </w:tr>
      <w:tr w:rsidR="00F110DF" w:rsidRPr="00FC339B" w14:paraId="41832AE0" w14:textId="77777777" w:rsidTr="00241A0D">
        <w:trPr>
          <w:trHeight w:val="1494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34913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2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72B87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4636CB">
              <w:rPr>
                <w:b/>
                <w:sz w:val="24"/>
              </w:rPr>
              <w:t>Голосні і приголосні фонеми та їх звукові вияви.</w:t>
            </w:r>
            <w:r>
              <w:rPr>
                <w:sz w:val="24"/>
              </w:rPr>
              <w:t xml:space="preserve"> </w:t>
            </w:r>
            <w:r w:rsidRPr="004636CB">
              <w:rPr>
                <w:sz w:val="24"/>
                <w:lang w:val="ru-RU"/>
              </w:rPr>
              <w:t xml:space="preserve">Артикуляційні особливості голосних і приголосних звуків. Класифікація голосних фонем.  Звукові вияви голосних фонем.  </w:t>
            </w:r>
            <w:r w:rsidRPr="004636CB">
              <w:rPr>
                <w:sz w:val="24"/>
              </w:rPr>
              <w:t>Приголосні фонеми та їх звукові вияви. Класифікація приголосних фонем. Варіанти головних ви</w:t>
            </w:r>
            <w:r>
              <w:rPr>
                <w:sz w:val="24"/>
              </w:rPr>
              <w:t>явів приголосних фонем.</w:t>
            </w:r>
            <w:r>
              <w:rPr>
                <w:sz w:val="24"/>
                <w:lang w:val="ru-RU"/>
              </w:rPr>
              <w:t xml:space="preserve"> </w:t>
            </w:r>
            <w:r w:rsidRPr="004D1515">
              <w:rPr>
                <w:sz w:val="24"/>
              </w:rPr>
              <w:t>Звукові зміни в мовленнєвому процесі: асиміляції, дисиміляції, спрощення. Причини звукових змін. Типи асимілятивних змін за напрямом, обсягом, характером. Асиміляція приголосних за дзвінкістю/глухістю,  твердістю/м’якістю, місцем і способом творення.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>Дисиміляція  приголосних звуків. Види дисиміляцій за напрямом, ступенем сусідства розподібнюваних звуків, характером змін. Історичні і сучасні дисиміляції.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DBAC6" w14:textId="2E37021F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4B6742">
              <w:rPr>
                <w:sz w:val="24"/>
              </w:rPr>
              <w:t>1</w:t>
            </w:r>
            <w:r w:rsidR="00241A0D">
              <w:rPr>
                <w:sz w:val="24"/>
              </w:rPr>
              <w:t>2</w:t>
            </w:r>
          </w:p>
        </w:tc>
      </w:tr>
      <w:tr w:rsidR="00F110DF" w:rsidRPr="00FC339B" w14:paraId="4EDA211B" w14:textId="77777777" w:rsidTr="00DB297B">
        <w:trPr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0B169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3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2E168" w14:textId="77777777" w:rsidR="00F110DF" w:rsidRPr="00FC339B" w:rsidRDefault="00F110DF" w:rsidP="00DB297B">
            <w:pPr>
              <w:jc w:val="both"/>
              <w:rPr>
                <w:sz w:val="24"/>
              </w:rPr>
            </w:pPr>
            <w:r w:rsidRPr="004636CB">
              <w:rPr>
                <w:b/>
                <w:sz w:val="24"/>
              </w:rPr>
              <w:t>Спрощення та чергування фонем і звуків. Склад та наголос</w:t>
            </w:r>
            <w:r>
              <w:rPr>
                <w:sz w:val="24"/>
              </w:rPr>
              <w:t xml:space="preserve">. </w:t>
            </w:r>
            <w:r w:rsidRPr="004D1515">
              <w:rPr>
                <w:sz w:val="24"/>
              </w:rPr>
              <w:t>Спрощення в групах приголосних, його артикуляційна природа. Групи приголосних,  у яких відбуваються спрощення. Спрощення фонем і звуків, відображення на письмі.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>Чергування фонем та їх варіа</w:t>
            </w:r>
            <w:r>
              <w:rPr>
                <w:sz w:val="24"/>
              </w:rPr>
              <w:t xml:space="preserve">нтів. </w:t>
            </w:r>
            <w:r w:rsidRPr="004D1515">
              <w:rPr>
                <w:sz w:val="24"/>
              </w:rPr>
              <w:t>Основні типи історичних чергувань голосних  фонем. Чергування приголосних звуків і фонем. Основні типи історичних альтернацій приголосних фонем.</w:t>
            </w:r>
            <w:r>
              <w:rPr>
                <w:sz w:val="24"/>
              </w:rPr>
              <w:t xml:space="preserve"> </w:t>
            </w:r>
            <w:r w:rsidRPr="004D1515">
              <w:rPr>
                <w:sz w:val="24"/>
              </w:rPr>
              <w:t xml:space="preserve">Склад як фонологічне і фонетичне явище. Основи складоподілу. </w:t>
            </w:r>
            <w:r>
              <w:rPr>
                <w:sz w:val="24"/>
              </w:rPr>
              <w:t xml:space="preserve">Наголос. </w:t>
            </w:r>
            <w:r w:rsidRPr="004D1515">
              <w:rPr>
                <w:sz w:val="24"/>
              </w:rPr>
              <w:t>Особливості словесного наголосу в українській мові. Фонетичні слова. Поняття про енклітики і проклітики. Особливості наголошування різних частин мови. Словники наголосів.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E51F0" w14:textId="34718BEC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 w:rsidR="00241A0D">
              <w:rPr>
                <w:sz w:val="24"/>
              </w:rPr>
              <w:t>12</w:t>
            </w:r>
          </w:p>
        </w:tc>
      </w:tr>
    </w:tbl>
    <w:p w14:paraId="2134D623" w14:textId="77777777" w:rsidR="00F110DF" w:rsidRPr="00FC339B" w:rsidRDefault="00F110DF" w:rsidP="00F110DF">
      <w:pPr>
        <w:ind w:left="840"/>
        <w:rPr>
          <w:sz w:val="24"/>
        </w:rPr>
      </w:pPr>
    </w:p>
    <w:p w14:paraId="0307CD0B" w14:textId="4B89B2DE" w:rsidR="00F110DF" w:rsidRPr="00CB46B2" w:rsidRDefault="00F110DF" w:rsidP="00CB46B2">
      <w:pPr>
        <w:ind w:left="840"/>
        <w:jc w:val="center"/>
        <w:rPr>
          <w:szCs w:val="28"/>
        </w:rPr>
      </w:pPr>
      <w:r w:rsidRPr="00CB46B2">
        <w:rPr>
          <w:szCs w:val="28"/>
        </w:rPr>
        <w:t>2</w:t>
      </w:r>
      <w:r w:rsidR="00CB46B2" w:rsidRPr="00CB46B2">
        <w:rPr>
          <w:szCs w:val="28"/>
        </w:rPr>
        <w:t>.3. Самостійна робота</w:t>
      </w:r>
    </w:p>
    <w:p w14:paraId="3F8E2762" w14:textId="77777777" w:rsidR="00CB46B2" w:rsidRPr="00CB46B2" w:rsidRDefault="00CB46B2" w:rsidP="00CB46B2">
      <w:pPr>
        <w:ind w:left="84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250"/>
        <w:gridCol w:w="1529"/>
      </w:tblGrid>
      <w:tr w:rsidR="00EF53CA" w:rsidRPr="00EF53CA" w14:paraId="74BA21D5" w14:textId="77777777" w:rsidTr="00EF53CA">
        <w:tc>
          <w:tcPr>
            <w:tcW w:w="566" w:type="dxa"/>
          </w:tcPr>
          <w:p w14:paraId="34619050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№</w:t>
            </w:r>
          </w:p>
          <w:p w14:paraId="1DEA1F69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з/п</w:t>
            </w:r>
          </w:p>
        </w:tc>
        <w:tc>
          <w:tcPr>
            <w:tcW w:w="7250" w:type="dxa"/>
          </w:tcPr>
          <w:p w14:paraId="39C3CA86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Назва теми</w:t>
            </w:r>
          </w:p>
        </w:tc>
        <w:tc>
          <w:tcPr>
            <w:tcW w:w="1529" w:type="dxa"/>
          </w:tcPr>
          <w:p w14:paraId="273D462E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Кількість годин</w:t>
            </w:r>
          </w:p>
        </w:tc>
      </w:tr>
      <w:tr w:rsidR="00EF53CA" w:rsidRPr="00EF53CA" w14:paraId="1ECD84F0" w14:textId="77777777" w:rsidTr="00EF53CA">
        <w:tc>
          <w:tcPr>
            <w:tcW w:w="566" w:type="dxa"/>
          </w:tcPr>
          <w:p w14:paraId="23B0E164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1. </w:t>
            </w:r>
          </w:p>
        </w:tc>
        <w:tc>
          <w:tcPr>
            <w:tcW w:w="7250" w:type="dxa"/>
          </w:tcPr>
          <w:p w14:paraId="53C37A4A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 xml:space="preserve">Фонетика і фонологія як наука,  їх предмет, завдання.  Будова мовного апарата. Аспекти вивчення звуків (акустичний, анатомо-фізіологічний, лінгвістичний). Методи вивчення звуків мови.                                                                                                     </w:t>
            </w:r>
          </w:p>
        </w:tc>
        <w:tc>
          <w:tcPr>
            <w:tcW w:w="1529" w:type="dxa"/>
          </w:tcPr>
          <w:p w14:paraId="0D37553C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5BED242A" w14:textId="77777777" w:rsidTr="00EF53CA">
        <w:tc>
          <w:tcPr>
            <w:tcW w:w="566" w:type="dxa"/>
          </w:tcPr>
          <w:p w14:paraId="4D71B01F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2. </w:t>
            </w:r>
          </w:p>
        </w:tc>
        <w:tc>
          <w:tcPr>
            <w:tcW w:w="7250" w:type="dxa"/>
          </w:tcPr>
          <w:p w14:paraId="1D7E734D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>Основні поняття фонології. Фонема та її функції. Принципи виділення фонеми. Фонологічна концепція П.П. Коструби. Позиційні та комбінаторні варіанти головного вияву фонеми. Фонологічна  і фонетична транскрипції, їх завдання. Основний принцип транскрибування. Повна і спрощена фонетична транскрипція.</w:t>
            </w:r>
          </w:p>
        </w:tc>
        <w:tc>
          <w:tcPr>
            <w:tcW w:w="1529" w:type="dxa"/>
          </w:tcPr>
          <w:p w14:paraId="171A02E1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247D0A70" w14:textId="77777777" w:rsidTr="00EF53CA">
        <w:tc>
          <w:tcPr>
            <w:tcW w:w="566" w:type="dxa"/>
          </w:tcPr>
          <w:p w14:paraId="33914277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3. </w:t>
            </w:r>
          </w:p>
        </w:tc>
        <w:tc>
          <w:tcPr>
            <w:tcW w:w="7250" w:type="dxa"/>
          </w:tcPr>
          <w:p w14:paraId="66AF9596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 xml:space="preserve">Артикуляційні особливості голосних і приголосних звуків. Класифікація голосних фонем.  Звукові вияви голосних фонем. Норми вимови голосних звуків. </w:t>
            </w:r>
          </w:p>
        </w:tc>
        <w:tc>
          <w:tcPr>
            <w:tcW w:w="1529" w:type="dxa"/>
          </w:tcPr>
          <w:p w14:paraId="790A8AD5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1CEC530D" w14:textId="77777777" w:rsidTr="00EF53CA">
        <w:tc>
          <w:tcPr>
            <w:tcW w:w="566" w:type="dxa"/>
          </w:tcPr>
          <w:p w14:paraId="6C06244E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4. </w:t>
            </w:r>
          </w:p>
        </w:tc>
        <w:tc>
          <w:tcPr>
            <w:tcW w:w="7250" w:type="dxa"/>
          </w:tcPr>
          <w:p w14:paraId="42ABB853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>Приголосні фонеми та їх звукові вияви. Класифікація приголосних фонем. Варіанти головних виявів приголосних фонем. Довгі приголосні звуки і проблема довгих приголосних фонем. Норми вимови приголосних звуків.</w:t>
            </w:r>
          </w:p>
        </w:tc>
        <w:tc>
          <w:tcPr>
            <w:tcW w:w="1529" w:type="dxa"/>
          </w:tcPr>
          <w:p w14:paraId="50CB28E2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73C5008B" w14:textId="77777777" w:rsidTr="00EF53CA">
        <w:tc>
          <w:tcPr>
            <w:tcW w:w="566" w:type="dxa"/>
          </w:tcPr>
          <w:p w14:paraId="313AD13F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5. </w:t>
            </w:r>
          </w:p>
        </w:tc>
        <w:tc>
          <w:tcPr>
            <w:tcW w:w="7250" w:type="dxa"/>
          </w:tcPr>
          <w:p w14:paraId="387A2837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>Звукові зміни в мовленнєвому процесі: асиміляції, дисиміляції, спрощення. Причини звукових змін. Типи асимілятивних змін за напрямом, обсягом, характером. Асиміляція приголосних за дзвінкістю/глухістю,  твердістю/м’якістю, місцем і способом творення. Норми вимови сполучень приголосних звуків.</w:t>
            </w:r>
          </w:p>
        </w:tc>
        <w:tc>
          <w:tcPr>
            <w:tcW w:w="1529" w:type="dxa"/>
          </w:tcPr>
          <w:p w14:paraId="4165A703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112AA355" w14:textId="77777777" w:rsidTr="00EF53CA">
        <w:tc>
          <w:tcPr>
            <w:tcW w:w="566" w:type="dxa"/>
          </w:tcPr>
          <w:p w14:paraId="67B2C842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6. </w:t>
            </w:r>
          </w:p>
        </w:tc>
        <w:tc>
          <w:tcPr>
            <w:tcW w:w="7250" w:type="dxa"/>
          </w:tcPr>
          <w:p w14:paraId="50B97E3E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 xml:space="preserve">Дисиміляція  приголосних звуків. Види дисиміляцій за напрямом, ступенем сусідства розподібнюваних звуків, характером змін. Історичні і сучасні дисиміляції. </w:t>
            </w:r>
          </w:p>
        </w:tc>
        <w:tc>
          <w:tcPr>
            <w:tcW w:w="1529" w:type="dxa"/>
          </w:tcPr>
          <w:p w14:paraId="772CEA6F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61F5CC36" w14:textId="77777777" w:rsidTr="00EF53CA">
        <w:tc>
          <w:tcPr>
            <w:tcW w:w="566" w:type="dxa"/>
          </w:tcPr>
          <w:p w14:paraId="2BC8A2DC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7. </w:t>
            </w:r>
          </w:p>
        </w:tc>
        <w:tc>
          <w:tcPr>
            <w:tcW w:w="7250" w:type="dxa"/>
          </w:tcPr>
          <w:p w14:paraId="4B1CA77D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>Спрощення в групах приголосних, його артикуляційна природа. Групи приголосних,  у яких відбуваються спрощення. Спрощення фонем і звуків, відображення на письмі.</w:t>
            </w:r>
          </w:p>
        </w:tc>
        <w:tc>
          <w:tcPr>
            <w:tcW w:w="1529" w:type="dxa"/>
          </w:tcPr>
          <w:p w14:paraId="255250E3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05DE757D" w14:textId="77777777" w:rsidTr="00EF53CA">
        <w:trPr>
          <w:trHeight w:val="575"/>
        </w:trPr>
        <w:tc>
          <w:tcPr>
            <w:tcW w:w="566" w:type="dxa"/>
          </w:tcPr>
          <w:p w14:paraId="2DA812DA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8. </w:t>
            </w:r>
          </w:p>
        </w:tc>
        <w:tc>
          <w:tcPr>
            <w:tcW w:w="7250" w:type="dxa"/>
          </w:tcPr>
          <w:p w14:paraId="23E809DE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 xml:space="preserve">Чергування фонем та їх варіантів. Поняття про морфонологію. Основні типи історичних чергувань голосних  фонем. Чергування приголосних звуків і фонем. Основні типи історичних альтернацій приголосних фонем.                                                               </w:t>
            </w:r>
          </w:p>
        </w:tc>
        <w:tc>
          <w:tcPr>
            <w:tcW w:w="1529" w:type="dxa"/>
          </w:tcPr>
          <w:p w14:paraId="17CF46DE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</w:t>
            </w:r>
          </w:p>
        </w:tc>
      </w:tr>
      <w:tr w:rsidR="00EF53CA" w:rsidRPr="00EF53CA" w14:paraId="08C90578" w14:textId="77777777" w:rsidTr="00EF53CA">
        <w:trPr>
          <w:trHeight w:val="925"/>
        </w:trPr>
        <w:tc>
          <w:tcPr>
            <w:tcW w:w="566" w:type="dxa"/>
          </w:tcPr>
          <w:p w14:paraId="424DF0C9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 xml:space="preserve">10. </w:t>
            </w:r>
          </w:p>
        </w:tc>
        <w:tc>
          <w:tcPr>
            <w:tcW w:w="7250" w:type="dxa"/>
          </w:tcPr>
          <w:p w14:paraId="431B2796" w14:textId="77777777" w:rsidR="00EF53CA" w:rsidRPr="00EF53CA" w:rsidRDefault="00EF53CA" w:rsidP="002F7562">
            <w:pPr>
              <w:pStyle w:val="3"/>
              <w:spacing w:before="100" w:beforeAutospacing="1" w:afterAutospacing="1"/>
              <w:rPr>
                <w:sz w:val="24"/>
                <w:szCs w:val="24"/>
              </w:rPr>
            </w:pPr>
            <w:r w:rsidRPr="00EF53CA">
              <w:rPr>
                <w:sz w:val="24"/>
                <w:szCs w:val="24"/>
              </w:rPr>
              <w:t>Склад як фонологічне і фонетичне явище. Основи складоподілу.            Наголос. Артикуляційна й акустична природа наголосу. Особливості словесного наголосу в українській мові. Фонетичні слова. Поняття про енклітики і проклітики. Особливості наголошування різних частин мови. Словники наголосів. Поняття „орфоепія”. Орфоепічні норми сучасної української літературної мови. Типи орфоепічних помилок і шляхи їх подолання.</w:t>
            </w:r>
          </w:p>
        </w:tc>
        <w:tc>
          <w:tcPr>
            <w:tcW w:w="1529" w:type="dxa"/>
          </w:tcPr>
          <w:p w14:paraId="03CA73CC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9</w:t>
            </w:r>
          </w:p>
        </w:tc>
      </w:tr>
      <w:tr w:rsidR="00EF53CA" w:rsidRPr="00EF53CA" w14:paraId="2898031B" w14:textId="77777777" w:rsidTr="00EF53CA">
        <w:tc>
          <w:tcPr>
            <w:tcW w:w="566" w:type="dxa"/>
          </w:tcPr>
          <w:p w14:paraId="22E39474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7250" w:type="dxa"/>
          </w:tcPr>
          <w:p w14:paraId="0FC2E10A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EF53CA">
              <w:rPr>
                <w:sz w:val="24"/>
              </w:rPr>
              <w:t>Разом</w:t>
            </w:r>
          </w:p>
        </w:tc>
        <w:tc>
          <w:tcPr>
            <w:tcW w:w="1529" w:type="dxa"/>
          </w:tcPr>
          <w:p w14:paraId="423FE744" w14:textId="77777777" w:rsidR="00EF53CA" w:rsidRPr="00EF53CA" w:rsidRDefault="00EF53CA" w:rsidP="002F756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 w:rsidRPr="00EF53CA">
              <w:rPr>
                <w:sz w:val="24"/>
              </w:rPr>
              <w:t>41</w:t>
            </w:r>
          </w:p>
        </w:tc>
      </w:tr>
    </w:tbl>
    <w:p w14:paraId="5D51C7AE" w14:textId="77777777" w:rsidR="00F110DF" w:rsidRPr="00EF53CA" w:rsidRDefault="00F110DF" w:rsidP="00F110DF">
      <w:pPr>
        <w:ind w:left="1560"/>
        <w:rPr>
          <w:sz w:val="24"/>
        </w:rPr>
      </w:pPr>
    </w:p>
    <w:p w14:paraId="658E6377" w14:textId="77777777" w:rsidR="00F110DF" w:rsidRPr="00FC339B" w:rsidRDefault="00F110DF" w:rsidP="00F110DF">
      <w:pPr>
        <w:numPr>
          <w:ilvl w:val="0"/>
          <w:numId w:val="3"/>
        </w:numPr>
        <w:spacing w:before="100" w:beforeAutospacing="1" w:after="100" w:afterAutospacing="1"/>
        <w:ind w:left="840"/>
        <w:rPr>
          <w:sz w:val="24"/>
        </w:rPr>
      </w:pPr>
      <w:r w:rsidRPr="00FC339B">
        <w:rPr>
          <w:sz w:val="24"/>
        </w:rPr>
        <w:t xml:space="preserve">ПЕРЕЛІК РЕКОМЕНДОВАНИХ ПІДРУЧНИКІВ, МЕТОДИЧНИХ ТА ДИДАКТИЧНИХ  МАТЕРІАЛІВ </w:t>
      </w:r>
    </w:p>
    <w:p w14:paraId="228AC398" w14:textId="77777777" w:rsidR="00F110DF" w:rsidRDefault="00F110DF" w:rsidP="00F110DF">
      <w:pPr>
        <w:pStyle w:val="a5"/>
        <w:numPr>
          <w:ilvl w:val="0"/>
          <w:numId w:val="6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Асіїв Л., </w:t>
      </w:r>
      <w:r w:rsidRPr="00C93CE8">
        <w:rPr>
          <w:lang w:val="uk-UA"/>
        </w:rPr>
        <w:t xml:space="preserve">Пілецький В. </w:t>
      </w:r>
      <w:r>
        <w:rPr>
          <w:lang w:val="uk-UA"/>
        </w:rPr>
        <w:t>Тестові завдання з фонетики та фонології сучасної української літературної мови для студентів філологічного факультету. – Львів, 2008.</w:t>
      </w:r>
    </w:p>
    <w:p w14:paraId="407E5F42" w14:textId="77777777" w:rsidR="00F110DF" w:rsidRDefault="00F110DF" w:rsidP="00F110DF">
      <w:pPr>
        <w:pStyle w:val="a5"/>
        <w:numPr>
          <w:ilvl w:val="0"/>
          <w:numId w:val="6"/>
        </w:numPr>
        <w:spacing w:after="0"/>
        <w:jc w:val="both"/>
      </w:pPr>
      <w:r>
        <w:t>Горпинич В.О. Сучасна українська літературна мова. Морфе</w:t>
      </w:r>
      <w:r>
        <w:softHyphen/>
        <w:t>міка. Сло</w:t>
      </w:r>
      <w:r>
        <w:softHyphen/>
        <w:t>вотвір. Морфонологія. – К., 1999. – С.162-204.</w:t>
      </w:r>
    </w:p>
    <w:p w14:paraId="4B1933ED" w14:textId="77777777" w:rsidR="00F110DF" w:rsidRPr="00E55471" w:rsidRDefault="00F110DF" w:rsidP="00F110DF">
      <w:pPr>
        <w:pStyle w:val="a5"/>
        <w:numPr>
          <w:ilvl w:val="0"/>
          <w:numId w:val="6"/>
        </w:numPr>
        <w:spacing w:after="0"/>
        <w:jc w:val="both"/>
      </w:pPr>
      <w:r w:rsidRPr="00E55471">
        <w:t>Жовтобрюх М.А., Кулик Б.М. Курс сучасної української літера</w:t>
      </w:r>
      <w:r w:rsidRPr="00E55471">
        <w:softHyphen/>
        <w:t>тур</w:t>
      </w:r>
      <w:r w:rsidRPr="00E55471">
        <w:softHyphen/>
        <w:t>ної мови. Ч.1, – 4-е вид. – К., 1972.</w:t>
      </w:r>
    </w:p>
    <w:p w14:paraId="20E9F9D8" w14:textId="77777777" w:rsidR="00F110DF" w:rsidRPr="00E55471" w:rsidRDefault="00F110DF" w:rsidP="00F110DF">
      <w:pPr>
        <w:pStyle w:val="a5"/>
        <w:numPr>
          <w:ilvl w:val="0"/>
          <w:numId w:val="6"/>
        </w:numPr>
      </w:pPr>
      <w:r w:rsidRPr="00E55471">
        <w:t>Коструба П.П. Фонетика сучасної української літературної мови. Ч.1. – Львів, 1963.</w:t>
      </w:r>
    </w:p>
    <w:p w14:paraId="4B2298C7" w14:textId="77777777" w:rsidR="00F110DF" w:rsidRPr="00E55471" w:rsidRDefault="00F110DF" w:rsidP="00F110DF">
      <w:pPr>
        <w:pStyle w:val="a5"/>
        <w:numPr>
          <w:ilvl w:val="0"/>
          <w:numId w:val="6"/>
        </w:numPr>
      </w:pPr>
      <w:r w:rsidRPr="00E55471">
        <w:t>Орфоепічний словник. Укладач М.І.Погрібний. – К., 1984.</w:t>
      </w:r>
    </w:p>
    <w:p w14:paraId="094BE4CF" w14:textId="77777777" w:rsidR="00F110DF" w:rsidRPr="00E55471" w:rsidRDefault="00F110DF" w:rsidP="00F110DF">
      <w:pPr>
        <w:pStyle w:val="a5"/>
        <w:numPr>
          <w:ilvl w:val="0"/>
          <w:numId w:val="6"/>
        </w:numPr>
        <w:spacing w:after="0"/>
        <w:jc w:val="both"/>
      </w:pPr>
      <w:r w:rsidRPr="00C93CE8">
        <w:rPr>
          <w:lang w:val="uk-UA"/>
        </w:rPr>
        <w:t>Пілецький В. Практичні завдання з фонетики та фонології су</w:t>
      </w:r>
      <w:r w:rsidRPr="00C93CE8">
        <w:rPr>
          <w:lang w:val="uk-UA"/>
        </w:rPr>
        <w:softHyphen/>
        <w:t>часної української літературної мови для студентів філологі</w:t>
      </w:r>
      <w:r w:rsidRPr="00C93CE8">
        <w:rPr>
          <w:lang w:val="uk-UA"/>
        </w:rPr>
        <w:softHyphen/>
        <w:t>чного факуль</w:t>
      </w:r>
      <w:r w:rsidRPr="00C93CE8">
        <w:rPr>
          <w:lang w:val="uk-UA"/>
        </w:rPr>
        <w:softHyphen/>
        <w:t>тету. – Львів, 2001.</w:t>
      </w:r>
    </w:p>
    <w:p w14:paraId="3F959CDC" w14:textId="77777777" w:rsidR="00F110DF" w:rsidRPr="00E55471" w:rsidRDefault="00F110DF" w:rsidP="00F110DF">
      <w:pPr>
        <w:pStyle w:val="a5"/>
        <w:numPr>
          <w:ilvl w:val="0"/>
          <w:numId w:val="6"/>
        </w:numPr>
      </w:pPr>
      <w:r w:rsidRPr="00E55471">
        <w:t>Сучасна українська літературна мова / За ред. М.Я.Плющ – К., 1994. – С.16 -115.</w:t>
      </w:r>
    </w:p>
    <w:p w14:paraId="40FACEC7" w14:textId="2C325672" w:rsidR="00F110DF" w:rsidRPr="003D0089" w:rsidRDefault="00F110DF" w:rsidP="003D0089">
      <w:pPr>
        <w:pStyle w:val="a5"/>
        <w:numPr>
          <w:ilvl w:val="0"/>
          <w:numId w:val="6"/>
        </w:numPr>
      </w:pPr>
      <w:r w:rsidRPr="00E55471">
        <w:t>Сучасна українська літературна мова. Вступ. Фонетика / За ред. І.К.Білодіда. – К., 1969.</w:t>
      </w:r>
    </w:p>
    <w:p w14:paraId="70DB7AA3" w14:textId="77777777" w:rsidR="00F110DF" w:rsidRPr="00FC339B" w:rsidRDefault="00F110DF" w:rsidP="00F110DF">
      <w:pPr>
        <w:numPr>
          <w:ilvl w:val="0"/>
          <w:numId w:val="4"/>
        </w:numPr>
        <w:spacing w:before="100" w:beforeAutospacing="1" w:after="100" w:afterAutospacing="1"/>
        <w:ind w:left="840"/>
        <w:rPr>
          <w:sz w:val="24"/>
        </w:rPr>
      </w:pPr>
      <w:r w:rsidRPr="00FC339B">
        <w:rPr>
          <w:sz w:val="24"/>
        </w:rPr>
        <w:t xml:space="preserve">КРИТЕРІЇ  УСПІШНОСТІ </w:t>
      </w:r>
    </w:p>
    <w:p w14:paraId="2EFCB0F5" w14:textId="22436F8A" w:rsidR="00F110DF" w:rsidRPr="00FC339B" w:rsidRDefault="00F110DF" w:rsidP="00F110DF">
      <w:pPr>
        <w:pStyle w:val="a3"/>
        <w:rPr>
          <w:lang w:val="uk-UA"/>
        </w:rPr>
      </w:pPr>
      <w:r w:rsidRPr="00FC339B">
        <w:rPr>
          <w:lang w:val="uk-UA"/>
        </w:rPr>
        <w:t> </w:t>
      </w:r>
      <w:r w:rsidRPr="00FC339B">
        <w:rPr>
          <w:b/>
          <w:bCs/>
          <w:i/>
          <w:iCs/>
          <w:lang w:val="uk-UA"/>
        </w:rPr>
        <w:t>Розподіл балів, які отримують  студенти (для екзамену)</w:t>
      </w:r>
    </w:p>
    <w:tbl>
      <w:tblPr>
        <w:tblW w:w="7596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3"/>
        <w:gridCol w:w="1701"/>
        <w:gridCol w:w="2015"/>
        <w:gridCol w:w="1408"/>
        <w:gridCol w:w="599"/>
      </w:tblGrid>
      <w:tr w:rsidR="00F110DF" w:rsidRPr="00FC339B" w14:paraId="1AC751B3" w14:textId="77777777" w:rsidTr="00DB297B">
        <w:trPr>
          <w:tblCellSpacing w:w="0" w:type="dxa"/>
        </w:trPr>
        <w:tc>
          <w:tcPr>
            <w:tcW w:w="5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D76A7" w14:textId="77777777" w:rsidR="00F110DF" w:rsidRPr="00FC339B" w:rsidRDefault="00F110DF" w:rsidP="00DB297B">
            <w:pPr>
              <w:rPr>
                <w:sz w:val="24"/>
              </w:rPr>
            </w:pPr>
            <w:bookmarkStart w:id="5" w:name="0.1_table08"/>
            <w:bookmarkEnd w:id="5"/>
            <w:r w:rsidRPr="00FC339B">
              <w:rPr>
                <w:sz w:val="24"/>
              </w:rPr>
              <w:t xml:space="preserve">Поточне тестування та самостійна робота </w:t>
            </w:r>
          </w:p>
          <w:p w14:paraId="185DC1BB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DED56" w14:textId="77777777" w:rsidR="00F110DF" w:rsidRPr="00FC339B" w:rsidRDefault="00F110DF" w:rsidP="00DB297B">
            <w:pPr>
              <w:jc w:val="center"/>
              <w:rPr>
                <w:sz w:val="24"/>
              </w:rPr>
            </w:pPr>
            <w:r w:rsidRPr="00FC339B">
              <w:rPr>
                <w:sz w:val="24"/>
              </w:rPr>
              <w:t>Підсумковий</w:t>
            </w:r>
          </w:p>
          <w:p w14:paraId="5FE6E43E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тест (екзамен)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EFCDC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Сума</w:t>
            </w:r>
          </w:p>
        </w:tc>
      </w:tr>
      <w:tr w:rsidR="00F110DF" w:rsidRPr="00FC339B" w14:paraId="3FBBE8EB" w14:textId="77777777" w:rsidTr="00DB297B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60855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 xml:space="preserve">Змістовий </w:t>
            </w:r>
          </w:p>
          <w:p w14:paraId="75CA899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модуль 1</w:t>
            </w:r>
          </w:p>
          <w:p w14:paraId="760CF7C3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10 балів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9DD90" w14:textId="77777777" w:rsidR="00F110DF" w:rsidRPr="00FC339B" w:rsidRDefault="00F110DF" w:rsidP="00DB29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C339B">
              <w:rPr>
                <w:lang w:val="uk-UA"/>
              </w:rPr>
              <w:t xml:space="preserve">Змістовий </w:t>
            </w:r>
          </w:p>
          <w:p w14:paraId="4605C28A" w14:textId="77777777" w:rsidR="00F110DF" w:rsidRPr="00FC339B" w:rsidRDefault="00F110DF" w:rsidP="00DB29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C339B">
              <w:rPr>
                <w:lang w:val="uk-UA"/>
              </w:rPr>
              <w:t>модуль 2</w:t>
            </w:r>
          </w:p>
          <w:p w14:paraId="6605112E" w14:textId="77777777" w:rsidR="00F110DF" w:rsidRPr="00FC339B" w:rsidRDefault="00F110DF" w:rsidP="00DB29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C339B">
              <w:rPr>
                <w:lang w:val="uk-UA"/>
              </w:rPr>
              <w:t>5 балів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104E0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 xml:space="preserve">Змістовий </w:t>
            </w:r>
          </w:p>
          <w:p w14:paraId="69D4E62E" w14:textId="77777777" w:rsidR="00F110DF" w:rsidRPr="00FC339B" w:rsidRDefault="00F110DF" w:rsidP="00DB29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C339B">
              <w:rPr>
                <w:lang w:val="uk-UA"/>
              </w:rPr>
              <w:t>модуль 3</w:t>
            </w:r>
          </w:p>
          <w:p w14:paraId="278F66A0" w14:textId="77777777" w:rsidR="00F110DF" w:rsidRPr="00FC339B" w:rsidRDefault="00F110DF" w:rsidP="00DB29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339B">
              <w:rPr>
                <w:lang w:val="uk-UA"/>
              </w:rPr>
              <w:t xml:space="preserve"> балів</w:t>
            </w:r>
          </w:p>
        </w:tc>
        <w:tc>
          <w:tcPr>
            <w:tcW w:w="1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0E1E4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50 балів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6B287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100</w:t>
            </w:r>
          </w:p>
        </w:tc>
      </w:tr>
      <w:tr w:rsidR="00F110DF" w:rsidRPr="00FC339B" w14:paraId="526812A3" w14:textId="77777777" w:rsidTr="00DB297B">
        <w:trPr>
          <w:trHeight w:val="1620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E34D39" w14:textId="77777777" w:rsidR="00F110DF" w:rsidRPr="00FC339B" w:rsidRDefault="00F110DF" w:rsidP="00DB297B">
            <w:pPr>
              <w:rPr>
                <w:sz w:val="24"/>
              </w:rPr>
            </w:pPr>
          </w:p>
          <w:p w14:paraId="791652F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</w:t>
            </w:r>
            <w:r>
              <w:rPr>
                <w:sz w:val="24"/>
              </w:rPr>
              <w:t>Фонетика і фонологія як наука. Аспекти вивчення звуків мови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7A47C4" w14:textId="77777777" w:rsidR="00F110DF" w:rsidRPr="00FC339B" w:rsidRDefault="00F110DF" w:rsidP="00DB297B">
            <w:pPr>
              <w:rPr>
                <w:sz w:val="24"/>
              </w:rPr>
            </w:pPr>
          </w:p>
          <w:p w14:paraId="3620094A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 </w:t>
            </w:r>
            <w:r>
              <w:rPr>
                <w:sz w:val="24"/>
              </w:rPr>
              <w:t>Голосні і приголосні фонеми та їх звукові вияви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11229E" w14:textId="77777777" w:rsidR="00F110DF" w:rsidRPr="00FC339B" w:rsidRDefault="00F110DF" w:rsidP="00DB297B">
            <w:pPr>
              <w:rPr>
                <w:sz w:val="24"/>
              </w:rPr>
            </w:pPr>
            <w:r>
              <w:rPr>
                <w:sz w:val="24"/>
              </w:rPr>
              <w:t>Спрощення та чергування фонем і звуків. Склад та наголос</w:t>
            </w:r>
          </w:p>
          <w:p w14:paraId="5A69CCDB" w14:textId="77777777" w:rsidR="00F110DF" w:rsidRPr="00FC339B" w:rsidRDefault="00F110DF" w:rsidP="00DB297B">
            <w:pPr>
              <w:rPr>
                <w:sz w:val="24"/>
              </w:rPr>
            </w:pPr>
            <w:r w:rsidRPr="00FC339B">
              <w:rPr>
                <w:sz w:val="24"/>
              </w:rPr>
              <w:t>  </w:t>
            </w:r>
          </w:p>
        </w:tc>
        <w:tc>
          <w:tcPr>
            <w:tcW w:w="1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4D603" w14:textId="77777777" w:rsidR="00F110DF" w:rsidRPr="00FC339B" w:rsidRDefault="00F110DF" w:rsidP="00DB297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2EC83" w14:textId="77777777" w:rsidR="00F110DF" w:rsidRPr="00FC339B" w:rsidRDefault="00F110DF" w:rsidP="00DB297B">
            <w:pPr>
              <w:rPr>
                <w:sz w:val="24"/>
              </w:rPr>
            </w:pPr>
          </w:p>
        </w:tc>
      </w:tr>
    </w:tbl>
    <w:p w14:paraId="7D9FE821" w14:textId="77777777" w:rsidR="00F110DF" w:rsidRPr="00FC339B" w:rsidRDefault="00F110DF" w:rsidP="00F110DF">
      <w:pPr>
        <w:rPr>
          <w:sz w:val="24"/>
        </w:rPr>
      </w:pPr>
      <w:r w:rsidRPr="00FC339B">
        <w:rPr>
          <w:sz w:val="24"/>
        </w:rPr>
        <w:t> </w:t>
      </w:r>
    </w:p>
    <w:p w14:paraId="7A992FEC" w14:textId="77777777" w:rsidR="00F110DF" w:rsidRPr="00FC339B" w:rsidRDefault="00F110DF" w:rsidP="00F110DF">
      <w:pPr>
        <w:rPr>
          <w:sz w:val="24"/>
        </w:rPr>
      </w:pPr>
      <w:r w:rsidRPr="00FC339B">
        <w:rPr>
          <w:sz w:val="24"/>
        </w:rPr>
        <w:t xml:space="preserve">ЗАСОБИ  ДІАГНОСТИКИ УСПІШНОСТІ НАВЧАННЯ </w:t>
      </w:r>
    </w:p>
    <w:p w14:paraId="61D06D57" w14:textId="77777777" w:rsidR="00F110DF" w:rsidRPr="00FC339B" w:rsidRDefault="00F110DF" w:rsidP="00F110DF">
      <w:pPr>
        <w:rPr>
          <w:sz w:val="24"/>
        </w:rPr>
      </w:pPr>
    </w:p>
    <w:p w14:paraId="13FF7F25" w14:textId="77777777" w:rsidR="00F110DF" w:rsidRPr="00FC339B" w:rsidRDefault="00F110DF" w:rsidP="00F110DF">
      <w:pPr>
        <w:pStyle w:val="a4"/>
        <w:numPr>
          <w:ilvl w:val="0"/>
          <w:numId w:val="5"/>
        </w:numPr>
        <w:shd w:val="clear" w:color="auto" w:fill="FFFFFF"/>
        <w:jc w:val="both"/>
        <w:rPr>
          <w:lang w:val="uk-UA"/>
        </w:rPr>
      </w:pPr>
      <w:r w:rsidRPr="00FC339B">
        <w:rPr>
          <w:lang w:val="uk-UA"/>
        </w:rPr>
        <w:t>Контрольні роботи</w:t>
      </w:r>
    </w:p>
    <w:p w14:paraId="4BBD6E6E" w14:textId="77777777" w:rsidR="00F110DF" w:rsidRPr="00FC339B" w:rsidRDefault="00F110DF" w:rsidP="00F110DF">
      <w:pPr>
        <w:pStyle w:val="a4"/>
        <w:numPr>
          <w:ilvl w:val="0"/>
          <w:numId w:val="5"/>
        </w:numPr>
        <w:shd w:val="clear" w:color="auto" w:fill="FFFFFF"/>
        <w:jc w:val="both"/>
        <w:rPr>
          <w:lang w:val="uk-UA"/>
        </w:rPr>
      </w:pPr>
      <w:r w:rsidRPr="00FC339B">
        <w:rPr>
          <w:lang w:val="uk-UA"/>
        </w:rPr>
        <w:t>Тестування</w:t>
      </w:r>
    </w:p>
    <w:p w14:paraId="3D425072" w14:textId="77777777" w:rsidR="00F110DF" w:rsidRPr="00FC339B" w:rsidRDefault="00F110DF" w:rsidP="00F110DF">
      <w:pPr>
        <w:pStyle w:val="a4"/>
        <w:numPr>
          <w:ilvl w:val="0"/>
          <w:numId w:val="5"/>
        </w:numPr>
        <w:shd w:val="clear" w:color="auto" w:fill="FFFFFF"/>
        <w:jc w:val="both"/>
        <w:rPr>
          <w:lang w:val="uk-UA"/>
        </w:rPr>
      </w:pPr>
      <w:r w:rsidRPr="00FC339B">
        <w:rPr>
          <w:lang w:val="uk-UA"/>
        </w:rPr>
        <w:t>Колоквіуми</w:t>
      </w:r>
    </w:p>
    <w:p w14:paraId="34150121" w14:textId="77777777" w:rsidR="00F110DF" w:rsidRPr="00FC339B" w:rsidRDefault="00F110DF" w:rsidP="00F110DF">
      <w:pPr>
        <w:rPr>
          <w:sz w:val="24"/>
        </w:rPr>
      </w:pPr>
    </w:p>
    <w:p w14:paraId="24D90F0E" w14:textId="18B2F6E5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24"/>
        </w:rPr>
        <w:t>                  Автор ___________</w:t>
      </w:r>
      <w:r w:rsidR="00CB46B2">
        <w:rPr>
          <w:sz w:val="24"/>
        </w:rPr>
        <w:t>__________/доц. Асіїв Л. В.</w:t>
      </w:r>
      <w:r w:rsidRPr="00FC339B">
        <w:rPr>
          <w:sz w:val="24"/>
        </w:rPr>
        <w:t>/</w:t>
      </w:r>
    </w:p>
    <w:p w14:paraId="36234B2D" w14:textId="77777777" w:rsidR="00F110DF" w:rsidRPr="00FC339B" w:rsidRDefault="00F110DF" w:rsidP="00F110DF">
      <w:pPr>
        <w:spacing w:before="100" w:beforeAutospacing="1" w:after="100" w:afterAutospacing="1"/>
        <w:rPr>
          <w:sz w:val="24"/>
        </w:rPr>
      </w:pPr>
      <w:r w:rsidRPr="00FC339B">
        <w:rPr>
          <w:sz w:val="15"/>
          <w:szCs w:val="15"/>
        </w:rPr>
        <w:t xml:space="preserve">                                                       (підпис)                                                   (прізвище та ініціали)         </w:t>
      </w:r>
      <w:r w:rsidRPr="00FC339B">
        <w:rPr>
          <w:sz w:val="24"/>
        </w:rPr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  <w:r w:rsidRPr="00FC339B">
        <w:rPr>
          <w:sz w:val="24"/>
        </w:rPr>
        <w:br/>
        <w:t> </w:t>
      </w:r>
    </w:p>
    <w:sectPr w:rsidR="00F110DF" w:rsidRPr="00FC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519"/>
    <w:multiLevelType w:val="hybridMultilevel"/>
    <w:tmpl w:val="E9F01E4E"/>
    <w:lvl w:ilvl="0" w:tplc="875EC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066"/>
    <w:multiLevelType w:val="multilevel"/>
    <w:tmpl w:val="BA5E5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849FC"/>
    <w:multiLevelType w:val="hybridMultilevel"/>
    <w:tmpl w:val="47BA19F0"/>
    <w:lvl w:ilvl="0" w:tplc="CF96474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E02155"/>
    <w:multiLevelType w:val="multilevel"/>
    <w:tmpl w:val="F1443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F05C4"/>
    <w:multiLevelType w:val="multilevel"/>
    <w:tmpl w:val="AC3A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0285D"/>
    <w:multiLevelType w:val="hybridMultilevel"/>
    <w:tmpl w:val="E96C976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47C8D"/>
    <w:multiLevelType w:val="multilevel"/>
    <w:tmpl w:val="F4C4A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F"/>
    <w:rsid w:val="000069B4"/>
    <w:rsid w:val="00050802"/>
    <w:rsid w:val="00241A0D"/>
    <w:rsid w:val="003D0089"/>
    <w:rsid w:val="004B6742"/>
    <w:rsid w:val="004D0146"/>
    <w:rsid w:val="005E1E6A"/>
    <w:rsid w:val="006855A1"/>
    <w:rsid w:val="006C6D46"/>
    <w:rsid w:val="007A60B1"/>
    <w:rsid w:val="007B6DBF"/>
    <w:rsid w:val="009C2971"/>
    <w:rsid w:val="009C5835"/>
    <w:rsid w:val="009D0A1D"/>
    <w:rsid w:val="00B51885"/>
    <w:rsid w:val="00CB46B2"/>
    <w:rsid w:val="00CE3799"/>
    <w:rsid w:val="00E93469"/>
    <w:rsid w:val="00EF53CA"/>
    <w:rsid w:val="00F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EAD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DF"/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0DF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F110DF"/>
    <w:pPr>
      <w:ind w:left="720"/>
      <w:contextualSpacing/>
    </w:pPr>
    <w:rPr>
      <w:sz w:val="24"/>
      <w:lang w:val="ru-RU"/>
    </w:rPr>
  </w:style>
  <w:style w:type="paragraph" w:styleId="a5">
    <w:name w:val="Body Text"/>
    <w:basedOn w:val="a"/>
    <w:link w:val="a6"/>
    <w:uiPriority w:val="99"/>
    <w:unhideWhenUsed/>
    <w:rsid w:val="00F110DF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F110DF"/>
    <w:rPr>
      <w:rFonts w:ascii="Times New Roman" w:eastAsia="Times New Roman" w:hAnsi="Times New Roman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F11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0DF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1839</Words>
  <Characters>10484</Characters>
  <Application>Microsoft Macintosh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ПРОГРАМА НАВЧАЛЬНОЇ ДИСЦИПЛІНИ </vt:lpstr>
      <vt:lpstr>    ПП 01.03 Сучасна українська літературна мова (фонетика)</vt:lpstr>
    </vt:vector>
  </TitlesOfParts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2016-09-09T15:47:00Z</dcterms:created>
  <dcterms:modified xsi:type="dcterms:W3CDTF">2017-09-16T17:19:00Z</dcterms:modified>
</cp:coreProperties>
</file>