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95" w:rsidRDefault="000F1F95" w:rsidP="000F1F95">
      <w:pPr>
        <w:widowControl w:val="0"/>
        <w:autoSpaceDE w:val="0"/>
        <w:autoSpaceDN w:val="0"/>
        <w:adjustRightInd w:val="0"/>
        <w:spacing w:after="0" w:line="360" w:lineRule="auto"/>
        <w:ind w:left="5103"/>
        <w:jc w:val="right"/>
        <w:rPr>
          <w:rFonts w:ascii="Times New Roman" w:eastAsia="Times New Roman" w:hAnsi="Times New Roman"/>
          <w:b/>
          <w:sz w:val="24"/>
          <w:szCs w:val="24"/>
          <w:lang w:eastAsia="uk-UA"/>
        </w:rPr>
      </w:pPr>
    </w:p>
    <w:p w:rsidR="000F1F95" w:rsidRDefault="000F1F95" w:rsidP="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ЛЬВІВСЬКИЙ  НАЦІОНАЛЬНИЙ  УНВЕРСИТЕТ  імені  ІВАНА ФРАНКА</w:t>
      </w: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теорії літератури та порівняльного літературознавства</w:t>
      </w:r>
    </w:p>
    <w:p w:rsidR="000F1F95" w:rsidRDefault="000F1F95" w:rsidP="000F1F95">
      <w:pPr>
        <w:spacing w:after="0" w:line="240" w:lineRule="auto"/>
        <w:rPr>
          <w:rFonts w:ascii="Times New Roman" w:eastAsia="Times New Roman" w:hAnsi="Times New Roman"/>
          <w:sz w:val="24"/>
          <w:szCs w:val="24"/>
          <w:lang w:eastAsia="ru-RU"/>
        </w:rPr>
      </w:pPr>
    </w:p>
    <w:p w:rsidR="000F1F95" w:rsidRDefault="000F1F95" w:rsidP="000F1F95">
      <w:pPr>
        <w:spacing w:after="0" w:line="240" w:lineRule="auto"/>
        <w:ind w:left="1416"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F1F95" w:rsidRDefault="000F1F95" w:rsidP="000F1F95">
      <w:pPr>
        <w:spacing w:after="0" w:line="240" w:lineRule="auto"/>
        <w:ind w:left="1416" w:firstLine="708"/>
        <w:jc w:val="center"/>
        <w:rPr>
          <w:rFonts w:ascii="Times New Roman" w:eastAsia="Times New Roman" w:hAnsi="Times New Roman"/>
          <w:sz w:val="24"/>
          <w:szCs w:val="24"/>
          <w:lang w:eastAsia="ru-RU"/>
        </w:rPr>
      </w:pPr>
    </w:p>
    <w:p w:rsidR="000F1F95" w:rsidRDefault="000F1F95" w:rsidP="000F1F95">
      <w:pPr>
        <w:spacing w:after="0" w:line="240" w:lineRule="auto"/>
        <w:ind w:left="1416" w:firstLine="708"/>
        <w:jc w:val="center"/>
        <w:rPr>
          <w:rFonts w:ascii="Times New Roman" w:eastAsia="Times New Roman" w:hAnsi="Times New Roman"/>
          <w:sz w:val="24"/>
          <w:szCs w:val="24"/>
          <w:lang w:eastAsia="ru-RU"/>
        </w:rPr>
      </w:pPr>
    </w:p>
    <w:p w:rsidR="000F1F95" w:rsidRDefault="000F1F95" w:rsidP="000F1F95">
      <w:pPr>
        <w:spacing w:after="0" w:line="240" w:lineRule="auto"/>
        <w:ind w:left="1416" w:firstLine="708"/>
        <w:jc w:val="center"/>
        <w:rPr>
          <w:rFonts w:ascii="Times New Roman" w:eastAsia="Times New Roman" w:hAnsi="Times New Roman"/>
          <w:sz w:val="24"/>
          <w:szCs w:val="24"/>
          <w:lang w:eastAsia="ru-RU"/>
        </w:rPr>
      </w:pPr>
    </w:p>
    <w:p w:rsidR="000F1F95" w:rsidRDefault="000F1F95" w:rsidP="000F1F95">
      <w:pPr>
        <w:spacing w:after="0" w:line="240" w:lineRule="auto"/>
        <w:ind w:left="1416"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ЗАТВЕРДЖУЮ</w:t>
      </w:r>
      <w:r>
        <w:rPr>
          <w:rFonts w:ascii="Times New Roman" w:eastAsia="Times New Roman" w:hAnsi="Times New Roman"/>
          <w:sz w:val="24"/>
          <w:szCs w:val="24"/>
          <w:lang w:eastAsia="ru-RU"/>
        </w:rPr>
        <w:t>”</w:t>
      </w:r>
    </w:p>
    <w:p w:rsidR="000F1F95" w:rsidRDefault="000F1F95" w:rsidP="000F1F95">
      <w:pPr>
        <w:spacing w:after="0" w:line="240" w:lineRule="auto"/>
        <w:ind w:left="1416" w:firstLine="708"/>
        <w:jc w:val="right"/>
        <w:rPr>
          <w:rFonts w:ascii="Times New Roman" w:eastAsia="Times New Roman" w:hAnsi="Times New Roman"/>
          <w:sz w:val="24"/>
          <w:szCs w:val="24"/>
          <w:lang w:eastAsia="ru-RU"/>
        </w:rPr>
      </w:pPr>
    </w:p>
    <w:p w:rsidR="000F1F95" w:rsidRDefault="000F1F95" w:rsidP="000F1F95">
      <w:pPr>
        <w:spacing w:after="0" w:line="240" w:lineRule="auto"/>
        <w:ind w:left="424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Декан   факультету  _________С. М. ПИЛИПЧУК       </w:t>
      </w:r>
    </w:p>
    <w:p w:rsidR="000F1F95" w:rsidRDefault="000F1F95" w:rsidP="000F1F95">
      <w:pPr>
        <w:spacing w:after="0" w:line="240" w:lineRule="auto"/>
        <w:ind w:left="3540" w:firstLine="708"/>
        <w:jc w:val="right"/>
        <w:rPr>
          <w:rFonts w:ascii="Times New Roman" w:eastAsia="Times New Roman" w:hAnsi="Times New Roman"/>
          <w:sz w:val="24"/>
          <w:szCs w:val="24"/>
          <w:lang w:val="ru-RU" w:eastAsia="ru-RU"/>
        </w:rPr>
      </w:pPr>
    </w:p>
    <w:p w:rsidR="000F1F95" w:rsidRDefault="000F1F95" w:rsidP="000F1F95">
      <w:pPr>
        <w:spacing w:after="12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“30” </w:t>
      </w:r>
      <w:proofErr w:type="spellStart"/>
      <w:proofErr w:type="gramStart"/>
      <w:r>
        <w:rPr>
          <w:rFonts w:ascii="Times New Roman" w:eastAsia="Times New Roman" w:hAnsi="Times New Roman"/>
          <w:sz w:val="24"/>
          <w:szCs w:val="24"/>
          <w:lang w:val="ru-RU" w:eastAsia="ru-RU"/>
        </w:rPr>
        <w:t>серпня</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19</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р</w:t>
      </w:r>
      <w:r>
        <w:rPr>
          <w:rFonts w:ascii="Times New Roman" w:eastAsia="Times New Roman" w:hAnsi="Times New Roman"/>
          <w:sz w:val="24"/>
          <w:szCs w:val="24"/>
          <w:lang w:eastAsia="ru-RU"/>
        </w:rPr>
        <w:t>оку</w:t>
      </w:r>
    </w:p>
    <w:p w:rsidR="000F1F95" w:rsidRDefault="000F1F95" w:rsidP="000F1F95">
      <w:pPr>
        <w:spacing w:after="0" w:line="240" w:lineRule="auto"/>
        <w:rPr>
          <w:rFonts w:ascii="Times New Roman" w:eastAsia="Times New Roman" w:hAnsi="Times New Roman"/>
          <w:sz w:val="24"/>
          <w:szCs w:val="24"/>
          <w:lang w:val="ru-RU"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p>
    <w:p w:rsidR="000F1F95" w:rsidRDefault="000F1F95" w:rsidP="000F1F95">
      <w:pPr>
        <w:keepNext/>
        <w:shd w:val="clear" w:color="auto" w:fill="FFFFFF"/>
        <w:spacing w:before="240" w:after="60" w:line="240" w:lineRule="auto"/>
        <w:jc w:val="center"/>
        <w:outlineLvl w:val="1"/>
        <w:rPr>
          <w:rFonts w:ascii="Times New Roman" w:eastAsia="Times New Roman" w:hAnsi="Times New Roman" w:cs="Arial"/>
          <w:b/>
          <w:bCs/>
          <w:sz w:val="24"/>
          <w:szCs w:val="24"/>
          <w:lang w:eastAsia="ru-RU"/>
        </w:rPr>
      </w:pPr>
      <w:r>
        <w:rPr>
          <w:rFonts w:ascii="Times New Roman" w:eastAsia="Times New Roman" w:hAnsi="Times New Roman" w:cs="Arial"/>
          <w:b/>
          <w:bCs/>
          <w:sz w:val="24"/>
          <w:szCs w:val="24"/>
          <w:lang w:eastAsia="ru-RU"/>
        </w:rPr>
        <w:t xml:space="preserve">РОБОЧА ПРОГРАМА НАВЧАЛЬНОЇ ДИСЦИПЛІНИ </w:t>
      </w:r>
    </w:p>
    <w:p w:rsidR="000F1F95" w:rsidRDefault="000F1F95" w:rsidP="000F1F95">
      <w:pPr>
        <w:spacing w:after="0" w:line="240" w:lineRule="auto"/>
        <w:jc w:val="center"/>
        <w:rPr>
          <w:rFonts w:ascii="Times New Roman" w:eastAsia="Times New Roman" w:hAnsi="Times New Roman"/>
          <w:b/>
          <w:sz w:val="24"/>
          <w:szCs w:val="24"/>
          <w:lang w:eastAsia="ru-RU"/>
        </w:rPr>
      </w:pPr>
    </w:p>
    <w:p w:rsidR="000F1F95" w:rsidRDefault="000F1F95" w:rsidP="000F1F95">
      <w:pPr>
        <w:spacing w:after="0" w:line="240" w:lineRule="auto"/>
        <w:jc w:val="center"/>
        <w:rPr>
          <w:rFonts w:ascii="Times New Roman" w:eastAsia="Times New Roman" w:hAnsi="Times New Roman"/>
          <w:b/>
          <w:sz w:val="24"/>
          <w:szCs w:val="24"/>
          <w:lang w:eastAsia="ru-RU"/>
        </w:rPr>
      </w:pPr>
    </w:p>
    <w:p w:rsidR="000F1F95" w:rsidRDefault="000F1F95" w:rsidP="000F1F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ІСТОРІЯ СВІТОВОЇ ЛІТЕРАТУРИ </w:t>
      </w:r>
    </w:p>
    <w:p w:rsidR="000F1F95" w:rsidRDefault="000F1F95" w:rsidP="000F1F95">
      <w:pPr>
        <w:spacing w:after="0" w:line="240" w:lineRule="auto"/>
        <w:jc w:val="center"/>
        <w:rPr>
          <w:rFonts w:ascii="Times New Roman" w:eastAsia="Times New Roman" w:hAnsi="Times New Roman"/>
          <w:b/>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(СЕРЕДНЬОВІЧЧЯ. ВІДРОДЖЕННЯ) </w:t>
      </w: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ind w:firstLine="708"/>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галузь знань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u w:val="single"/>
          <w:lang w:eastAsia="ru-RU"/>
        </w:rPr>
        <w:t>03 Гуманітарні науки</w:t>
      </w:r>
    </w:p>
    <w:p w:rsidR="000F1F95" w:rsidRDefault="000F1F95" w:rsidP="000F1F95">
      <w:pPr>
        <w:spacing w:after="0" w:line="240" w:lineRule="auto"/>
        <w:ind w:left="2832" w:firstLine="708"/>
        <w:rPr>
          <w:rFonts w:ascii="Times New Roman" w:eastAsia="Times New Roman" w:hAnsi="Times New Roman"/>
          <w:sz w:val="16"/>
          <w:szCs w:val="24"/>
          <w:lang w:eastAsia="ru-RU"/>
        </w:rPr>
      </w:pPr>
      <w:r>
        <w:rPr>
          <w:rFonts w:ascii="Times New Roman" w:eastAsia="Times New Roman" w:hAnsi="Times New Roman"/>
          <w:sz w:val="16"/>
          <w:szCs w:val="24"/>
          <w:lang w:eastAsia="ru-RU"/>
        </w:rPr>
        <w:t>(шифр і назва галузі знань)</w:t>
      </w:r>
    </w:p>
    <w:p w:rsidR="000F1F95" w:rsidRDefault="000F1F95" w:rsidP="000F1F9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спеціальність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u w:val="single"/>
          <w:lang w:eastAsia="ru-RU"/>
        </w:rPr>
        <w:t>035 Філологія</w:t>
      </w:r>
    </w:p>
    <w:p w:rsidR="000F1F95" w:rsidRDefault="000F1F95" w:rsidP="000F1F95">
      <w:pPr>
        <w:spacing w:after="0" w:line="240" w:lineRule="auto"/>
        <w:ind w:left="2832" w:firstLine="708"/>
        <w:rPr>
          <w:rFonts w:ascii="Times New Roman" w:eastAsia="Times New Roman" w:hAnsi="Times New Roman"/>
          <w:sz w:val="16"/>
          <w:szCs w:val="24"/>
          <w:lang w:eastAsia="ru-RU"/>
        </w:rPr>
      </w:pPr>
      <w:r>
        <w:rPr>
          <w:rFonts w:ascii="Times New Roman" w:eastAsia="Times New Roman" w:hAnsi="Times New Roman"/>
          <w:sz w:val="16"/>
          <w:szCs w:val="24"/>
          <w:lang w:eastAsia="ru-RU"/>
        </w:rPr>
        <w:t>(шифр і назва спеціальності)</w:t>
      </w:r>
    </w:p>
    <w:p w:rsidR="000F1F95" w:rsidRDefault="000F1F95" w:rsidP="000F1F9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спеціалізація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986CA4">
        <w:rPr>
          <w:rFonts w:ascii="Times New Roman" w:eastAsia="Times New Roman" w:hAnsi="Times New Roman"/>
          <w:sz w:val="24"/>
          <w:szCs w:val="24"/>
          <w:u w:val="single"/>
          <w:lang w:eastAsia="ru-RU"/>
        </w:rPr>
        <w:t>035.10</w:t>
      </w:r>
      <w:r>
        <w:rPr>
          <w:rFonts w:ascii="Times New Roman" w:eastAsia="Times New Roman" w:hAnsi="Times New Roman"/>
          <w:sz w:val="24"/>
          <w:szCs w:val="24"/>
          <w:u w:val="single"/>
          <w:lang w:eastAsia="ru-RU"/>
        </w:rPr>
        <w:t xml:space="preserve"> Літературна творчість</w:t>
      </w:r>
    </w:p>
    <w:p w:rsidR="000F1F95" w:rsidRDefault="000F1F95" w:rsidP="000F1F95">
      <w:pPr>
        <w:spacing w:after="0" w:line="240" w:lineRule="auto"/>
        <w:ind w:left="2832" w:firstLine="708"/>
        <w:rPr>
          <w:rFonts w:ascii="Times New Roman" w:eastAsia="Times New Roman" w:hAnsi="Times New Roman"/>
          <w:sz w:val="16"/>
          <w:szCs w:val="24"/>
          <w:lang w:eastAsia="ru-RU"/>
        </w:rPr>
      </w:pPr>
      <w:r>
        <w:rPr>
          <w:rFonts w:ascii="Times New Roman" w:eastAsia="Times New Roman" w:hAnsi="Times New Roman"/>
          <w:sz w:val="16"/>
          <w:szCs w:val="24"/>
          <w:lang w:eastAsia="ru-RU"/>
        </w:rPr>
        <w:t>(назва спеціалізації)</w:t>
      </w:r>
    </w:p>
    <w:p w:rsidR="000F1F95" w:rsidRDefault="000F1F95" w:rsidP="000F1F9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факультет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u w:val="single"/>
          <w:lang w:eastAsia="ru-RU"/>
        </w:rPr>
        <w:t>філологічний</w:t>
      </w:r>
    </w:p>
    <w:p w:rsidR="000F1F95" w:rsidRDefault="000F1F95" w:rsidP="000F1F95">
      <w:pPr>
        <w:spacing w:after="0" w:line="240" w:lineRule="auto"/>
        <w:ind w:left="2832" w:firstLine="708"/>
        <w:rPr>
          <w:rFonts w:ascii="Times New Roman" w:eastAsia="Times New Roman" w:hAnsi="Times New Roman"/>
          <w:sz w:val="16"/>
          <w:szCs w:val="24"/>
          <w:lang w:eastAsia="ru-RU"/>
        </w:rPr>
      </w:pPr>
      <w:r>
        <w:rPr>
          <w:rFonts w:ascii="Times New Roman" w:eastAsia="Times New Roman" w:hAnsi="Times New Roman"/>
          <w:sz w:val="16"/>
          <w:szCs w:val="24"/>
          <w:lang w:eastAsia="ru-RU"/>
        </w:rPr>
        <w:t>(назва інституту, факультету, відділення)</w:t>
      </w:r>
    </w:p>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Львів – 2019 рік</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F1F95" w:rsidRDefault="000F1F95" w:rsidP="000F1F95">
      <w:pPr>
        <w:spacing w:after="0" w:line="240" w:lineRule="auto"/>
        <w:ind w:left="2832" w:firstLine="708"/>
        <w:jc w:val="both"/>
        <w:rPr>
          <w:rFonts w:ascii="Times New Roman" w:eastAsia="Times New Roman" w:hAnsi="Times New Roman"/>
          <w:color w:val="FF0000"/>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Робоча програма з «Історії світової літератури (Середньовіччя</w:t>
      </w:r>
      <w:r w:rsidR="006E15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Відродження)» для студентів за спеціальністю – «Філологія : літературна творчість», </w:t>
      </w:r>
      <w:r>
        <w:t xml:space="preserve"> „30”серпня  2019 року. - </w:t>
      </w:r>
      <w:r w:rsidR="006E153B" w:rsidRPr="006E153B">
        <w:t>2</w:t>
      </w:r>
      <w:r w:rsidR="00A13E45">
        <w:t>8</w:t>
      </w:r>
      <w:r w:rsidRPr="006E153B">
        <w:t xml:space="preserve"> с.</w:t>
      </w:r>
    </w:p>
    <w:p w:rsidR="000F1F95" w:rsidRDefault="000F1F95" w:rsidP="000F1F95">
      <w:pPr>
        <w:spacing w:after="0" w:line="240" w:lineRule="auto"/>
        <w:jc w:val="both"/>
        <w:rPr>
          <w:rFonts w:ascii="Times New Roman" w:eastAsia="Times New Roman" w:hAnsi="Times New Roman"/>
          <w:b/>
          <w:sz w:val="24"/>
          <w:szCs w:val="24"/>
          <w:lang w:eastAsia="ru-RU"/>
        </w:rPr>
      </w:pPr>
    </w:p>
    <w:p w:rsidR="006E153B" w:rsidRPr="006E153B" w:rsidRDefault="006E153B" w:rsidP="006E153B">
      <w:pPr>
        <w:spacing w:after="0" w:line="276" w:lineRule="auto"/>
        <w:jc w:val="both"/>
        <w:rPr>
          <w:rFonts w:ascii="Times New Roman" w:eastAsia="Times New Roman" w:hAnsi="Times New Roman"/>
          <w:sz w:val="24"/>
          <w:szCs w:val="24"/>
          <w:vertAlign w:val="superscript"/>
          <w:lang w:eastAsia="ru-RU"/>
        </w:rPr>
      </w:pPr>
      <w:r w:rsidRPr="006E153B">
        <w:rPr>
          <w:rFonts w:ascii="Times New Roman" w:eastAsia="Times New Roman" w:hAnsi="Times New Roman"/>
          <w:bCs/>
          <w:sz w:val="24"/>
          <w:szCs w:val="24"/>
          <w:lang w:eastAsia="ru-RU"/>
        </w:rPr>
        <w:t xml:space="preserve">Розробник: </w:t>
      </w:r>
      <w:r w:rsidRPr="006E153B">
        <w:rPr>
          <w:rFonts w:ascii="Times New Roman" w:eastAsia="Times New Roman" w:hAnsi="Times New Roman"/>
          <w:sz w:val="24"/>
          <w:szCs w:val="24"/>
          <w:lang w:eastAsia="ru-RU"/>
        </w:rPr>
        <w:t>Челецька М. М., доцент кафедри теорії літератури та порівняльного літературознавства, кандидат філологічних наук, старший науковий співробітник</w:t>
      </w:r>
    </w:p>
    <w:p w:rsidR="006E153B" w:rsidRPr="006E153B" w:rsidRDefault="006E153B" w:rsidP="006E153B">
      <w:pPr>
        <w:spacing w:after="0" w:line="240" w:lineRule="auto"/>
        <w:jc w:val="both"/>
        <w:rPr>
          <w:rFonts w:ascii="Times New Roman" w:eastAsia="Times New Roman" w:hAnsi="Times New Roman"/>
          <w:sz w:val="24"/>
          <w:szCs w:val="24"/>
          <w:lang w:eastAsia="ru-RU"/>
        </w:rPr>
      </w:pPr>
    </w:p>
    <w:p w:rsidR="006E153B" w:rsidRPr="006E153B" w:rsidRDefault="006E153B" w:rsidP="006E153B">
      <w:pPr>
        <w:spacing w:after="0" w:line="240" w:lineRule="auto"/>
        <w:jc w:val="both"/>
        <w:rPr>
          <w:rFonts w:ascii="Times New Roman" w:eastAsia="Times New Roman" w:hAnsi="Times New Roman"/>
          <w:bCs/>
          <w:iCs/>
          <w:sz w:val="24"/>
          <w:szCs w:val="24"/>
          <w:lang w:eastAsia="ru-RU"/>
        </w:rPr>
      </w:pPr>
      <w:r w:rsidRPr="006E153B">
        <w:rPr>
          <w:rFonts w:ascii="Times New Roman" w:eastAsia="Times New Roman" w:hAnsi="Times New Roman"/>
          <w:sz w:val="24"/>
          <w:szCs w:val="24"/>
          <w:lang w:eastAsia="ru-RU"/>
        </w:rPr>
        <w:t xml:space="preserve">Робоча програма розглянута на засіданні </w:t>
      </w:r>
      <w:r w:rsidRPr="006E153B">
        <w:rPr>
          <w:rFonts w:ascii="Times New Roman" w:eastAsia="Times New Roman" w:hAnsi="Times New Roman"/>
          <w:bCs/>
          <w:iCs/>
          <w:sz w:val="24"/>
          <w:szCs w:val="24"/>
          <w:lang w:eastAsia="ru-RU"/>
        </w:rPr>
        <w:t>кафедри теорії літератури та порівняльного літературознавства.</w:t>
      </w:r>
    </w:p>
    <w:p w:rsidR="006E153B" w:rsidRPr="006E153B" w:rsidRDefault="006E153B" w:rsidP="006E153B">
      <w:pPr>
        <w:spacing w:after="0" w:line="240" w:lineRule="auto"/>
        <w:jc w:val="both"/>
        <w:rPr>
          <w:rFonts w:ascii="Times New Roman" w:eastAsia="Times New Roman" w:hAnsi="Times New Roman"/>
          <w:b/>
          <w:i/>
          <w:sz w:val="24"/>
          <w:szCs w:val="24"/>
          <w:lang w:eastAsia="ru-RU"/>
        </w:rPr>
      </w:pP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Протокол від  “30” серпня 2019 року № 1</w:t>
      </w:r>
    </w:p>
    <w:p w:rsidR="006E153B" w:rsidRPr="006E153B" w:rsidRDefault="006E153B" w:rsidP="006E153B">
      <w:pPr>
        <w:spacing w:after="0" w:line="240" w:lineRule="auto"/>
        <w:jc w:val="both"/>
        <w:rPr>
          <w:rFonts w:ascii="Times New Roman" w:eastAsia="Times New Roman" w:hAnsi="Times New Roman"/>
          <w:sz w:val="24"/>
          <w:szCs w:val="24"/>
          <w:lang w:eastAsia="ru-RU"/>
        </w:rPr>
      </w:pP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 xml:space="preserve">                         Завідувач кафедри________________________________ ГНАТЮК М. І.</w:t>
      </w: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 xml:space="preserve">                                                                                                                 </w:t>
      </w: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 xml:space="preserve">“30” серпня 2019 року </w:t>
      </w:r>
    </w:p>
    <w:p w:rsidR="006E153B" w:rsidRPr="006E153B" w:rsidRDefault="006E153B" w:rsidP="006E153B">
      <w:pPr>
        <w:spacing w:after="0" w:line="240" w:lineRule="auto"/>
        <w:jc w:val="both"/>
        <w:rPr>
          <w:rFonts w:ascii="Times New Roman" w:eastAsia="Times New Roman" w:hAnsi="Times New Roman"/>
          <w:sz w:val="24"/>
          <w:szCs w:val="24"/>
          <w:lang w:eastAsia="ru-RU"/>
        </w:rPr>
      </w:pPr>
    </w:p>
    <w:p w:rsidR="006E153B" w:rsidRPr="006E153B" w:rsidRDefault="006E153B" w:rsidP="006E153B">
      <w:pPr>
        <w:spacing w:after="0" w:line="240" w:lineRule="auto"/>
        <w:jc w:val="both"/>
        <w:rPr>
          <w:rFonts w:ascii="Times New Roman" w:eastAsia="Times New Roman" w:hAnsi="Times New Roman"/>
          <w:sz w:val="24"/>
          <w:szCs w:val="24"/>
          <w:lang w:eastAsia="ru-RU"/>
        </w:rPr>
      </w:pPr>
    </w:p>
    <w:p w:rsidR="006E153B" w:rsidRPr="006E153B" w:rsidRDefault="006E153B" w:rsidP="006E153B">
      <w:pPr>
        <w:spacing w:after="0" w:line="240" w:lineRule="auto"/>
        <w:rPr>
          <w:rFonts w:ascii="Times New Roman" w:eastAsia="Times New Roman" w:hAnsi="Times New Roman"/>
          <w:sz w:val="28"/>
          <w:szCs w:val="24"/>
          <w:lang w:eastAsia="ru-RU"/>
        </w:rPr>
      </w:pPr>
      <w:r w:rsidRPr="006E153B">
        <w:rPr>
          <w:rFonts w:ascii="Times New Roman" w:eastAsia="Times New Roman" w:hAnsi="Times New Roman"/>
          <w:sz w:val="24"/>
          <w:szCs w:val="24"/>
          <w:lang w:eastAsia="ru-RU"/>
        </w:rPr>
        <w:t>Затвердила Вчена рада філологічного факультету</w:t>
      </w:r>
    </w:p>
    <w:p w:rsidR="006E153B" w:rsidRPr="006E153B" w:rsidRDefault="006E153B" w:rsidP="006E153B">
      <w:pPr>
        <w:spacing w:after="12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 xml:space="preserve">                                                                                                                                                                   </w:t>
      </w: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Протокол від  “30” серпня 2019 року № 1</w:t>
      </w:r>
    </w:p>
    <w:p w:rsidR="006E153B" w:rsidRPr="006E153B" w:rsidRDefault="006E153B" w:rsidP="006E153B">
      <w:pPr>
        <w:spacing w:after="0" w:line="240" w:lineRule="auto"/>
        <w:jc w:val="both"/>
        <w:rPr>
          <w:rFonts w:ascii="Times New Roman" w:eastAsia="Times New Roman" w:hAnsi="Times New Roman"/>
          <w:sz w:val="24"/>
          <w:szCs w:val="24"/>
          <w:lang w:eastAsia="ru-RU"/>
        </w:rPr>
      </w:pP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4"/>
          <w:szCs w:val="24"/>
          <w:lang w:eastAsia="ru-RU"/>
        </w:rPr>
        <w:t>“30” серпня  2019 року                Голова                _______________  (_____________________)</w:t>
      </w:r>
    </w:p>
    <w:p w:rsidR="006E153B" w:rsidRPr="006E153B" w:rsidRDefault="006E153B" w:rsidP="006E153B">
      <w:pPr>
        <w:spacing w:after="0" w:line="240" w:lineRule="auto"/>
        <w:jc w:val="both"/>
        <w:rPr>
          <w:rFonts w:ascii="Times New Roman" w:eastAsia="Times New Roman" w:hAnsi="Times New Roman"/>
          <w:sz w:val="24"/>
          <w:szCs w:val="24"/>
          <w:lang w:eastAsia="ru-RU"/>
        </w:rPr>
      </w:pPr>
      <w:r w:rsidRPr="006E153B">
        <w:rPr>
          <w:rFonts w:ascii="Times New Roman" w:eastAsia="Times New Roman" w:hAnsi="Times New Roman"/>
          <w:sz w:val="20"/>
          <w:szCs w:val="20"/>
          <w:lang w:eastAsia="ru-RU"/>
        </w:rPr>
        <w:t xml:space="preserve">                                                                                                       (прізвище та ініціали)                               (підпис</w:t>
      </w:r>
      <w:r w:rsidRPr="006E153B">
        <w:rPr>
          <w:rFonts w:ascii="Times New Roman" w:eastAsia="Times New Roman" w:hAnsi="Times New Roman"/>
          <w:sz w:val="24"/>
          <w:szCs w:val="24"/>
          <w:lang w:eastAsia="ru-RU"/>
        </w:rPr>
        <w:t xml:space="preserve">)                                   </w:t>
      </w: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ind w:left="6720"/>
        <w:jc w:val="both"/>
        <w:rPr>
          <w:rFonts w:ascii="Times New Roman" w:eastAsia="Times New Roman" w:hAnsi="Times New Roman"/>
          <w:sz w:val="24"/>
          <w:szCs w:val="24"/>
          <w:lang w:eastAsia="ru-RU"/>
        </w:rPr>
      </w:pPr>
    </w:p>
    <w:p w:rsidR="000F1F95" w:rsidRDefault="000F1F95" w:rsidP="000F1F95">
      <w:pPr>
        <w:spacing w:after="0" w:line="240" w:lineRule="auto"/>
        <w:rPr>
          <w:b/>
          <w:sz w:val="24"/>
          <w:szCs w:val="24"/>
        </w:rPr>
      </w:pPr>
    </w:p>
    <w:p w:rsidR="000F1F95" w:rsidRDefault="000F1F95" w:rsidP="000F1F95">
      <w:pPr>
        <w:spacing w:after="0" w:line="240" w:lineRule="auto"/>
        <w:jc w:val="center"/>
        <w:rPr>
          <w:b/>
          <w:sz w:val="24"/>
          <w:szCs w:val="24"/>
        </w:rPr>
      </w:pPr>
    </w:p>
    <w:p w:rsidR="000F1F95" w:rsidRDefault="000F1F95" w:rsidP="000F1F95">
      <w:pPr>
        <w:spacing w:after="0" w:line="240" w:lineRule="auto"/>
        <w:jc w:val="center"/>
        <w:rPr>
          <w:b/>
          <w:sz w:val="24"/>
          <w:szCs w:val="24"/>
        </w:rPr>
      </w:pPr>
    </w:p>
    <w:p w:rsidR="000F1F95" w:rsidRDefault="000F1F95" w:rsidP="000F1F95">
      <w:pPr>
        <w:spacing w:after="0" w:line="240" w:lineRule="auto"/>
        <w:jc w:val="center"/>
        <w:rPr>
          <w:b/>
          <w:sz w:val="24"/>
          <w:szCs w:val="24"/>
        </w:rPr>
      </w:pPr>
    </w:p>
    <w:p w:rsidR="000F1F95" w:rsidRDefault="000F1F95" w:rsidP="000F1F95">
      <w:pPr>
        <w:spacing w:after="0" w:line="240" w:lineRule="auto"/>
        <w:jc w:val="center"/>
        <w:rPr>
          <w:b/>
          <w:sz w:val="24"/>
          <w:szCs w:val="24"/>
        </w:rPr>
      </w:pPr>
    </w:p>
    <w:p w:rsidR="000F1F95" w:rsidRDefault="000F1F95" w:rsidP="000F1F95">
      <w:pPr>
        <w:spacing w:after="0" w:line="240" w:lineRule="auto"/>
        <w:jc w:val="center"/>
        <w:rPr>
          <w:b/>
          <w:sz w:val="24"/>
          <w:szCs w:val="24"/>
        </w:rPr>
      </w:pPr>
    </w:p>
    <w:p w:rsidR="000F1F95" w:rsidRDefault="000F1F95" w:rsidP="000F1F95">
      <w:pPr>
        <w:spacing w:after="0" w:line="240" w:lineRule="auto"/>
        <w:jc w:val="center"/>
        <w:rPr>
          <w:sz w:val="24"/>
          <w:szCs w:val="24"/>
        </w:rPr>
      </w:pPr>
    </w:p>
    <w:p w:rsidR="000F1F95" w:rsidRDefault="00986CA4" w:rsidP="000F1F95">
      <w:pPr>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ОПИС НАВЧАЛЬНОЇ ДИСЦИПЛІНИ</w:t>
      </w:r>
    </w:p>
    <w:p w:rsidR="000F1F95" w:rsidRDefault="000F1F95" w:rsidP="000F1F95">
      <w:pPr>
        <w:spacing w:after="0" w:line="240" w:lineRule="auto"/>
        <w:jc w:val="both"/>
        <w:rPr>
          <w:rFonts w:ascii="Times New Roman" w:hAnsi="Times New Roman"/>
          <w:sz w:val="24"/>
          <w:szCs w:val="24"/>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2342"/>
        <w:gridCol w:w="1080"/>
      </w:tblGrid>
      <w:tr w:rsidR="000F1F95" w:rsidTr="000F1F95">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Галузь знань, спеціальність, спеціалізація, освітній рівень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Характеристика навчальної дисципліни</w:t>
            </w:r>
          </w:p>
        </w:tc>
      </w:tr>
      <w:tr w:rsidR="000F1F95" w:rsidTr="000F1F95">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b/>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 xml:space="preserve">денна </w:t>
            </w:r>
          </w:p>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форма навчання</w:t>
            </w:r>
          </w:p>
        </w:tc>
        <w:tc>
          <w:tcPr>
            <w:tcW w:w="1080"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both"/>
              <w:rPr>
                <w:rFonts w:ascii="Times New Roman" w:hAnsi="Times New Roman"/>
                <w:b/>
                <w:sz w:val="24"/>
                <w:szCs w:val="24"/>
              </w:rPr>
            </w:pPr>
            <w:r>
              <w:rPr>
                <w:rFonts w:ascii="Times New Roman" w:hAnsi="Times New Roman"/>
                <w:b/>
                <w:sz w:val="24"/>
                <w:szCs w:val="24"/>
              </w:rPr>
              <w:t>заочна форма навчання</w:t>
            </w:r>
          </w:p>
        </w:tc>
      </w:tr>
      <w:tr w:rsidR="000F1F95" w:rsidTr="000F1F95">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Кількість кредитів  – </w:t>
            </w:r>
            <w:r w:rsidR="007002BC">
              <w:rPr>
                <w:rFonts w:ascii="Times New Roman" w:hAnsi="Times New Roman"/>
                <w:sz w:val="24"/>
                <w:szCs w:val="24"/>
              </w:rPr>
              <w:t>3</w:t>
            </w:r>
          </w:p>
          <w:p w:rsidR="000F1F95" w:rsidRDefault="000F1F95">
            <w:pPr>
              <w:spacing w:after="0" w:line="240" w:lineRule="auto"/>
              <w:jc w:val="both"/>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Галузь знань</w:t>
            </w:r>
          </w:p>
          <w:p w:rsidR="000F1F95" w:rsidRDefault="000F1F95">
            <w:pPr>
              <w:spacing w:after="0" w:line="240" w:lineRule="auto"/>
              <w:jc w:val="both"/>
              <w:rPr>
                <w:rFonts w:ascii="Times New Roman" w:hAnsi="Times New Roman"/>
                <w:sz w:val="24"/>
                <w:szCs w:val="24"/>
              </w:rPr>
            </w:pPr>
            <w:r>
              <w:rPr>
                <w:rFonts w:ascii="Times New Roman" w:hAnsi="Times New Roman"/>
                <w:sz w:val="24"/>
                <w:szCs w:val="24"/>
                <w:lang w:eastAsia="ru-RU"/>
              </w:rPr>
              <w:t>03  «Гуманітарні науки»</w:t>
            </w:r>
          </w:p>
        </w:tc>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Нормативна</w:t>
            </w:r>
          </w:p>
          <w:p w:rsidR="000F1F95" w:rsidRDefault="000F1F95" w:rsidP="000F1F95">
            <w:pPr>
              <w:spacing w:after="0" w:line="240" w:lineRule="auto"/>
              <w:jc w:val="both"/>
              <w:rPr>
                <w:rFonts w:ascii="Times New Roman" w:hAnsi="Times New Roman"/>
                <w:i/>
                <w:sz w:val="24"/>
                <w:szCs w:val="24"/>
              </w:rPr>
            </w:pPr>
          </w:p>
        </w:tc>
      </w:tr>
      <w:tr w:rsidR="000F1F95" w:rsidTr="000F1F95">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Спеціальність</w:t>
            </w:r>
          </w:p>
          <w:p w:rsidR="000F1F95" w:rsidRDefault="000F1F95">
            <w:pPr>
              <w:spacing w:after="0" w:line="240" w:lineRule="auto"/>
              <w:jc w:val="both"/>
              <w:rPr>
                <w:rFonts w:ascii="Times New Roman" w:hAnsi="Times New Roman"/>
                <w:sz w:val="24"/>
                <w:szCs w:val="24"/>
              </w:rPr>
            </w:pPr>
            <w:r>
              <w:rPr>
                <w:rFonts w:ascii="Times New Roman" w:hAnsi="Times New Roman"/>
                <w:sz w:val="24"/>
                <w:szCs w:val="24"/>
                <w:lang w:eastAsia="ru-RU"/>
              </w:rPr>
              <w:t>035 «Філологія»</w:t>
            </w: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i/>
                <w:sz w:val="24"/>
                <w:szCs w:val="24"/>
              </w:rPr>
            </w:pPr>
          </w:p>
        </w:tc>
      </w:tr>
      <w:tr w:rsidR="000F1F95" w:rsidTr="000F1F95">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Модулів – 4</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0F1F95" w:rsidRDefault="000F1F95">
            <w:pPr>
              <w:spacing w:after="0" w:line="240" w:lineRule="auto"/>
              <w:rPr>
                <w:rFonts w:ascii="Times New Roman" w:hAnsi="Times New Roman"/>
                <w:sz w:val="24"/>
                <w:szCs w:val="24"/>
              </w:rPr>
            </w:pPr>
            <w:r>
              <w:rPr>
                <w:rFonts w:ascii="Times New Roman" w:hAnsi="Times New Roman"/>
                <w:sz w:val="24"/>
                <w:szCs w:val="24"/>
              </w:rPr>
              <w:t>Спеціалізація:</w:t>
            </w:r>
          </w:p>
          <w:p w:rsidR="000F1F95" w:rsidRDefault="000F1F95">
            <w:pPr>
              <w:spacing w:after="0" w:line="240" w:lineRule="auto"/>
              <w:rPr>
                <w:rFonts w:ascii="Times New Roman" w:hAnsi="Times New Roman"/>
                <w:sz w:val="24"/>
                <w:szCs w:val="24"/>
              </w:rPr>
            </w:pPr>
            <w:r>
              <w:rPr>
                <w:rFonts w:ascii="Times New Roman" w:hAnsi="Times New Roman"/>
                <w:sz w:val="24"/>
                <w:szCs w:val="24"/>
              </w:rPr>
              <w:t xml:space="preserve">035.10 – </w:t>
            </w:r>
          </w:p>
          <w:p w:rsidR="000F1F95" w:rsidRDefault="000F1F95">
            <w:pPr>
              <w:spacing w:after="0" w:line="240" w:lineRule="auto"/>
              <w:rPr>
                <w:rFonts w:ascii="Times New Roman" w:hAnsi="Times New Roman"/>
                <w:sz w:val="24"/>
                <w:szCs w:val="24"/>
              </w:rPr>
            </w:pPr>
            <w:r>
              <w:rPr>
                <w:rFonts w:ascii="Times New Roman" w:hAnsi="Times New Roman"/>
                <w:sz w:val="24"/>
                <w:szCs w:val="24"/>
              </w:rPr>
              <w:t>літературна творчість</w:t>
            </w:r>
          </w:p>
          <w:p w:rsidR="000F1F95" w:rsidRDefault="000F1F95">
            <w:pPr>
              <w:spacing w:after="0" w:line="240" w:lineRule="auto"/>
              <w:jc w:val="both"/>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Рік підготовки:</w:t>
            </w:r>
          </w:p>
        </w:tc>
      </w:tr>
      <w:tr w:rsidR="000F1F95" w:rsidTr="000F1F95">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Змістових модулів – 7</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1-й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w:t>
            </w:r>
          </w:p>
        </w:tc>
      </w:tr>
      <w:tr w:rsidR="000F1F95" w:rsidTr="000F1F95">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Індивідуальне науково-дослідне завдання </w:t>
            </w:r>
            <w:r w:rsidR="00986CA4">
              <w:rPr>
                <w:rFonts w:ascii="Times New Roman" w:hAnsi="Times New Roman"/>
                <w:sz w:val="24"/>
                <w:szCs w:val="24"/>
              </w:rPr>
              <w:t>_---</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Семестр</w:t>
            </w:r>
          </w:p>
        </w:tc>
      </w:tr>
      <w:tr w:rsidR="000F1F95" w:rsidTr="000F1F95">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Загальна кількість годин – </w:t>
            </w:r>
            <w:r w:rsidR="007002BC">
              <w:rPr>
                <w:rFonts w:ascii="Times New Roman" w:hAnsi="Times New Roman"/>
                <w:sz w:val="24"/>
                <w:szCs w:val="24"/>
              </w:rPr>
              <w:t xml:space="preserve">90 </w:t>
            </w:r>
            <w:r>
              <w:rPr>
                <w:rFonts w:ascii="Times New Roman" w:hAnsi="Times New Roman"/>
                <w:sz w:val="24"/>
                <w:szCs w:val="24"/>
              </w:rPr>
              <w:t xml:space="preserve">год.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2-й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w:t>
            </w:r>
          </w:p>
        </w:tc>
      </w:tr>
      <w:tr w:rsidR="000F1F95" w:rsidTr="000F1F95">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Лекції</w:t>
            </w:r>
          </w:p>
        </w:tc>
      </w:tr>
      <w:tr w:rsidR="000F1F95" w:rsidTr="000F1F95">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Тижневих годин для денної форми навчання:</w:t>
            </w:r>
          </w:p>
          <w:p w:rsidR="000F1F95" w:rsidRPr="000F1F95" w:rsidRDefault="000F1F95">
            <w:pPr>
              <w:spacing w:after="0" w:line="240" w:lineRule="auto"/>
              <w:jc w:val="both"/>
              <w:rPr>
                <w:rFonts w:ascii="Times New Roman" w:hAnsi="Times New Roman"/>
                <w:sz w:val="24"/>
                <w:szCs w:val="24"/>
                <w:lang w:val="ru-RU" w:eastAsia="ru-RU"/>
              </w:rPr>
            </w:pPr>
            <w:r>
              <w:rPr>
                <w:rFonts w:ascii="Times New Roman" w:hAnsi="Times New Roman"/>
                <w:sz w:val="24"/>
                <w:szCs w:val="24"/>
              </w:rPr>
              <w:t xml:space="preserve">аудиторних – </w:t>
            </w:r>
            <w:r>
              <w:rPr>
                <w:rFonts w:ascii="Times New Roman" w:hAnsi="Times New Roman"/>
                <w:sz w:val="24"/>
                <w:szCs w:val="24"/>
                <w:lang w:val="ru-RU" w:eastAsia="ru-RU"/>
              </w:rPr>
              <w:t>4 год.</w:t>
            </w:r>
          </w:p>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самостійної </w:t>
            </w:r>
          </w:p>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роботи студента </w:t>
            </w:r>
            <w:r w:rsidR="007002BC">
              <w:rPr>
                <w:rFonts w:ascii="Times New Roman" w:hAnsi="Times New Roman"/>
                <w:sz w:val="24"/>
                <w:szCs w:val="24"/>
              </w:rPr>
              <w:t>–</w:t>
            </w:r>
            <w:r>
              <w:rPr>
                <w:rFonts w:ascii="Times New Roman" w:hAnsi="Times New Roman"/>
                <w:sz w:val="24"/>
                <w:szCs w:val="24"/>
              </w:rPr>
              <w:t xml:space="preserve"> </w:t>
            </w:r>
            <w:r w:rsidR="007002BC">
              <w:rPr>
                <w:rFonts w:ascii="Times New Roman" w:hAnsi="Times New Roman"/>
                <w:sz w:val="24"/>
                <w:szCs w:val="24"/>
              </w:rPr>
              <w:t>26 год.</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Освітній рівень: бакалавр</w:t>
            </w:r>
          </w:p>
          <w:p w:rsidR="000F1F95" w:rsidRDefault="000F1F95">
            <w:pPr>
              <w:spacing w:after="0" w:line="240" w:lineRule="auto"/>
              <w:jc w:val="both"/>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32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0F1F95" w:rsidTr="000F1F95">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Практичні, семінарські</w:t>
            </w:r>
          </w:p>
        </w:tc>
      </w:tr>
      <w:tr w:rsidR="000F1F95" w:rsidTr="000F1F95">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i/>
                <w:sz w:val="24"/>
                <w:szCs w:val="24"/>
              </w:rPr>
            </w:pPr>
            <w:r>
              <w:rPr>
                <w:rFonts w:ascii="Times New Roman" w:hAnsi="Times New Roman"/>
                <w:sz w:val="24"/>
                <w:szCs w:val="24"/>
              </w:rPr>
              <w:t xml:space="preserve">            </w:t>
            </w:r>
            <w:r w:rsidR="007002BC">
              <w:rPr>
                <w:rFonts w:ascii="Times New Roman" w:hAnsi="Times New Roman"/>
                <w:sz w:val="24"/>
                <w:szCs w:val="24"/>
              </w:rPr>
              <w:t xml:space="preserve">  </w:t>
            </w:r>
            <w:r>
              <w:rPr>
                <w:rFonts w:ascii="Times New Roman" w:hAnsi="Times New Roman"/>
                <w:sz w:val="24"/>
                <w:szCs w:val="24"/>
              </w:rPr>
              <w:t>32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Лабораторні</w:t>
            </w:r>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i/>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i/>
                <w:sz w:val="24"/>
                <w:szCs w:val="24"/>
              </w:rPr>
            </w:pPr>
            <w:r>
              <w:rPr>
                <w:rFonts w:ascii="Times New Roman" w:hAnsi="Times New Roman"/>
                <w:sz w:val="24"/>
                <w:szCs w:val="24"/>
              </w:rPr>
              <w:t xml:space="preserve"> –</w:t>
            </w:r>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Самостійна робота</w:t>
            </w:r>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i/>
                <w:sz w:val="24"/>
                <w:szCs w:val="24"/>
              </w:rPr>
            </w:pPr>
            <w:r>
              <w:rPr>
                <w:rFonts w:ascii="Times New Roman" w:hAnsi="Times New Roman"/>
                <w:sz w:val="24"/>
                <w:szCs w:val="24"/>
              </w:rPr>
              <w:t xml:space="preserve">             </w:t>
            </w:r>
            <w:r w:rsidR="007002BC">
              <w:rPr>
                <w:rFonts w:ascii="Times New Roman" w:hAnsi="Times New Roman"/>
                <w:sz w:val="24"/>
                <w:szCs w:val="24"/>
              </w:rPr>
              <w:t>26</w:t>
            </w:r>
            <w:r>
              <w:rPr>
                <w:rFonts w:ascii="Times New Roman" w:hAnsi="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Індивідуальні завдання:    </w:t>
            </w:r>
            <w:proofErr w:type="spellStart"/>
            <w:r w:rsidR="007002BC">
              <w:rPr>
                <w:rFonts w:ascii="Times New Roman" w:hAnsi="Times New Roman"/>
                <w:sz w:val="24"/>
                <w:szCs w:val="24"/>
              </w:rPr>
              <w:t>есей</w:t>
            </w:r>
            <w:proofErr w:type="spellEnd"/>
            <w:r w:rsidR="00986CA4">
              <w:rPr>
                <w:rFonts w:ascii="Times New Roman" w:hAnsi="Times New Roman"/>
                <w:sz w:val="24"/>
                <w:szCs w:val="24"/>
              </w:rPr>
              <w:t xml:space="preserve">, рецензія, творчий </w:t>
            </w:r>
            <w:proofErr w:type="spellStart"/>
            <w:r w:rsidR="00986CA4">
              <w:rPr>
                <w:rFonts w:ascii="Times New Roman" w:hAnsi="Times New Roman"/>
                <w:sz w:val="24"/>
                <w:szCs w:val="24"/>
              </w:rPr>
              <w:t>проєкт</w:t>
            </w:r>
            <w:proofErr w:type="spellEnd"/>
          </w:p>
        </w:tc>
      </w:tr>
      <w:tr w:rsidR="000F1F95" w:rsidTr="000F1F9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hAnsi="Times New Roman"/>
                <w:sz w:val="24"/>
                <w:szCs w:val="24"/>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both"/>
              <w:rPr>
                <w:rFonts w:ascii="Times New Roman" w:hAnsi="Times New Roman"/>
                <w:sz w:val="24"/>
                <w:szCs w:val="24"/>
              </w:rPr>
            </w:pPr>
            <w:r>
              <w:rPr>
                <w:rFonts w:ascii="Times New Roman" w:hAnsi="Times New Roman"/>
                <w:sz w:val="24"/>
                <w:szCs w:val="24"/>
              </w:rPr>
              <w:t xml:space="preserve">Вид контролю: </w:t>
            </w:r>
          </w:p>
          <w:p w:rsidR="000F1F95" w:rsidRDefault="000F1F95">
            <w:pPr>
              <w:spacing w:after="0" w:line="240" w:lineRule="auto"/>
              <w:jc w:val="both"/>
              <w:rPr>
                <w:rFonts w:ascii="Times New Roman" w:hAnsi="Times New Roman"/>
                <w:i/>
                <w:sz w:val="24"/>
                <w:szCs w:val="24"/>
              </w:rPr>
            </w:pPr>
            <w:r>
              <w:rPr>
                <w:rFonts w:ascii="Times New Roman" w:hAnsi="Times New Roman"/>
                <w:sz w:val="24"/>
                <w:szCs w:val="24"/>
              </w:rPr>
              <w:t xml:space="preserve">             іспит </w:t>
            </w:r>
          </w:p>
        </w:tc>
      </w:tr>
    </w:tbl>
    <w:p w:rsidR="000F1F95" w:rsidRDefault="000F1F95" w:rsidP="000F1F95">
      <w:pPr>
        <w:spacing w:after="0" w:line="240" w:lineRule="auto"/>
        <w:jc w:val="both"/>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b/>
          <w:sz w:val="24"/>
          <w:szCs w:val="24"/>
          <w:lang w:eastAsia="ru-RU"/>
        </w:rPr>
      </w:pPr>
      <w:bookmarkStart w:id="0" w:name="_Hlk23608051"/>
    </w:p>
    <w:p w:rsidR="000F1F95" w:rsidRDefault="000F1F95" w:rsidP="000F1F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 </w:t>
      </w:r>
      <w:bookmarkStart w:id="1" w:name="_Hlk23607435"/>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Історія світової літератури (Середньовіччя. Відродження</w:t>
      </w:r>
      <w:r>
        <w:rPr>
          <w:rFonts w:ascii="Times New Roman" w:eastAsia="Times New Roman" w:hAnsi="Times New Roman"/>
          <w:sz w:val="24"/>
          <w:szCs w:val="24"/>
          <w:lang w:eastAsia="ru-RU"/>
        </w:rPr>
        <w:t xml:space="preserve">)» </w:t>
      </w:r>
      <w:bookmarkEnd w:id="1"/>
      <w:r>
        <w:rPr>
          <w:rFonts w:ascii="Times New Roman" w:eastAsia="Times New Roman" w:hAnsi="Times New Roman"/>
          <w:sz w:val="24"/>
          <w:szCs w:val="24"/>
          <w:lang w:eastAsia="ru-RU"/>
        </w:rPr>
        <w:t>є частиною нормативного базового курсу «Історії світової літератури» для студентів-філологів, у якому вивчаються культурно-історичні епохи  Середньовіччя та Ренесансу, їхні літературні напрями, стилі (романський та готичний стиль Середньовіччя, ренесансний реалізм) і тенденції у розвитку знакових літературних явищ крізь призму творчих біографій чільних постатей світового рівня.</w:t>
      </w:r>
    </w:p>
    <w:bookmarkEnd w:id="0"/>
    <w:p w:rsidR="000F1F95" w:rsidRDefault="000F1F95" w:rsidP="000F1F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умовну дату початку епохи Середньовіччя взято 476 рік – рік падіння </w:t>
      </w:r>
      <w:proofErr w:type="spellStart"/>
      <w:r>
        <w:rPr>
          <w:rFonts w:ascii="Times New Roman" w:eastAsia="Times New Roman" w:hAnsi="Times New Roman"/>
          <w:sz w:val="24"/>
          <w:szCs w:val="24"/>
          <w:lang w:eastAsia="ru-RU"/>
        </w:rPr>
        <w:t>Західноримської</w:t>
      </w:r>
      <w:proofErr w:type="spellEnd"/>
      <w:r>
        <w:rPr>
          <w:rFonts w:ascii="Times New Roman" w:eastAsia="Times New Roman" w:hAnsi="Times New Roman"/>
          <w:sz w:val="24"/>
          <w:szCs w:val="24"/>
          <w:lang w:eastAsia="ru-RU"/>
        </w:rPr>
        <w:t xml:space="preserve"> імперії (зі столицею у Римі), яка позначає ті зміни, які відбулися у Європі внаслідок кризи античного світогляду та культури.</w:t>
      </w:r>
    </w:p>
    <w:p w:rsidR="000F1F95" w:rsidRDefault="000F1F95" w:rsidP="000F1F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Освоєння давніх європейських літератур є базовим етапом навчання, від якого студент-філолог повинен відштовхнутися, щоб надалі змогти повноцінно осягнути літературний процес європейської літератури, і який починається від ознайомлення з писемність кельтських (</w:t>
      </w:r>
      <w:proofErr w:type="spellStart"/>
      <w:r>
        <w:rPr>
          <w:rFonts w:ascii="Times New Roman" w:eastAsia="Times New Roman" w:hAnsi="Times New Roman"/>
          <w:sz w:val="24"/>
          <w:szCs w:val="24"/>
          <w:lang w:eastAsia="ru-RU"/>
        </w:rPr>
        <w:t>давньоірландських</w:t>
      </w:r>
      <w:proofErr w:type="spellEnd"/>
      <w:r>
        <w:rPr>
          <w:rFonts w:ascii="Times New Roman" w:eastAsia="Times New Roman" w:hAnsi="Times New Roman"/>
          <w:sz w:val="24"/>
          <w:szCs w:val="24"/>
          <w:lang w:eastAsia="ru-RU"/>
        </w:rPr>
        <w:t>), скандинавських (</w:t>
      </w:r>
      <w:proofErr w:type="spellStart"/>
      <w:r>
        <w:rPr>
          <w:rFonts w:ascii="Times New Roman" w:eastAsia="Times New Roman" w:hAnsi="Times New Roman"/>
          <w:sz w:val="24"/>
          <w:szCs w:val="24"/>
          <w:lang w:eastAsia="ru-RU"/>
        </w:rPr>
        <w:t>давньоісладських</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давньогерманських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народностей</w:t>
      </w:r>
      <w:proofErr w:type="spellEnd"/>
      <w:r>
        <w:rPr>
          <w:rFonts w:ascii="Times New Roman" w:eastAsia="Times New Roman" w:hAnsi="Times New Roman"/>
          <w:sz w:val="24"/>
          <w:szCs w:val="24"/>
          <w:lang w:eastAsia="ru-RU"/>
        </w:rPr>
        <w:t xml:space="preserve"> від часу Великого переселення племен до часу формування великих європейських націй та становлення європейських держав. Історія літератури подається з перспективи зародження та розвитку жанрово-родових форм у європейському письменстві: від ранньосередньовічних пам’яток (саги),  традицій співіснування героїчного епосу та середньовічного роману в епоху зрілого Середньовіччя і до часу виникнення жанрів малої прози (фабльо, </w:t>
      </w:r>
      <w:proofErr w:type="spellStart"/>
      <w:r>
        <w:rPr>
          <w:rFonts w:ascii="Times New Roman" w:eastAsia="Times New Roman" w:hAnsi="Times New Roman"/>
          <w:sz w:val="24"/>
          <w:szCs w:val="24"/>
          <w:lang w:eastAsia="ru-RU"/>
        </w:rPr>
        <w:t>шванки</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предвісники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ранньоренесансної</w:t>
      </w:r>
      <w:proofErr w:type="spellEnd"/>
      <w:r>
        <w:rPr>
          <w:rFonts w:ascii="Times New Roman" w:eastAsia="Times New Roman" w:hAnsi="Times New Roman"/>
          <w:sz w:val="24"/>
          <w:szCs w:val="24"/>
          <w:lang w:eastAsia="ru-RU"/>
        </w:rPr>
        <w:t xml:space="preserve"> новелістики) та драми (літургійна драма, містерія, міракль, мораліте, фарс як попередники нової ренесансної комедії інтриг, комедії </w:t>
      </w:r>
      <w:proofErr w:type="spellStart"/>
      <w:r>
        <w:rPr>
          <w:rFonts w:ascii="Times New Roman" w:eastAsia="Times New Roman" w:hAnsi="Times New Roman"/>
          <w:sz w:val="24"/>
          <w:szCs w:val="24"/>
          <w:lang w:eastAsia="ru-RU"/>
        </w:rPr>
        <w:t>дель-арте</w:t>
      </w:r>
      <w:proofErr w:type="spellEnd"/>
      <w:r>
        <w:rPr>
          <w:rFonts w:ascii="Times New Roman" w:eastAsia="Times New Roman" w:hAnsi="Times New Roman"/>
          <w:sz w:val="24"/>
          <w:szCs w:val="24"/>
          <w:lang w:eastAsia="ru-RU"/>
        </w:rPr>
        <w:t xml:space="preserve">, комедії звичаїв в літературі італійського Відродження). </w:t>
      </w:r>
    </w:p>
    <w:p w:rsidR="000F1F95" w:rsidRDefault="000F1F95" w:rsidP="000F1F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Зрозумівши особливості зародження та формування жанрових традицій, стильові закономірності виникнення тих чи тих літературних явищ в їхньому історичному розвитку, студент отримує знання про історико-культурний процес у Європі V-</w:t>
      </w:r>
      <w:r>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 xml:space="preserve"> ст. на її південних (Італія, Іспанія, Португалія), центральних (Франція, Німеччина, Нідерланди) та північних (Англія, Ірландія, Ісландія) територіях, з частковим оглядовим вивченням літературних тенденцій у слов’янських народів. 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 </w:t>
      </w:r>
    </w:p>
    <w:p w:rsidR="000F1F95" w:rsidRDefault="000F1F95" w:rsidP="000F1F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формуються світоглядні пріоритети чільних представників </w:t>
      </w:r>
      <w:r w:rsidR="00B6320B">
        <w:rPr>
          <w:rFonts w:ascii="Times New Roman" w:eastAsia="Times New Roman" w:hAnsi="Times New Roman"/>
          <w:sz w:val="24"/>
          <w:szCs w:val="24"/>
          <w:lang w:eastAsia="ru-RU"/>
        </w:rPr>
        <w:t xml:space="preserve">середньовічного та </w:t>
      </w:r>
      <w:r>
        <w:rPr>
          <w:rFonts w:ascii="Times New Roman" w:eastAsia="Times New Roman" w:hAnsi="Times New Roman"/>
          <w:sz w:val="24"/>
          <w:szCs w:val="24"/>
          <w:lang w:eastAsia="ru-RU"/>
        </w:rPr>
        <w:t>ренесансного</w:t>
      </w:r>
      <w:r w:rsidR="00B6320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типу мислення. На основі прочитаних творів, їхнього самостійного уважного літературознавчого та порівняльно-зіставного аналізу студенти освоюють мистецтво  інтерпретації художнього тексту.</w:t>
      </w:r>
    </w:p>
    <w:p w:rsidR="000F1F95" w:rsidRDefault="000F1F95" w:rsidP="000F1F9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Навчальний курс «</w:t>
      </w:r>
      <w:r>
        <w:rPr>
          <w:rFonts w:ascii="Times New Roman" w:eastAsia="Times New Roman" w:hAnsi="Times New Roman"/>
          <w:b/>
          <w:sz w:val="24"/>
          <w:szCs w:val="24"/>
          <w:lang w:eastAsia="ru-RU"/>
        </w:rPr>
        <w:t>Історія світової літератури</w:t>
      </w:r>
      <w:r w:rsidR="00B6320B">
        <w:rPr>
          <w:rFonts w:ascii="Times New Roman" w:eastAsia="Times New Roman" w:hAnsi="Times New Roman"/>
          <w:b/>
          <w:sz w:val="24"/>
          <w:szCs w:val="24"/>
          <w:lang w:eastAsia="ru-RU"/>
        </w:rPr>
        <w:t xml:space="preserve"> (Середньовіччя. Відродження)</w:t>
      </w:r>
      <w:r>
        <w:rPr>
          <w:rFonts w:ascii="Times New Roman" w:eastAsia="Times New Roman" w:hAnsi="Times New Roman"/>
          <w:sz w:val="24"/>
          <w:szCs w:val="24"/>
          <w:lang w:eastAsia="ru-RU"/>
        </w:rPr>
        <w:t xml:space="preserve">» передбачає використання знань із суміжних гуманітарних дисциплін: філософії, релігієзнавства, історії Європи та культурології. Особливу увагу звернено на використання базових понять зі сфери теорії літератури, які студенти повинні вміти </w:t>
      </w:r>
      <w:proofErr w:type="spellStart"/>
      <w:r>
        <w:rPr>
          <w:rFonts w:ascii="Times New Roman" w:eastAsia="Times New Roman" w:hAnsi="Times New Roman"/>
          <w:sz w:val="24"/>
          <w:szCs w:val="24"/>
          <w:lang w:eastAsia="ru-RU"/>
        </w:rPr>
        <w:t>компетентно</w:t>
      </w:r>
      <w:proofErr w:type="spellEnd"/>
      <w:r>
        <w:rPr>
          <w:rFonts w:ascii="Times New Roman" w:eastAsia="Times New Roman" w:hAnsi="Times New Roman"/>
          <w:sz w:val="24"/>
          <w:szCs w:val="24"/>
          <w:lang w:eastAsia="ru-RU"/>
        </w:rPr>
        <w:t xml:space="preserve"> застосовувати під час аналізу та інтерпретації літературних творів.</w:t>
      </w:r>
    </w:p>
    <w:p w:rsidR="000F1F95" w:rsidRDefault="000F1F95" w:rsidP="000F1F95">
      <w:pPr>
        <w:spacing w:after="0" w:line="240" w:lineRule="auto"/>
        <w:ind w:firstLine="708"/>
        <w:jc w:val="both"/>
        <w:rPr>
          <w:rFonts w:ascii="Times New Roman" w:eastAsia="Times New Roman" w:hAnsi="Times New Roman"/>
          <w:bCs/>
          <w:i/>
          <w:sz w:val="24"/>
          <w:szCs w:val="24"/>
          <w:lang w:eastAsia="ru-RU"/>
        </w:rPr>
      </w:pPr>
      <w:r>
        <w:rPr>
          <w:rFonts w:ascii="Times New Roman" w:eastAsia="Times New Roman" w:hAnsi="Times New Roman"/>
          <w:sz w:val="24"/>
          <w:szCs w:val="24"/>
          <w:lang w:eastAsia="ru-RU"/>
        </w:rPr>
        <w:t xml:space="preserve"> </w:t>
      </w:r>
    </w:p>
    <w:p w:rsidR="000F1F95" w:rsidRDefault="000F1F95" w:rsidP="000F1F95">
      <w:pPr>
        <w:pStyle w:val="af6"/>
        <w:tabs>
          <w:tab w:val="left" w:pos="284"/>
          <w:tab w:val="left" w:pos="567"/>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2. </w:t>
      </w:r>
      <w:r>
        <w:rPr>
          <w:rFonts w:ascii="Times New Roman" w:eastAsia="Times New Roman" w:hAnsi="Times New Roman"/>
          <w:b/>
          <w:sz w:val="24"/>
          <w:szCs w:val="24"/>
          <w:lang w:eastAsia="ru-RU"/>
        </w:rPr>
        <w:t>МЕТА ТА ЗАВДАННЯ НАВЧАЛЬНОЇ ДИСЦИПЛІНИ.</w:t>
      </w:r>
    </w:p>
    <w:p w:rsidR="000F1F95" w:rsidRDefault="000F1F95" w:rsidP="000F1F95">
      <w:pPr>
        <w:tabs>
          <w:tab w:val="left" w:pos="284"/>
          <w:tab w:val="left" w:pos="567"/>
        </w:tabs>
        <w:spacing w:after="0" w:line="240" w:lineRule="auto"/>
        <w:jc w:val="both"/>
        <w:rPr>
          <w:rFonts w:ascii="Times New Roman" w:eastAsia="Times New Roman" w:hAnsi="Times New Roman"/>
          <w:sz w:val="24"/>
          <w:szCs w:val="24"/>
          <w:lang w:eastAsia="ru-RU"/>
        </w:rPr>
      </w:pPr>
    </w:p>
    <w:p w:rsidR="000F1F95" w:rsidRDefault="000F1F95" w:rsidP="000F1F95">
      <w:pPr>
        <w:tabs>
          <w:tab w:val="left" w:pos="284"/>
          <w:tab w:val="left" w:pos="567"/>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bookmarkStart w:id="2" w:name="_Hlk23608153"/>
      <w:r>
        <w:rPr>
          <w:rFonts w:ascii="Times New Roman" w:eastAsia="Times New Roman" w:hAnsi="Times New Roman"/>
          <w:sz w:val="24"/>
          <w:szCs w:val="24"/>
          <w:lang w:eastAsia="ru-RU"/>
        </w:rPr>
        <w:t>Мета – засвоєння відомостей про історико-літературний процес з перспективи виникнення та розвитку родів та жанрів у давньому європейському письменстві.</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Завдання:</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засвоєння основних відомостей про літературні джерела та процес формування європейських держав;</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формування та засвоєння знань про найістотніші історико-літературні явища середньовічної, ренесансної, барокової та </w:t>
      </w:r>
      <w:proofErr w:type="spellStart"/>
      <w:r>
        <w:rPr>
          <w:rFonts w:ascii="Times New Roman" w:eastAsia="Times New Roman" w:hAnsi="Times New Roman"/>
          <w:sz w:val="24"/>
          <w:szCs w:val="24"/>
          <w:lang w:eastAsia="ru-RU"/>
        </w:rPr>
        <w:t>провітницької</w:t>
      </w:r>
      <w:proofErr w:type="spellEnd"/>
      <w:r>
        <w:rPr>
          <w:rFonts w:ascii="Times New Roman" w:eastAsia="Times New Roman" w:hAnsi="Times New Roman"/>
          <w:sz w:val="24"/>
          <w:szCs w:val="24"/>
          <w:lang w:eastAsia="ru-RU"/>
        </w:rPr>
        <w:t xml:space="preserve"> культури із визначенням їхньої </w:t>
      </w:r>
      <w:proofErr w:type="spellStart"/>
      <w:r>
        <w:rPr>
          <w:rFonts w:ascii="Times New Roman" w:eastAsia="Times New Roman" w:hAnsi="Times New Roman"/>
          <w:sz w:val="24"/>
          <w:szCs w:val="24"/>
          <w:lang w:eastAsia="ru-RU"/>
        </w:rPr>
        <w:t>генези</w:t>
      </w:r>
      <w:proofErr w:type="spellEnd"/>
      <w:r>
        <w:rPr>
          <w:rFonts w:ascii="Times New Roman" w:eastAsia="Times New Roman" w:hAnsi="Times New Roman"/>
          <w:sz w:val="24"/>
          <w:szCs w:val="24"/>
          <w:lang w:eastAsia="ru-RU"/>
        </w:rPr>
        <w:t>, межових дат, основних типологічних ознак;</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усвідомлення спадкоємності історико-літературного процесу з одночасним розумінням їхньої динаміки та трансформації;</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формування ґрунтовних знань про родово-жанрову та художньо-образну системи визначених літературних періодів;</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вивчення </w:t>
      </w:r>
      <w:proofErr w:type="spellStart"/>
      <w:r>
        <w:rPr>
          <w:rFonts w:ascii="Times New Roman" w:eastAsia="Times New Roman" w:hAnsi="Times New Roman"/>
          <w:sz w:val="24"/>
          <w:szCs w:val="24"/>
          <w:lang w:eastAsia="ru-RU"/>
        </w:rPr>
        <w:t>найзнаковіших</w:t>
      </w:r>
      <w:proofErr w:type="spellEnd"/>
      <w:r>
        <w:rPr>
          <w:rFonts w:ascii="Times New Roman" w:eastAsia="Times New Roman" w:hAnsi="Times New Roman"/>
          <w:sz w:val="24"/>
          <w:szCs w:val="24"/>
          <w:lang w:eastAsia="ru-RU"/>
        </w:rPr>
        <w:t xml:space="preserve"> текстів та творчих біографій найвидатніших представників давньої європейської літератури з обов’язковим прочитанням художніх творів загальнокультурного європейського спадку;</w:t>
      </w:r>
    </w:p>
    <w:p w:rsidR="000F1F95" w:rsidRDefault="000F1F95" w:rsidP="000F1F95">
      <w:pPr>
        <w:numPr>
          <w:ilvl w:val="0"/>
          <w:numId w:val="2"/>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формування навичок інтерпретації художніх творів та ознайомлення з основними принципами порівняльного аналізу.</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Вивчення навчальної дисципліни передбачає засвоєння відповідних знань, умінь та навичок, зокрема студент повинен </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softHyphen/>
      </w:r>
      <w:r>
        <w:rPr>
          <w:rFonts w:ascii="Times New Roman" w:eastAsia="Times New Roman" w:hAnsi="Times New Roman"/>
          <w:b/>
          <w:i/>
          <w:sz w:val="24"/>
          <w:szCs w:val="24"/>
          <w:lang w:eastAsia="ru-RU"/>
        </w:rPr>
        <w:t>– знати:</w:t>
      </w:r>
      <w:r>
        <w:rPr>
          <w:rFonts w:ascii="Times New Roman" w:eastAsia="Times New Roman" w:hAnsi="Times New Roman"/>
          <w:sz w:val="24"/>
          <w:szCs w:val="24"/>
          <w:lang w:eastAsia="ru-RU"/>
        </w:rPr>
        <w:t xml:space="preserve"> </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поняття: </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Середньовіччя, християнство, </w:t>
      </w:r>
      <w:proofErr w:type="spellStart"/>
      <w:r>
        <w:rPr>
          <w:rFonts w:ascii="Times New Roman" w:eastAsia="Times New Roman" w:hAnsi="Times New Roman"/>
          <w:sz w:val="24"/>
          <w:szCs w:val="24"/>
          <w:lang w:eastAsia="ru-RU"/>
        </w:rPr>
        <w:t>теоцентризм</w:t>
      </w:r>
      <w:proofErr w:type="spellEnd"/>
      <w:r>
        <w:rPr>
          <w:rFonts w:ascii="Times New Roman" w:eastAsia="Times New Roman" w:hAnsi="Times New Roman"/>
          <w:sz w:val="24"/>
          <w:szCs w:val="24"/>
          <w:lang w:eastAsia="ru-RU"/>
        </w:rPr>
        <w:t xml:space="preserve">, феодалізм, релігійна (клерикальна) та світська культура, схоластика, алхімія, романський та готичний стиль, агіографія, архаїчний епос, сага, героїчний епос, </w:t>
      </w:r>
      <w:proofErr w:type="spellStart"/>
      <w:r>
        <w:rPr>
          <w:rFonts w:ascii="Times New Roman" w:eastAsia="Times New Roman" w:hAnsi="Times New Roman"/>
          <w:sz w:val="24"/>
          <w:szCs w:val="24"/>
          <w:lang w:eastAsia="ru-RU"/>
        </w:rPr>
        <w:t>філіди</w:t>
      </w:r>
      <w:proofErr w:type="spellEnd"/>
      <w:r>
        <w:rPr>
          <w:rFonts w:ascii="Times New Roman" w:eastAsia="Times New Roman" w:hAnsi="Times New Roman"/>
          <w:sz w:val="24"/>
          <w:szCs w:val="24"/>
          <w:lang w:eastAsia="ru-RU"/>
        </w:rPr>
        <w:t xml:space="preserve">, барди, скальди, </w:t>
      </w:r>
      <w:proofErr w:type="spellStart"/>
      <w:r>
        <w:rPr>
          <w:rFonts w:ascii="Times New Roman" w:eastAsia="Times New Roman" w:hAnsi="Times New Roman"/>
          <w:sz w:val="24"/>
          <w:szCs w:val="24"/>
          <w:lang w:eastAsia="ru-RU"/>
        </w:rPr>
        <w:t>глеомани</w:t>
      </w:r>
      <w:proofErr w:type="spellEnd"/>
      <w:r>
        <w:rPr>
          <w:rFonts w:ascii="Times New Roman" w:eastAsia="Times New Roman" w:hAnsi="Times New Roman"/>
          <w:sz w:val="24"/>
          <w:szCs w:val="24"/>
          <w:lang w:eastAsia="ru-RU"/>
        </w:rPr>
        <w:t xml:space="preserve">, скопи, жонглери, шпільмани, </w:t>
      </w:r>
      <w:proofErr w:type="spellStart"/>
      <w:r>
        <w:rPr>
          <w:rFonts w:ascii="Times New Roman" w:eastAsia="Times New Roman" w:hAnsi="Times New Roman"/>
          <w:sz w:val="24"/>
          <w:szCs w:val="24"/>
          <w:lang w:eastAsia="ru-RU"/>
        </w:rPr>
        <w:t>хуглари</w:t>
      </w:r>
      <w:proofErr w:type="spellEnd"/>
      <w:r>
        <w:rPr>
          <w:rFonts w:ascii="Times New Roman" w:eastAsia="Times New Roman" w:hAnsi="Times New Roman"/>
          <w:sz w:val="24"/>
          <w:szCs w:val="24"/>
          <w:lang w:eastAsia="ru-RU"/>
        </w:rPr>
        <w:t xml:space="preserve">, лицарська куртуазна культура, трубадури, трувери, ваганти, </w:t>
      </w:r>
      <w:proofErr w:type="spellStart"/>
      <w:r>
        <w:rPr>
          <w:rFonts w:ascii="Times New Roman" w:eastAsia="Times New Roman" w:hAnsi="Times New Roman"/>
          <w:sz w:val="24"/>
          <w:szCs w:val="24"/>
          <w:lang w:eastAsia="ru-RU"/>
        </w:rPr>
        <w:t>міннезингери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міннезанг</w:t>
      </w:r>
      <w:proofErr w:type="spellEnd"/>
      <w:r>
        <w:rPr>
          <w:rFonts w:ascii="Times New Roman" w:eastAsia="Times New Roman" w:hAnsi="Times New Roman"/>
          <w:sz w:val="24"/>
          <w:szCs w:val="24"/>
          <w:lang w:eastAsia="ru-RU"/>
        </w:rPr>
        <w:t xml:space="preserve">, лицарський роман, канцона, </w:t>
      </w:r>
      <w:proofErr w:type="spellStart"/>
      <w:r>
        <w:rPr>
          <w:rFonts w:ascii="Times New Roman" w:eastAsia="Times New Roman" w:hAnsi="Times New Roman"/>
          <w:sz w:val="24"/>
          <w:szCs w:val="24"/>
          <w:lang w:eastAsia="ru-RU"/>
        </w:rPr>
        <w:t>пасторела</w:t>
      </w:r>
      <w:proofErr w:type="spellEnd"/>
      <w:r>
        <w:rPr>
          <w:rFonts w:ascii="Times New Roman" w:eastAsia="Times New Roman" w:hAnsi="Times New Roman"/>
          <w:sz w:val="24"/>
          <w:szCs w:val="24"/>
          <w:lang w:eastAsia="ru-RU"/>
        </w:rPr>
        <w:t xml:space="preserve">, альба, </w:t>
      </w:r>
      <w:proofErr w:type="spellStart"/>
      <w:r>
        <w:rPr>
          <w:rFonts w:ascii="Times New Roman" w:eastAsia="Times New Roman" w:hAnsi="Times New Roman"/>
          <w:sz w:val="24"/>
          <w:szCs w:val="24"/>
          <w:lang w:eastAsia="ru-RU"/>
        </w:rPr>
        <w:t>серена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сирвента</w:t>
      </w:r>
      <w:proofErr w:type="spellEnd"/>
      <w:r>
        <w:rPr>
          <w:rFonts w:ascii="Times New Roman" w:eastAsia="Times New Roman" w:hAnsi="Times New Roman"/>
          <w:sz w:val="24"/>
          <w:szCs w:val="24"/>
          <w:lang w:eastAsia="ru-RU"/>
        </w:rPr>
        <w:t xml:space="preserve">, балада, </w:t>
      </w:r>
      <w:proofErr w:type="spellStart"/>
      <w:r>
        <w:rPr>
          <w:rFonts w:ascii="Times New Roman" w:eastAsia="Times New Roman" w:hAnsi="Times New Roman"/>
          <w:sz w:val="24"/>
          <w:szCs w:val="24"/>
          <w:lang w:eastAsia="ru-RU"/>
        </w:rPr>
        <w:t>тенсона</w:t>
      </w:r>
      <w:proofErr w:type="spellEnd"/>
      <w:r>
        <w:rPr>
          <w:rFonts w:ascii="Times New Roman" w:eastAsia="Times New Roman" w:hAnsi="Times New Roman"/>
          <w:sz w:val="24"/>
          <w:szCs w:val="24"/>
          <w:lang w:eastAsia="ru-RU"/>
        </w:rPr>
        <w:t xml:space="preserve">,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Ренесанс, комедія </w:t>
      </w:r>
      <w:proofErr w:type="spellStart"/>
      <w:r>
        <w:rPr>
          <w:rFonts w:ascii="Times New Roman" w:eastAsia="Times New Roman" w:hAnsi="Times New Roman"/>
          <w:sz w:val="24"/>
          <w:szCs w:val="24"/>
          <w:lang w:eastAsia="ru-RU"/>
        </w:rPr>
        <w:t>дель-арте</w:t>
      </w:r>
      <w:proofErr w:type="spellEnd"/>
      <w:r>
        <w:rPr>
          <w:rFonts w:ascii="Times New Roman" w:eastAsia="Times New Roman" w:hAnsi="Times New Roman"/>
          <w:sz w:val="24"/>
          <w:szCs w:val="24"/>
          <w:lang w:eastAsia="ru-RU"/>
        </w:rPr>
        <w:t xml:space="preserve">, комедія інтриг, комедія звичаїв, комедія ситуацій, ренесансна новела, сонет, есе; </w:t>
      </w:r>
    </w:p>
    <w:p w:rsidR="000F1F95"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теми: </w:t>
      </w:r>
    </w:p>
    <w:p w:rsidR="00B6320B" w:rsidRDefault="000F1F95" w:rsidP="000F1F95">
      <w:pPr>
        <w:tabs>
          <w:tab w:val="left" w:pos="284"/>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Історичні періоди в епоху Середньовіччя та особливості формування культури і літератури, впливи середньовічної літератури на подальший історичний розвиток, клерикальна культура і література середньовічного суспільства, світська культура та література Середньовіччя; найвидатніші пам’ятки середньовічної літератури; культурна спадщина епохи Ренесансу, жанрова система ренесансної літератури;</w:t>
      </w:r>
      <w:bookmarkStart w:id="3" w:name="_Hlk23608198"/>
      <w:bookmarkEnd w:id="2"/>
    </w:p>
    <w:p w:rsidR="000F1F95" w:rsidRDefault="000F1F95" w:rsidP="000F1F95">
      <w:pPr>
        <w:tabs>
          <w:tab w:val="left" w:pos="284"/>
          <w:tab w:val="left" w:pos="567"/>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вміти: </w:t>
      </w:r>
    </w:p>
    <w:p w:rsidR="000F1F95" w:rsidRDefault="000F1F95" w:rsidP="000F1F95">
      <w:pPr>
        <w:numPr>
          <w:ilvl w:val="0"/>
          <w:numId w:val="3"/>
        </w:numPr>
        <w:tabs>
          <w:tab w:val="left" w:pos="284"/>
          <w:tab w:val="left" w:pos="567"/>
        </w:tabs>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орієнтуватися в історико-літературному процесі, розуміти спадкоємність, а також специфіку літературних епох;</w:t>
      </w:r>
    </w:p>
    <w:p w:rsidR="000F1F95" w:rsidRDefault="000F1F95" w:rsidP="000F1F95">
      <w:pPr>
        <w:numPr>
          <w:ilvl w:val="0"/>
          <w:numId w:val="3"/>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характеризувати кожен період в історії літератури, визначити етимологію його назви, граничні дати, типологічні риси, аргументувати його відмінність та особливість;</w:t>
      </w:r>
    </w:p>
    <w:p w:rsidR="000F1F95" w:rsidRDefault="000F1F95" w:rsidP="000F1F95">
      <w:pPr>
        <w:numPr>
          <w:ilvl w:val="0"/>
          <w:numId w:val="3"/>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аналізувати загальні світоглядні концепції епох та художні принципи окремих письменників;</w:t>
      </w:r>
    </w:p>
    <w:p w:rsidR="000F1F95" w:rsidRDefault="000F1F95" w:rsidP="000F1F95">
      <w:pPr>
        <w:numPr>
          <w:ilvl w:val="0"/>
          <w:numId w:val="3"/>
        </w:numPr>
        <w:tabs>
          <w:tab w:val="left" w:pos="284"/>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аналізувати художньо-образну систему літературної епохи, стилю, напрямку, автора, окремого твору;</w:t>
      </w:r>
    </w:p>
    <w:p w:rsidR="000F1F95" w:rsidRDefault="000F1F95" w:rsidP="000F1F95">
      <w:pPr>
        <w:numPr>
          <w:ilvl w:val="0"/>
          <w:numId w:val="3"/>
        </w:numPr>
        <w:tabs>
          <w:tab w:val="left" w:pos="284"/>
          <w:tab w:val="left" w:pos="567"/>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творчо, логічно та послідовно формулювати та аргументувати власні думки про літературний твір.</w:t>
      </w:r>
    </w:p>
    <w:bookmarkEnd w:id="3"/>
    <w:p w:rsidR="000F1F95" w:rsidRDefault="000F1F95" w:rsidP="000F1F95">
      <w:pPr>
        <w:tabs>
          <w:tab w:val="left" w:pos="284"/>
          <w:tab w:val="left" w:pos="567"/>
        </w:tabs>
        <w:spacing w:after="0" w:line="240" w:lineRule="auto"/>
        <w:jc w:val="center"/>
        <w:rPr>
          <w:rFonts w:ascii="Times New Roman" w:eastAsia="Times New Roman" w:hAnsi="Times New Roman"/>
          <w:b/>
          <w:bCs/>
          <w:sz w:val="24"/>
          <w:szCs w:val="24"/>
          <w:lang w:eastAsia="ru-RU"/>
        </w:rPr>
      </w:pPr>
    </w:p>
    <w:p w:rsidR="000F1F95" w:rsidRDefault="000F1F95" w:rsidP="000F1F95">
      <w:pPr>
        <w:tabs>
          <w:tab w:val="left" w:pos="284"/>
          <w:tab w:val="left" w:pos="567"/>
        </w:tabs>
        <w:spacing w:after="0" w:line="240" w:lineRule="auto"/>
        <w:jc w:val="center"/>
        <w:rPr>
          <w:rFonts w:ascii="Times New Roman" w:eastAsia="Times New Roman" w:hAnsi="Times New Roman"/>
          <w:b/>
          <w:bCs/>
          <w:sz w:val="24"/>
          <w:szCs w:val="24"/>
          <w:lang w:eastAsia="ru-RU"/>
        </w:rPr>
      </w:pPr>
    </w:p>
    <w:p w:rsidR="000F1F95" w:rsidRPr="00FD7B1D" w:rsidRDefault="000F1F95" w:rsidP="000F1F95">
      <w:pPr>
        <w:pStyle w:val="af6"/>
        <w:tabs>
          <w:tab w:val="left" w:pos="284"/>
          <w:tab w:val="left" w:pos="567"/>
        </w:tabs>
        <w:spacing w:after="0" w:line="240" w:lineRule="auto"/>
        <w:ind w:left="2770"/>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FD7B1D">
        <w:rPr>
          <w:rFonts w:ascii="Times New Roman" w:eastAsia="Times New Roman" w:hAnsi="Times New Roman"/>
          <w:b/>
          <w:bCs/>
          <w:sz w:val="24"/>
          <w:szCs w:val="24"/>
          <w:lang w:val="uk-UA" w:eastAsia="ru-RU"/>
        </w:rPr>
        <w:t>ПРОГРАМ</w:t>
      </w:r>
      <w:r>
        <w:rPr>
          <w:rFonts w:ascii="Times New Roman" w:eastAsia="Times New Roman" w:hAnsi="Times New Roman"/>
          <w:b/>
          <w:bCs/>
          <w:sz w:val="24"/>
          <w:szCs w:val="24"/>
          <w:lang w:val="uk-UA" w:eastAsia="ru-RU"/>
        </w:rPr>
        <w:t>А</w:t>
      </w:r>
      <w:r w:rsidRPr="00FD7B1D">
        <w:rPr>
          <w:rFonts w:ascii="Times New Roman" w:eastAsia="Times New Roman" w:hAnsi="Times New Roman"/>
          <w:b/>
          <w:bCs/>
          <w:sz w:val="24"/>
          <w:szCs w:val="24"/>
          <w:lang w:val="uk-UA" w:eastAsia="ru-RU"/>
        </w:rPr>
        <w:t xml:space="preserve"> НАВЧАЛЬНОЇ ДИСЦИПЛІНИ </w:t>
      </w:r>
    </w:p>
    <w:p w:rsidR="000F1F95" w:rsidRDefault="000F1F95" w:rsidP="000F1F95">
      <w:pPr>
        <w:pStyle w:val="af6"/>
        <w:tabs>
          <w:tab w:val="left" w:pos="284"/>
          <w:tab w:val="left" w:pos="567"/>
        </w:tabs>
        <w:spacing w:after="0" w:line="240" w:lineRule="auto"/>
        <w:ind w:left="1080"/>
        <w:jc w:val="center"/>
        <w:rPr>
          <w:rFonts w:ascii="Times New Roman" w:eastAsia="Times New Roman" w:hAnsi="Times New Roman"/>
          <w:b/>
          <w:bCs/>
          <w:sz w:val="24"/>
          <w:szCs w:val="24"/>
          <w:lang w:eastAsia="ru-RU"/>
        </w:rPr>
      </w:pPr>
      <w:r w:rsidRPr="00FD7B1D">
        <w:rPr>
          <w:rFonts w:ascii="Times New Roman" w:eastAsia="Times New Roman" w:hAnsi="Times New Roman"/>
          <w:sz w:val="24"/>
          <w:szCs w:val="24"/>
          <w:lang w:val="uk-UA" w:eastAsia="ru-RU"/>
        </w:rPr>
        <w:t>«</w:t>
      </w:r>
      <w:r w:rsidRPr="00FD7B1D">
        <w:rPr>
          <w:rFonts w:ascii="Times New Roman" w:eastAsia="Times New Roman" w:hAnsi="Times New Roman"/>
          <w:b/>
          <w:sz w:val="24"/>
          <w:szCs w:val="24"/>
          <w:lang w:val="uk-UA" w:eastAsia="ru-RU"/>
        </w:rPr>
        <w:t xml:space="preserve">Історія світової літератури: </w:t>
      </w:r>
      <w:r w:rsidR="00F07975">
        <w:rPr>
          <w:rFonts w:ascii="Times New Roman" w:eastAsia="Times New Roman" w:hAnsi="Times New Roman"/>
          <w:b/>
          <w:sz w:val="24"/>
          <w:szCs w:val="24"/>
          <w:lang w:val="uk-UA" w:eastAsia="ru-RU"/>
        </w:rPr>
        <w:t>Середньовіччя. Відродження</w:t>
      </w:r>
      <w:r>
        <w:rPr>
          <w:rFonts w:ascii="Times New Roman" w:eastAsia="Times New Roman" w:hAnsi="Times New Roman"/>
          <w:sz w:val="24"/>
          <w:szCs w:val="24"/>
          <w:lang w:eastAsia="ru-RU"/>
        </w:rPr>
        <w:t>»</w:t>
      </w:r>
    </w:p>
    <w:p w:rsidR="000F1F95" w:rsidRDefault="000F1F95" w:rsidP="00F07975">
      <w:pPr>
        <w:spacing w:after="0" w:line="240" w:lineRule="auto"/>
        <w:rPr>
          <w:rFonts w:ascii="Times New Roman" w:eastAsia="Times New Roman" w:hAnsi="Times New Roman"/>
          <w:b/>
          <w:sz w:val="24"/>
          <w:szCs w:val="24"/>
          <w:lang w:eastAsia="ru-RU"/>
        </w:rPr>
      </w:pPr>
    </w:p>
    <w:p w:rsidR="000F1F95" w:rsidRDefault="000F1F95" w:rsidP="000F1F95">
      <w:pPr>
        <w:spacing w:after="0" w:line="240" w:lineRule="auto"/>
        <w:ind w:firstLine="708"/>
        <w:jc w:val="both"/>
        <w:rPr>
          <w:rFonts w:ascii="Times New Roman" w:eastAsia="Times New Roman" w:hAnsi="Times New Roman"/>
          <w:b/>
          <w:sz w:val="24"/>
          <w:szCs w:val="24"/>
          <w:lang w:eastAsia="ru-RU"/>
        </w:rPr>
      </w:pPr>
    </w:p>
    <w:p w:rsidR="00761FC8" w:rsidRDefault="00761FC8" w:rsidP="00761FC8">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ЗМІСТОВИЙ МОДУЛЬ 1.</w:t>
      </w:r>
    </w:p>
    <w:p w:rsidR="00761FC8" w:rsidRDefault="00761FC8" w:rsidP="00761FC8">
      <w:pPr>
        <w:spacing w:after="0" w:line="240" w:lineRule="auto"/>
        <w:ind w:firstLine="708"/>
        <w:jc w:val="center"/>
        <w:rPr>
          <w:rFonts w:ascii="Times New Roman" w:eastAsia="Times New Roman" w:hAnsi="Times New Roman"/>
          <w:b/>
          <w:sz w:val="24"/>
          <w:szCs w:val="24"/>
          <w:lang w:eastAsia="ru-RU"/>
        </w:rPr>
      </w:pPr>
    </w:p>
    <w:p w:rsidR="00761FC8" w:rsidRDefault="00761FC8" w:rsidP="00761FC8">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МАРКЕРИ ЗМІН КУЛЬТУРНО-ІСТОРИЧНИХ ЕПОХ.</w:t>
      </w:r>
    </w:p>
    <w:p w:rsidR="00761FC8" w:rsidRDefault="00761FC8" w:rsidP="00761FC8">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p>
    <w:p w:rsidR="00761FC8" w:rsidRDefault="00761FC8" w:rsidP="00761FC8">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1. Хронологічні, світоглядні та стильові межі культурно-історичних епох  Середньовіччя та Ренесансу</w:t>
      </w:r>
      <w:r w:rsidR="00986CA4">
        <w:rPr>
          <w:rFonts w:ascii="Times New Roman" w:eastAsia="Times New Roman" w:hAnsi="Times New Roman"/>
          <w:bCs/>
          <w:i/>
          <w:color w:val="000000"/>
          <w:sz w:val="24"/>
          <w:szCs w:val="24"/>
          <w:lang w:eastAsia="ru-RU"/>
        </w:rPr>
        <w:t>.</w:t>
      </w:r>
    </w:p>
    <w:p w:rsidR="00761FC8" w:rsidRDefault="00761FC8" w:rsidP="00761FC8">
      <w:pPr>
        <w:shd w:val="clear" w:color="auto" w:fill="FFFFFF"/>
        <w:spacing w:after="0" w:line="240" w:lineRule="auto"/>
        <w:ind w:left="360"/>
        <w:jc w:val="right"/>
        <w:outlineLvl w:val="1"/>
        <w:rPr>
          <w:rFonts w:ascii="Times New Roman" w:eastAsia="Times New Roman" w:hAnsi="Times New Roman"/>
          <w:bCs/>
          <w:color w:val="000000"/>
          <w:sz w:val="24"/>
          <w:szCs w:val="24"/>
          <w:lang w:eastAsia="ru-RU"/>
        </w:rPr>
      </w:pPr>
    </w:p>
    <w:p w:rsidR="00761FC8" w:rsidRDefault="00761FC8" w:rsidP="00761FC8">
      <w:pPr>
        <w:spacing w:after="0" w:line="240" w:lineRule="auto"/>
        <w:ind w:firstLine="708"/>
        <w:jc w:val="both"/>
        <w:rPr>
          <w:rFonts w:ascii="Times New Roman" w:eastAsia="Times New Roman" w:hAnsi="Times New Roman"/>
          <w:sz w:val="24"/>
          <w:szCs w:val="24"/>
          <w:lang w:eastAsia="ru-RU"/>
        </w:rPr>
      </w:pPr>
    </w:p>
    <w:p w:rsidR="00761FC8" w:rsidRDefault="00761FC8" w:rsidP="00761FC8">
      <w:pPr>
        <w:shd w:val="clear" w:color="auto" w:fill="FFFFFF"/>
        <w:spacing w:after="0" w:line="240" w:lineRule="auto"/>
        <w:outlineLvl w:val="1"/>
        <w:rPr>
          <w:rFonts w:ascii="Times New Roman" w:eastAsia="Times New Roman" w:hAnsi="Times New Roman"/>
          <w:b/>
          <w:bCs/>
          <w:color w:val="000000"/>
          <w:sz w:val="24"/>
          <w:szCs w:val="24"/>
          <w:lang w:eastAsia="ru-RU"/>
        </w:rPr>
      </w:pPr>
    </w:p>
    <w:p w:rsidR="00761FC8" w:rsidRDefault="00761FC8" w:rsidP="00761FC8">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СЕРЕДНЬОВІЧНА МІФОЛОГІЯ ТА ЖАНР АРХАЇЧНОГО І </w:t>
      </w:r>
    </w:p>
    <w:p w:rsidR="00761FC8" w:rsidRDefault="00761FC8" w:rsidP="00761FC8">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ГЕРОЇЧНОГО ЕПОСУ. </w:t>
      </w:r>
    </w:p>
    <w:p w:rsidR="00761FC8" w:rsidRDefault="00761FC8" w:rsidP="00761FC8">
      <w:pPr>
        <w:spacing w:after="0" w:line="240" w:lineRule="auto"/>
        <w:ind w:left="360"/>
        <w:jc w:val="both"/>
        <w:rPr>
          <w:rFonts w:ascii="Times New Roman" w:eastAsia="Times New Roman" w:hAnsi="Times New Roman"/>
          <w:bCs/>
          <w:color w:val="000000"/>
          <w:sz w:val="24"/>
          <w:szCs w:val="24"/>
          <w:lang w:eastAsia="ru-RU"/>
        </w:rPr>
      </w:pPr>
    </w:p>
    <w:p w:rsidR="00761FC8" w:rsidRDefault="00761FC8" w:rsidP="00761FC8">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2. Кельтська (</w:t>
      </w:r>
      <w:proofErr w:type="spellStart"/>
      <w:r>
        <w:rPr>
          <w:rFonts w:ascii="Times New Roman" w:eastAsia="Times New Roman" w:hAnsi="Times New Roman"/>
          <w:bCs/>
          <w:color w:val="000000"/>
          <w:sz w:val="24"/>
          <w:szCs w:val="24"/>
          <w:lang w:eastAsia="ru-RU"/>
        </w:rPr>
        <w:t>давьоірландська</w:t>
      </w:r>
      <w:proofErr w:type="spellEnd"/>
      <w:r>
        <w:rPr>
          <w:rFonts w:ascii="Times New Roman" w:eastAsia="Times New Roman" w:hAnsi="Times New Roman"/>
          <w:bCs/>
          <w:color w:val="000000"/>
          <w:sz w:val="24"/>
          <w:szCs w:val="24"/>
          <w:lang w:eastAsia="ru-RU"/>
        </w:rPr>
        <w:t xml:space="preserve">) міфологія: </w:t>
      </w:r>
      <w:proofErr w:type="spellStart"/>
      <w:r>
        <w:rPr>
          <w:rFonts w:ascii="Times New Roman" w:eastAsia="Times New Roman" w:hAnsi="Times New Roman"/>
          <w:bCs/>
          <w:color w:val="000000"/>
          <w:sz w:val="24"/>
          <w:szCs w:val="24"/>
          <w:lang w:eastAsia="ru-RU"/>
        </w:rPr>
        <w:t>уладський</w:t>
      </w:r>
      <w:proofErr w:type="spellEnd"/>
      <w:r>
        <w:rPr>
          <w:rFonts w:ascii="Times New Roman" w:eastAsia="Times New Roman" w:hAnsi="Times New Roman"/>
          <w:bCs/>
          <w:color w:val="000000"/>
          <w:sz w:val="24"/>
          <w:szCs w:val="24"/>
          <w:lang w:eastAsia="ru-RU"/>
        </w:rPr>
        <w:t xml:space="preserve"> цикл та цикл </w:t>
      </w:r>
      <w:proofErr w:type="spellStart"/>
      <w:r>
        <w:rPr>
          <w:rFonts w:ascii="Times New Roman" w:eastAsia="Times New Roman" w:hAnsi="Times New Roman"/>
          <w:bCs/>
          <w:color w:val="000000"/>
          <w:sz w:val="24"/>
          <w:szCs w:val="24"/>
          <w:lang w:eastAsia="ru-RU"/>
        </w:rPr>
        <w:t>Фінна</w:t>
      </w:r>
      <w:proofErr w:type="spellEnd"/>
      <w:r>
        <w:rPr>
          <w:rFonts w:ascii="Times New Roman" w:eastAsia="Times New Roman" w:hAnsi="Times New Roman"/>
          <w:bCs/>
          <w:color w:val="000000"/>
          <w:sz w:val="24"/>
          <w:szCs w:val="24"/>
          <w:lang w:eastAsia="ru-RU"/>
        </w:rPr>
        <w:t xml:space="preserve"> (міф про </w:t>
      </w:r>
      <w:proofErr w:type="spellStart"/>
      <w:r>
        <w:rPr>
          <w:rFonts w:ascii="Times New Roman" w:eastAsia="Times New Roman" w:hAnsi="Times New Roman"/>
          <w:bCs/>
          <w:color w:val="000000"/>
          <w:sz w:val="24"/>
          <w:szCs w:val="24"/>
          <w:lang w:eastAsia="ru-RU"/>
        </w:rPr>
        <w:t>Брана</w:t>
      </w:r>
      <w:proofErr w:type="spellEnd"/>
      <w:r>
        <w:rPr>
          <w:rFonts w:ascii="Times New Roman" w:eastAsia="Times New Roman" w:hAnsi="Times New Roman"/>
          <w:bCs/>
          <w:color w:val="000000"/>
          <w:sz w:val="24"/>
          <w:szCs w:val="24"/>
          <w:lang w:eastAsia="ru-RU"/>
        </w:rPr>
        <w:t xml:space="preserve">, пісні Оссіана, </w:t>
      </w:r>
      <w:proofErr w:type="spellStart"/>
      <w:r>
        <w:rPr>
          <w:rFonts w:ascii="Times New Roman" w:eastAsia="Times New Roman" w:hAnsi="Times New Roman"/>
          <w:bCs/>
          <w:color w:val="000000"/>
          <w:sz w:val="24"/>
          <w:szCs w:val="24"/>
          <w:lang w:eastAsia="ru-RU"/>
        </w:rPr>
        <w:t>давньоірландські</w:t>
      </w:r>
      <w:proofErr w:type="spellEnd"/>
      <w:r>
        <w:rPr>
          <w:rFonts w:ascii="Times New Roman" w:eastAsia="Times New Roman" w:hAnsi="Times New Roman"/>
          <w:bCs/>
          <w:color w:val="000000"/>
          <w:sz w:val="24"/>
          <w:szCs w:val="24"/>
          <w:lang w:eastAsia="ru-RU"/>
        </w:rPr>
        <w:t xml:space="preserve"> саги: про </w:t>
      </w:r>
      <w:proofErr w:type="spellStart"/>
      <w:r>
        <w:rPr>
          <w:rFonts w:ascii="Times New Roman" w:eastAsia="Times New Roman" w:hAnsi="Times New Roman"/>
          <w:bCs/>
          <w:color w:val="000000"/>
          <w:sz w:val="24"/>
          <w:szCs w:val="24"/>
          <w:lang w:eastAsia="ru-RU"/>
        </w:rPr>
        <w:t>Кухуліна</w:t>
      </w:r>
      <w:proofErr w:type="spellEnd"/>
      <w:r>
        <w:rPr>
          <w:rFonts w:ascii="Times New Roman" w:eastAsia="Times New Roman" w:hAnsi="Times New Roman"/>
          <w:bCs/>
          <w:color w:val="000000"/>
          <w:sz w:val="24"/>
          <w:szCs w:val="24"/>
          <w:lang w:eastAsia="ru-RU"/>
        </w:rPr>
        <w:t xml:space="preserve">. «Повість про </w:t>
      </w:r>
      <w:proofErr w:type="spellStart"/>
      <w:r>
        <w:rPr>
          <w:rFonts w:ascii="Times New Roman" w:eastAsia="Times New Roman" w:hAnsi="Times New Roman"/>
          <w:bCs/>
          <w:color w:val="000000"/>
          <w:sz w:val="24"/>
          <w:szCs w:val="24"/>
          <w:lang w:eastAsia="ru-RU"/>
        </w:rPr>
        <w:t>Байла</w:t>
      </w:r>
      <w:proofErr w:type="spellEnd"/>
      <w:r>
        <w:rPr>
          <w:rFonts w:ascii="Times New Roman" w:eastAsia="Times New Roman" w:hAnsi="Times New Roman"/>
          <w:bCs/>
          <w:color w:val="000000"/>
          <w:sz w:val="24"/>
          <w:szCs w:val="24"/>
          <w:lang w:eastAsia="ru-RU"/>
        </w:rPr>
        <w:t xml:space="preserve">, Доброї </w:t>
      </w:r>
      <w:r>
        <w:rPr>
          <w:rFonts w:ascii="Times New Roman" w:eastAsia="Times New Roman" w:hAnsi="Times New Roman"/>
          <w:bCs/>
          <w:color w:val="000000"/>
          <w:sz w:val="24"/>
          <w:szCs w:val="24"/>
          <w:lang w:eastAsia="ru-RU"/>
        </w:rPr>
        <w:lastRenderedPageBreak/>
        <w:t xml:space="preserve">Слави», «Вигнання синів </w:t>
      </w:r>
      <w:proofErr w:type="spellStart"/>
      <w:r>
        <w:rPr>
          <w:rFonts w:ascii="Times New Roman" w:eastAsia="Times New Roman" w:hAnsi="Times New Roman"/>
          <w:bCs/>
          <w:color w:val="000000"/>
          <w:sz w:val="24"/>
          <w:szCs w:val="24"/>
          <w:lang w:eastAsia="ru-RU"/>
        </w:rPr>
        <w:t>Уснеха</w:t>
      </w:r>
      <w:proofErr w:type="spellEnd"/>
      <w:r>
        <w:rPr>
          <w:rFonts w:ascii="Times New Roman" w:eastAsia="Times New Roman" w:hAnsi="Times New Roman"/>
          <w:bCs/>
          <w:color w:val="000000"/>
          <w:sz w:val="24"/>
          <w:szCs w:val="24"/>
          <w:lang w:eastAsia="ru-RU"/>
        </w:rPr>
        <w:t xml:space="preserve">» (історія про </w:t>
      </w:r>
      <w:proofErr w:type="spellStart"/>
      <w:r>
        <w:rPr>
          <w:rFonts w:ascii="Times New Roman" w:eastAsia="Times New Roman" w:hAnsi="Times New Roman"/>
          <w:bCs/>
          <w:color w:val="000000"/>
          <w:sz w:val="24"/>
          <w:szCs w:val="24"/>
          <w:lang w:eastAsia="ru-RU"/>
        </w:rPr>
        <w:t>Дейндре</w:t>
      </w:r>
      <w:proofErr w:type="spellEnd"/>
      <w:r>
        <w:rPr>
          <w:rFonts w:ascii="Times New Roman" w:eastAsia="Times New Roman" w:hAnsi="Times New Roman"/>
          <w:bCs/>
          <w:color w:val="000000"/>
          <w:sz w:val="24"/>
          <w:szCs w:val="24"/>
          <w:lang w:eastAsia="ru-RU"/>
        </w:rPr>
        <w:t xml:space="preserve"> і </w:t>
      </w:r>
      <w:proofErr w:type="spellStart"/>
      <w:r>
        <w:rPr>
          <w:rFonts w:ascii="Times New Roman" w:eastAsia="Times New Roman" w:hAnsi="Times New Roman"/>
          <w:bCs/>
          <w:color w:val="000000"/>
          <w:sz w:val="24"/>
          <w:szCs w:val="24"/>
          <w:lang w:eastAsia="ru-RU"/>
        </w:rPr>
        <w:t>Найсі</w:t>
      </w:r>
      <w:proofErr w:type="spellEnd"/>
      <w:r>
        <w:rPr>
          <w:rFonts w:ascii="Times New Roman" w:eastAsia="Times New Roman" w:hAnsi="Times New Roman"/>
          <w:bCs/>
          <w:color w:val="000000"/>
          <w:sz w:val="24"/>
          <w:szCs w:val="24"/>
          <w:lang w:eastAsia="ru-RU"/>
        </w:rPr>
        <w:t xml:space="preserve">), «Переслідування </w:t>
      </w:r>
      <w:proofErr w:type="spellStart"/>
      <w:r>
        <w:rPr>
          <w:rFonts w:ascii="Times New Roman" w:eastAsia="Times New Roman" w:hAnsi="Times New Roman"/>
          <w:bCs/>
          <w:color w:val="000000"/>
          <w:sz w:val="24"/>
          <w:szCs w:val="24"/>
          <w:lang w:eastAsia="ru-RU"/>
        </w:rPr>
        <w:t>Діармайда</w:t>
      </w:r>
      <w:proofErr w:type="spellEnd"/>
      <w:r>
        <w:rPr>
          <w:rFonts w:ascii="Times New Roman" w:eastAsia="Times New Roman" w:hAnsi="Times New Roman"/>
          <w:bCs/>
          <w:color w:val="000000"/>
          <w:sz w:val="24"/>
          <w:szCs w:val="24"/>
          <w:lang w:eastAsia="ru-RU"/>
        </w:rPr>
        <w:t xml:space="preserve"> і </w:t>
      </w:r>
      <w:proofErr w:type="spellStart"/>
      <w:r>
        <w:rPr>
          <w:rFonts w:ascii="Times New Roman" w:eastAsia="Times New Roman" w:hAnsi="Times New Roman"/>
          <w:bCs/>
          <w:color w:val="000000"/>
          <w:sz w:val="24"/>
          <w:szCs w:val="24"/>
          <w:lang w:eastAsia="ru-RU"/>
        </w:rPr>
        <w:t>Грайне</w:t>
      </w:r>
      <w:proofErr w:type="spellEnd"/>
      <w:r>
        <w:rPr>
          <w:rFonts w:ascii="Times New Roman" w:eastAsia="Times New Roman" w:hAnsi="Times New Roman"/>
          <w:bCs/>
          <w:color w:val="000000"/>
          <w:sz w:val="24"/>
          <w:szCs w:val="24"/>
          <w:lang w:eastAsia="ru-RU"/>
        </w:rPr>
        <w:t xml:space="preserve">». </w:t>
      </w:r>
    </w:p>
    <w:p w:rsidR="00761FC8" w:rsidRDefault="00761FC8" w:rsidP="00761FC8">
      <w:pPr>
        <w:spacing w:after="0" w:line="240" w:lineRule="auto"/>
        <w:ind w:left="360"/>
        <w:jc w:val="both"/>
        <w:rPr>
          <w:rFonts w:ascii="Times New Roman" w:eastAsia="Times New Roman" w:hAnsi="Times New Roman"/>
          <w:bCs/>
          <w:color w:val="000000"/>
          <w:sz w:val="24"/>
          <w:szCs w:val="24"/>
          <w:lang w:eastAsia="ru-RU"/>
        </w:rPr>
      </w:pPr>
    </w:p>
    <w:p w:rsidR="00761FC8" w:rsidRDefault="00761FC8" w:rsidP="00761FC8">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3. Скандинавська (</w:t>
      </w:r>
      <w:proofErr w:type="spellStart"/>
      <w:r>
        <w:rPr>
          <w:rFonts w:ascii="Times New Roman" w:eastAsia="Times New Roman" w:hAnsi="Times New Roman"/>
          <w:bCs/>
          <w:color w:val="000000"/>
          <w:sz w:val="24"/>
          <w:szCs w:val="24"/>
          <w:lang w:eastAsia="ru-RU"/>
        </w:rPr>
        <w:t>давньоісландська</w:t>
      </w:r>
      <w:proofErr w:type="spellEnd"/>
      <w:r>
        <w:rPr>
          <w:rFonts w:ascii="Times New Roman" w:eastAsia="Times New Roman" w:hAnsi="Times New Roman"/>
          <w:bCs/>
          <w:color w:val="000000"/>
          <w:sz w:val="24"/>
          <w:szCs w:val="24"/>
          <w:lang w:eastAsia="ru-RU"/>
        </w:rPr>
        <w:t xml:space="preserve">) міфологія («Старша </w:t>
      </w:r>
      <w:proofErr w:type="spellStart"/>
      <w:r>
        <w:rPr>
          <w:rFonts w:ascii="Times New Roman" w:eastAsia="Times New Roman" w:hAnsi="Times New Roman"/>
          <w:bCs/>
          <w:color w:val="000000"/>
          <w:sz w:val="24"/>
          <w:szCs w:val="24"/>
          <w:lang w:eastAsia="ru-RU"/>
        </w:rPr>
        <w:t>Едда</w:t>
      </w:r>
      <w:proofErr w:type="spellEnd"/>
      <w:r>
        <w:rPr>
          <w:rFonts w:ascii="Times New Roman" w:eastAsia="Times New Roman" w:hAnsi="Times New Roman"/>
          <w:bCs/>
          <w:color w:val="000000"/>
          <w:sz w:val="24"/>
          <w:szCs w:val="24"/>
          <w:lang w:eastAsia="ru-RU"/>
        </w:rPr>
        <w:t xml:space="preserve">» – «Молодша </w:t>
      </w:r>
      <w:proofErr w:type="spellStart"/>
      <w:r>
        <w:rPr>
          <w:rFonts w:ascii="Times New Roman" w:eastAsia="Times New Roman" w:hAnsi="Times New Roman"/>
          <w:bCs/>
          <w:color w:val="000000"/>
          <w:sz w:val="24"/>
          <w:szCs w:val="24"/>
          <w:lang w:eastAsia="ru-RU"/>
        </w:rPr>
        <w:t>Едда</w:t>
      </w:r>
      <w:proofErr w:type="spellEnd"/>
      <w:r>
        <w:rPr>
          <w:rFonts w:ascii="Times New Roman" w:eastAsia="Times New Roman" w:hAnsi="Times New Roman"/>
          <w:bCs/>
          <w:color w:val="000000"/>
          <w:sz w:val="24"/>
          <w:szCs w:val="24"/>
          <w:lang w:eastAsia="ru-RU"/>
        </w:rPr>
        <w:t>»). Тематичні різновиди скандинавських саг. Жанр епосу в англосаксонській літературі (архаїчна поема «</w:t>
      </w:r>
      <w:proofErr w:type="spellStart"/>
      <w:r>
        <w:rPr>
          <w:rFonts w:ascii="Times New Roman" w:eastAsia="Times New Roman" w:hAnsi="Times New Roman"/>
          <w:bCs/>
          <w:color w:val="000000"/>
          <w:sz w:val="24"/>
          <w:szCs w:val="24"/>
          <w:lang w:eastAsia="ru-RU"/>
        </w:rPr>
        <w:t>Беовульф</w:t>
      </w:r>
      <w:proofErr w:type="spellEnd"/>
      <w:r>
        <w:rPr>
          <w:rFonts w:ascii="Times New Roman" w:eastAsia="Times New Roman" w:hAnsi="Times New Roman"/>
          <w:bCs/>
          <w:color w:val="000000"/>
          <w:sz w:val="24"/>
          <w:szCs w:val="24"/>
          <w:lang w:eastAsia="ru-RU"/>
        </w:rPr>
        <w:t>»).</w:t>
      </w:r>
    </w:p>
    <w:p w:rsidR="00761FC8" w:rsidRDefault="00761FC8" w:rsidP="00761FC8">
      <w:pPr>
        <w:spacing w:after="0" w:line="240" w:lineRule="auto"/>
        <w:ind w:left="360"/>
        <w:jc w:val="both"/>
        <w:rPr>
          <w:rFonts w:ascii="Times New Roman" w:eastAsia="Times New Roman" w:hAnsi="Times New Roman"/>
          <w:bCs/>
          <w:color w:val="000000"/>
          <w:sz w:val="24"/>
          <w:szCs w:val="24"/>
          <w:lang w:eastAsia="ru-RU"/>
        </w:rPr>
      </w:pPr>
    </w:p>
    <w:p w:rsidR="00761FC8" w:rsidRDefault="00761FC8" w:rsidP="00761FC8">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4. </w:t>
      </w:r>
      <w:proofErr w:type="spellStart"/>
      <w:r>
        <w:rPr>
          <w:rFonts w:ascii="Times New Roman" w:eastAsia="Times New Roman" w:hAnsi="Times New Roman"/>
          <w:bCs/>
          <w:color w:val="000000"/>
          <w:sz w:val="24"/>
          <w:szCs w:val="24"/>
          <w:lang w:eastAsia="ru-RU"/>
        </w:rPr>
        <w:t>Давньогерманська</w:t>
      </w:r>
      <w:proofErr w:type="spellEnd"/>
      <w:r>
        <w:rPr>
          <w:rFonts w:ascii="Times New Roman" w:eastAsia="Times New Roman" w:hAnsi="Times New Roman"/>
          <w:bCs/>
          <w:color w:val="000000"/>
          <w:sz w:val="24"/>
          <w:szCs w:val="24"/>
          <w:lang w:eastAsia="ru-RU"/>
        </w:rPr>
        <w:t xml:space="preserve"> міфологія та жанр епосу у німецькій літературі («Пісня про </w:t>
      </w:r>
      <w:proofErr w:type="spellStart"/>
      <w:r>
        <w:rPr>
          <w:rFonts w:ascii="Times New Roman" w:eastAsia="Times New Roman" w:hAnsi="Times New Roman"/>
          <w:bCs/>
          <w:color w:val="000000"/>
          <w:sz w:val="24"/>
          <w:szCs w:val="24"/>
          <w:lang w:eastAsia="ru-RU"/>
        </w:rPr>
        <w:t>Гільденбранта</w:t>
      </w:r>
      <w:proofErr w:type="spellEnd"/>
      <w:r>
        <w:rPr>
          <w:rFonts w:ascii="Times New Roman" w:eastAsia="Times New Roman" w:hAnsi="Times New Roman"/>
          <w:bCs/>
          <w:color w:val="000000"/>
          <w:sz w:val="24"/>
          <w:szCs w:val="24"/>
          <w:lang w:eastAsia="ru-RU"/>
        </w:rPr>
        <w:t xml:space="preserve">», «Пісня про Нібелунгів).   </w:t>
      </w:r>
    </w:p>
    <w:p w:rsidR="00761FC8" w:rsidRDefault="00761FC8" w:rsidP="00761FC8">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8F66E7" w:rsidRPr="00761FC8" w:rsidRDefault="00761FC8" w:rsidP="00761FC8">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5. Жанр епосу в іспанській та французькій літературах («Пісня про мого </w:t>
      </w:r>
      <w:proofErr w:type="spellStart"/>
      <w:r>
        <w:rPr>
          <w:rFonts w:ascii="Times New Roman" w:eastAsia="Times New Roman" w:hAnsi="Times New Roman"/>
          <w:bCs/>
          <w:color w:val="000000"/>
          <w:sz w:val="24"/>
          <w:szCs w:val="24"/>
          <w:lang w:eastAsia="ru-RU"/>
        </w:rPr>
        <w:t>Сіда</w:t>
      </w:r>
      <w:proofErr w:type="spellEnd"/>
      <w:r>
        <w:rPr>
          <w:rFonts w:ascii="Times New Roman" w:eastAsia="Times New Roman" w:hAnsi="Times New Roman"/>
          <w:bCs/>
          <w:color w:val="000000"/>
          <w:sz w:val="24"/>
          <w:szCs w:val="24"/>
          <w:lang w:eastAsia="ru-RU"/>
        </w:rPr>
        <w:t xml:space="preserve">», «Пісня про Роланда») та роману у середньовічній французькій літературі. Тематичні цикли лицарського куртуазного роману. Італійські комічно-героїчні та романтично-авантюрні версії епосу-роману (Л. </w:t>
      </w:r>
      <w:proofErr w:type="spellStart"/>
      <w:r>
        <w:rPr>
          <w:rFonts w:ascii="Times New Roman" w:eastAsia="Times New Roman" w:hAnsi="Times New Roman"/>
          <w:bCs/>
          <w:color w:val="000000"/>
          <w:sz w:val="24"/>
          <w:szCs w:val="24"/>
          <w:lang w:eastAsia="ru-RU"/>
        </w:rPr>
        <w:t>Пульчі</w:t>
      </w:r>
      <w:proofErr w:type="spellEnd"/>
      <w:r>
        <w:rPr>
          <w:rFonts w:ascii="Times New Roman" w:eastAsia="Times New Roman" w:hAnsi="Times New Roman"/>
          <w:bCs/>
          <w:color w:val="000000"/>
          <w:sz w:val="24"/>
          <w:szCs w:val="24"/>
          <w:lang w:eastAsia="ru-RU"/>
        </w:rPr>
        <w:t>, М. </w:t>
      </w:r>
      <w:proofErr w:type="spellStart"/>
      <w:r>
        <w:rPr>
          <w:rFonts w:ascii="Times New Roman" w:eastAsia="Times New Roman" w:hAnsi="Times New Roman"/>
          <w:bCs/>
          <w:color w:val="000000"/>
          <w:sz w:val="24"/>
          <w:szCs w:val="24"/>
          <w:lang w:eastAsia="ru-RU"/>
        </w:rPr>
        <w:t>Боярдо</w:t>
      </w:r>
      <w:proofErr w:type="spellEnd"/>
      <w:r>
        <w:rPr>
          <w:rFonts w:ascii="Times New Roman" w:eastAsia="Times New Roman" w:hAnsi="Times New Roman"/>
          <w:bCs/>
          <w:color w:val="000000"/>
          <w:sz w:val="24"/>
          <w:szCs w:val="24"/>
          <w:lang w:eastAsia="ru-RU"/>
        </w:rPr>
        <w:t>, Л. </w:t>
      </w:r>
      <w:proofErr w:type="spellStart"/>
      <w:r>
        <w:rPr>
          <w:rFonts w:ascii="Times New Roman" w:eastAsia="Times New Roman" w:hAnsi="Times New Roman"/>
          <w:bCs/>
          <w:color w:val="000000"/>
          <w:sz w:val="24"/>
          <w:szCs w:val="24"/>
          <w:lang w:eastAsia="ru-RU"/>
        </w:rPr>
        <w:t>Аріосто</w:t>
      </w:r>
      <w:proofErr w:type="spellEnd"/>
      <w:r>
        <w:rPr>
          <w:rFonts w:ascii="Times New Roman" w:eastAsia="Times New Roman" w:hAnsi="Times New Roman"/>
          <w:bCs/>
          <w:color w:val="000000"/>
          <w:sz w:val="24"/>
          <w:szCs w:val="24"/>
          <w:lang w:eastAsia="ru-RU"/>
        </w:rPr>
        <w:t>).</w:t>
      </w:r>
    </w:p>
    <w:p w:rsidR="00761FC8" w:rsidRDefault="00761FC8" w:rsidP="00B6320B">
      <w:pPr>
        <w:spacing w:after="0" w:line="240" w:lineRule="auto"/>
        <w:ind w:firstLine="708"/>
        <w:jc w:val="center"/>
        <w:rPr>
          <w:rFonts w:ascii="Times New Roman" w:eastAsia="Times New Roman" w:hAnsi="Times New Roman"/>
          <w:b/>
          <w:sz w:val="24"/>
          <w:szCs w:val="24"/>
          <w:lang w:eastAsia="ru-RU"/>
        </w:rPr>
      </w:pPr>
    </w:p>
    <w:p w:rsidR="00761FC8" w:rsidRDefault="00761FC8" w:rsidP="00B6320B">
      <w:pPr>
        <w:spacing w:after="0" w:line="240" w:lineRule="auto"/>
        <w:ind w:firstLine="708"/>
        <w:jc w:val="center"/>
        <w:rPr>
          <w:rFonts w:ascii="Times New Roman" w:eastAsia="Times New Roman" w:hAnsi="Times New Roman"/>
          <w:b/>
          <w:sz w:val="24"/>
          <w:szCs w:val="24"/>
          <w:lang w:eastAsia="ru-RU"/>
        </w:rPr>
      </w:pP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ЗМІСТОВИЙ МОДУЛЬ 2.                                      </w:t>
      </w: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aps/>
          <w:color w:val="000000"/>
          <w:sz w:val="24"/>
          <w:szCs w:val="24"/>
          <w:lang w:eastAsia="ru-RU"/>
        </w:rPr>
      </w:pPr>
      <w:r>
        <w:rPr>
          <w:rFonts w:ascii="Times New Roman" w:eastAsia="Times New Roman" w:hAnsi="Times New Roman"/>
          <w:b/>
          <w:bCs/>
          <w:color w:val="000000"/>
          <w:sz w:val="24"/>
          <w:szCs w:val="24"/>
          <w:lang w:eastAsia="ru-RU"/>
        </w:rPr>
        <w:t>ЛАТИНОМОВНА СЕРЕДНЬОВІЧНА ЛІТЕРАТУРА.</w:t>
      </w: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aps/>
          <w:color w:val="000000"/>
          <w:sz w:val="24"/>
          <w:szCs w:val="24"/>
          <w:lang w:eastAsia="ru-RU"/>
        </w:rPr>
      </w:pPr>
    </w:p>
    <w:p w:rsidR="00F2292D" w:rsidRDefault="00F2292D" w:rsidP="00F2292D">
      <w:pPr>
        <w:shd w:val="clear" w:color="auto" w:fill="FFFFFF"/>
        <w:spacing w:after="0" w:line="240" w:lineRule="auto"/>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6. Клерикальна середньовічна література. Церковна </w:t>
      </w:r>
      <w:proofErr w:type="spellStart"/>
      <w:r>
        <w:rPr>
          <w:rFonts w:ascii="Times New Roman" w:eastAsia="Times New Roman" w:hAnsi="Times New Roman"/>
          <w:bCs/>
          <w:color w:val="000000"/>
          <w:sz w:val="24"/>
          <w:szCs w:val="24"/>
          <w:lang w:eastAsia="ru-RU"/>
        </w:rPr>
        <w:t>гімнографія</w:t>
      </w:r>
      <w:proofErr w:type="spellEnd"/>
      <w:r>
        <w:rPr>
          <w:rFonts w:ascii="Times New Roman" w:eastAsia="Times New Roman" w:hAnsi="Times New Roman"/>
          <w:bCs/>
          <w:color w:val="000000"/>
          <w:sz w:val="24"/>
          <w:szCs w:val="24"/>
          <w:lang w:eastAsia="ru-RU"/>
        </w:rPr>
        <w:t xml:space="preserve">. Агіографія. Постать Франциска з </w:t>
      </w:r>
      <w:proofErr w:type="spellStart"/>
      <w:r>
        <w:rPr>
          <w:rFonts w:ascii="Times New Roman" w:eastAsia="Times New Roman" w:hAnsi="Times New Roman"/>
          <w:bCs/>
          <w:color w:val="000000"/>
          <w:sz w:val="24"/>
          <w:szCs w:val="24"/>
          <w:lang w:eastAsia="ru-RU"/>
        </w:rPr>
        <w:t>Асижу</w:t>
      </w:r>
      <w:proofErr w:type="spellEnd"/>
      <w:r>
        <w:rPr>
          <w:rFonts w:ascii="Times New Roman" w:eastAsia="Times New Roman" w:hAnsi="Times New Roman"/>
          <w:bCs/>
          <w:color w:val="000000"/>
          <w:sz w:val="24"/>
          <w:szCs w:val="24"/>
          <w:lang w:eastAsia="ru-RU"/>
        </w:rPr>
        <w:t>. Тематика середньовічних хронік. Патристика та апологетика. «Сповідь» Августина Аврелія у контексті європейської традиції.</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7. Світська </w:t>
      </w:r>
      <w:proofErr w:type="spellStart"/>
      <w:r>
        <w:rPr>
          <w:rFonts w:ascii="Times New Roman" w:eastAsia="Times New Roman" w:hAnsi="Times New Roman"/>
          <w:bCs/>
          <w:color w:val="000000"/>
          <w:sz w:val="24"/>
          <w:szCs w:val="24"/>
          <w:lang w:eastAsia="ru-RU"/>
        </w:rPr>
        <w:t>латиномовна</w:t>
      </w:r>
      <w:proofErr w:type="spellEnd"/>
      <w:r>
        <w:rPr>
          <w:rFonts w:ascii="Times New Roman" w:eastAsia="Times New Roman" w:hAnsi="Times New Roman"/>
          <w:bCs/>
          <w:color w:val="000000"/>
          <w:sz w:val="24"/>
          <w:szCs w:val="24"/>
          <w:lang w:eastAsia="ru-RU"/>
        </w:rPr>
        <w:t xml:space="preserve"> література. </w:t>
      </w:r>
      <w:proofErr w:type="spellStart"/>
      <w:r>
        <w:rPr>
          <w:rFonts w:ascii="Times New Roman" w:eastAsia="Times New Roman" w:hAnsi="Times New Roman"/>
          <w:bCs/>
          <w:color w:val="000000"/>
          <w:sz w:val="24"/>
          <w:szCs w:val="24"/>
          <w:lang w:eastAsia="ru-RU"/>
        </w:rPr>
        <w:t>Боецій</w:t>
      </w:r>
      <w:proofErr w:type="spellEnd"/>
      <w:r>
        <w:rPr>
          <w:rFonts w:ascii="Times New Roman" w:eastAsia="Times New Roman" w:hAnsi="Times New Roman"/>
          <w:bCs/>
          <w:color w:val="000000"/>
          <w:sz w:val="24"/>
          <w:szCs w:val="24"/>
          <w:lang w:eastAsia="ru-RU"/>
        </w:rPr>
        <w:t xml:space="preserve"> «Розрада від Філософії». «Каролінгське відродження».</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043C30" w:rsidRDefault="00F2292D" w:rsidP="00F2292D">
      <w:pPr>
        <w:shd w:val="clear" w:color="auto" w:fill="FFFFFF"/>
        <w:spacing w:after="0" w:line="240" w:lineRule="auto"/>
        <w:ind w:left="360"/>
        <w:jc w:val="both"/>
        <w:outlineLvl w:val="1"/>
        <w:rPr>
          <w:rFonts w:ascii="Times New Roman" w:eastAsia="Times New Roman" w:hAnsi="Times New Roman"/>
          <w:b/>
          <w:bCs/>
          <w:caps/>
          <w:color w:val="000000"/>
          <w:sz w:val="24"/>
          <w:szCs w:val="24"/>
          <w:lang w:eastAsia="ru-RU"/>
        </w:rPr>
      </w:pPr>
      <w:r>
        <w:rPr>
          <w:rFonts w:ascii="Times New Roman" w:eastAsia="Times New Roman" w:hAnsi="Times New Roman"/>
          <w:bCs/>
          <w:color w:val="000000"/>
          <w:sz w:val="24"/>
          <w:szCs w:val="24"/>
          <w:lang w:eastAsia="ru-RU"/>
        </w:rPr>
        <w:t xml:space="preserve">Тема 8. Пізня </w:t>
      </w:r>
      <w:proofErr w:type="spellStart"/>
      <w:r>
        <w:rPr>
          <w:rFonts w:ascii="Times New Roman" w:eastAsia="Times New Roman" w:hAnsi="Times New Roman"/>
          <w:bCs/>
          <w:color w:val="000000"/>
          <w:sz w:val="24"/>
          <w:szCs w:val="24"/>
          <w:lang w:eastAsia="ru-RU"/>
        </w:rPr>
        <w:t>латиномовна</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традиція. Поезія</w:t>
      </w:r>
      <w:proofErr w:type="spellEnd"/>
      <w:r>
        <w:rPr>
          <w:rFonts w:ascii="Times New Roman" w:eastAsia="Times New Roman" w:hAnsi="Times New Roman"/>
          <w:bCs/>
          <w:color w:val="000000"/>
          <w:sz w:val="24"/>
          <w:szCs w:val="24"/>
          <w:lang w:eastAsia="ru-RU"/>
        </w:rPr>
        <w:t xml:space="preserve"> вагантів. Творчість П’ְ</w:t>
      </w:r>
      <w:proofErr w:type="spellStart"/>
      <w:r>
        <w:rPr>
          <w:rFonts w:ascii="Times New Roman" w:eastAsia="Times New Roman" w:hAnsi="Times New Roman"/>
          <w:bCs/>
          <w:color w:val="000000"/>
          <w:sz w:val="24"/>
          <w:szCs w:val="24"/>
          <w:lang w:eastAsia="ru-RU"/>
        </w:rPr>
        <w:t>єра</w:t>
      </w:r>
      <w:proofErr w:type="spellEnd"/>
      <w:r>
        <w:rPr>
          <w:rFonts w:ascii="Times New Roman" w:eastAsia="Times New Roman" w:hAnsi="Times New Roman"/>
          <w:bCs/>
          <w:color w:val="000000"/>
          <w:sz w:val="24"/>
          <w:szCs w:val="24"/>
          <w:lang w:eastAsia="ru-RU"/>
        </w:rPr>
        <w:t xml:space="preserve"> Абеляра.</w:t>
      </w:r>
    </w:p>
    <w:p w:rsidR="00CB2619" w:rsidRDefault="00CB2619" w:rsidP="00C57413">
      <w:pPr>
        <w:spacing w:after="0" w:line="240" w:lineRule="auto"/>
        <w:rPr>
          <w:rFonts w:ascii="Times New Roman" w:eastAsia="Times New Roman" w:hAnsi="Times New Roman"/>
          <w:b/>
          <w:sz w:val="24"/>
          <w:szCs w:val="24"/>
          <w:lang w:eastAsia="ru-RU"/>
        </w:rPr>
      </w:pP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ЗМІСТОВИЙ МОДУЛЬ 3.</w:t>
      </w:r>
    </w:p>
    <w:p w:rsidR="00F2292D" w:rsidRDefault="00F2292D" w:rsidP="00F2292D">
      <w:pPr>
        <w:shd w:val="clear" w:color="auto" w:fill="FFFFFF"/>
        <w:spacing w:after="0" w:line="240" w:lineRule="auto"/>
        <w:ind w:left="360"/>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ПЕРЕДУМОВИ ЗАРОДЖЕННЯ ТА ОСОБЛИВОСТІ РОЗВИТКУ ЖАНРІВ МАЛОЇ ПРОЗИ І ВЕЛИКОГО ЄВРОПЕЙСЬКОГО РОМАНУ </w:t>
      </w:r>
    </w:p>
    <w:p w:rsidR="00F2292D" w:rsidRDefault="00F2292D" w:rsidP="00F2292D">
      <w:pPr>
        <w:spacing w:after="0" w:line="240" w:lineRule="auto"/>
        <w:ind w:left="360"/>
        <w:jc w:val="right"/>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9. Передумови зародження жанрів нової європейської прози. </w:t>
      </w:r>
      <w:proofErr w:type="spellStart"/>
      <w:r>
        <w:rPr>
          <w:rFonts w:ascii="Times New Roman" w:eastAsia="Times New Roman" w:hAnsi="Times New Roman"/>
          <w:bCs/>
          <w:color w:val="000000"/>
          <w:sz w:val="24"/>
          <w:szCs w:val="24"/>
          <w:lang w:eastAsia="ru-RU"/>
        </w:rPr>
        <w:t>Пізньосередньовічний</w:t>
      </w:r>
      <w:proofErr w:type="spellEnd"/>
      <w:r>
        <w:rPr>
          <w:rFonts w:ascii="Times New Roman" w:eastAsia="Times New Roman" w:hAnsi="Times New Roman"/>
          <w:bCs/>
          <w:color w:val="000000"/>
          <w:sz w:val="24"/>
          <w:szCs w:val="24"/>
          <w:lang w:eastAsia="ru-RU"/>
        </w:rPr>
        <w:t xml:space="preserve"> алегоричний епос («Роман про Троянду», «Роман про </w:t>
      </w:r>
      <w:proofErr w:type="spellStart"/>
      <w:r>
        <w:rPr>
          <w:rFonts w:ascii="Times New Roman" w:eastAsia="Times New Roman" w:hAnsi="Times New Roman"/>
          <w:bCs/>
          <w:color w:val="000000"/>
          <w:sz w:val="24"/>
          <w:szCs w:val="24"/>
          <w:lang w:eastAsia="ru-RU"/>
        </w:rPr>
        <w:t>Ренара</w:t>
      </w:r>
      <w:proofErr w:type="spellEnd"/>
      <w:r>
        <w:rPr>
          <w:rFonts w:ascii="Times New Roman" w:eastAsia="Times New Roman" w:hAnsi="Times New Roman"/>
          <w:bCs/>
          <w:color w:val="000000"/>
          <w:sz w:val="24"/>
          <w:szCs w:val="24"/>
          <w:lang w:eastAsia="ru-RU"/>
        </w:rPr>
        <w:t>» // «</w:t>
      </w:r>
      <w:proofErr w:type="spellStart"/>
      <w:r>
        <w:rPr>
          <w:rFonts w:ascii="Times New Roman" w:eastAsia="Times New Roman" w:hAnsi="Times New Roman"/>
          <w:bCs/>
          <w:color w:val="000000"/>
          <w:sz w:val="24"/>
          <w:szCs w:val="24"/>
          <w:lang w:eastAsia="ru-RU"/>
        </w:rPr>
        <w:t>Райнеке</w:t>
      </w:r>
      <w:proofErr w:type="spellEnd"/>
      <w:r>
        <w:rPr>
          <w:rFonts w:ascii="Times New Roman" w:eastAsia="Times New Roman" w:hAnsi="Times New Roman"/>
          <w:bCs/>
          <w:color w:val="000000"/>
          <w:sz w:val="24"/>
          <w:szCs w:val="24"/>
          <w:lang w:eastAsia="ru-RU"/>
        </w:rPr>
        <w:t xml:space="preserve">-фукс», «Видіння Петра-Орача»). </w:t>
      </w:r>
      <w:r>
        <w:rPr>
          <w:rFonts w:ascii="Times New Roman" w:eastAsia="Times New Roman" w:hAnsi="Times New Roman"/>
          <w:bCs/>
          <w:i/>
          <w:color w:val="000000"/>
          <w:sz w:val="24"/>
          <w:szCs w:val="24"/>
          <w:lang w:eastAsia="ru-RU"/>
        </w:rPr>
        <w:t>(див. ДОДАТОК : табл. 9).</w:t>
      </w:r>
      <w:r>
        <w:rPr>
          <w:rFonts w:ascii="Times New Roman" w:eastAsia="Times New Roman" w:hAnsi="Times New Roman"/>
          <w:bCs/>
          <w:color w:val="000000"/>
          <w:sz w:val="24"/>
          <w:szCs w:val="24"/>
          <w:lang w:eastAsia="ru-RU"/>
        </w:rPr>
        <w:t xml:space="preserve"> «Божественна комедія» Данте </w:t>
      </w:r>
      <w:proofErr w:type="spellStart"/>
      <w:r>
        <w:rPr>
          <w:rFonts w:ascii="Times New Roman" w:eastAsia="Times New Roman" w:hAnsi="Times New Roman"/>
          <w:bCs/>
          <w:color w:val="000000"/>
          <w:sz w:val="24"/>
          <w:szCs w:val="24"/>
          <w:lang w:eastAsia="ru-RU"/>
        </w:rPr>
        <w:t>Алігієрі</w:t>
      </w:r>
      <w:proofErr w:type="spellEnd"/>
      <w:r>
        <w:rPr>
          <w:rFonts w:ascii="Times New Roman" w:eastAsia="Times New Roman" w:hAnsi="Times New Roman"/>
          <w:bCs/>
          <w:color w:val="000000"/>
          <w:sz w:val="24"/>
          <w:szCs w:val="24"/>
          <w:lang w:eastAsia="ru-RU"/>
        </w:rPr>
        <w:t xml:space="preserve"> як алегорична поема: біографічний, історичний та морально-релігійний виміри тексту. </w:t>
      </w:r>
    </w:p>
    <w:p w:rsidR="00AB0B41" w:rsidRDefault="00AB0B41" w:rsidP="00AB0B41">
      <w:pPr>
        <w:shd w:val="clear" w:color="auto" w:fill="FFFFFF"/>
        <w:spacing w:after="0" w:line="240" w:lineRule="auto"/>
        <w:ind w:left="360"/>
        <w:jc w:val="both"/>
        <w:outlineLvl w:val="1"/>
        <w:rPr>
          <w:rFonts w:ascii="Times New Roman" w:eastAsia="Times New Roman" w:hAnsi="Times New Roman"/>
          <w:b/>
          <w:sz w:val="24"/>
          <w:szCs w:val="24"/>
          <w:lang w:eastAsia="ru-RU"/>
        </w:rPr>
      </w:pP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10. Розвиток жанрів малої прози в італійській та французькій літературі: бретонські </w:t>
      </w:r>
      <w:proofErr w:type="spellStart"/>
      <w:r>
        <w:rPr>
          <w:rFonts w:ascii="Times New Roman" w:eastAsia="Times New Roman" w:hAnsi="Times New Roman"/>
          <w:bCs/>
          <w:color w:val="000000"/>
          <w:sz w:val="24"/>
          <w:szCs w:val="24"/>
          <w:lang w:eastAsia="ru-RU"/>
        </w:rPr>
        <w:t>ле</w:t>
      </w:r>
      <w:proofErr w:type="spellEnd"/>
      <w:r>
        <w:rPr>
          <w:rFonts w:ascii="Times New Roman" w:eastAsia="Times New Roman" w:hAnsi="Times New Roman"/>
          <w:bCs/>
          <w:color w:val="000000"/>
          <w:sz w:val="24"/>
          <w:szCs w:val="24"/>
          <w:lang w:eastAsia="ru-RU"/>
        </w:rPr>
        <w:t xml:space="preserve"> (Марія Французька), фацеція (П. </w:t>
      </w:r>
      <w:proofErr w:type="spellStart"/>
      <w:r>
        <w:rPr>
          <w:rFonts w:ascii="Times New Roman" w:eastAsia="Times New Roman" w:hAnsi="Times New Roman"/>
          <w:bCs/>
          <w:color w:val="000000"/>
          <w:sz w:val="24"/>
          <w:szCs w:val="24"/>
          <w:lang w:eastAsia="ru-RU"/>
        </w:rPr>
        <w:t>Брачолліні</w:t>
      </w:r>
      <w:proofErr w:type="spellEnd"/>
      <w:r>
        <w:rPr>
          <w:rFonts w:ascii="Times New Roman" w:eastAsia="Times New Roman" w:hAnsi="Times New Roman"/>
          <w:bCs/>
          <w:color w:val="000000"/>
          <w:sz w:val="24"/>
          <w:szCs w:val="24"/>
          <w:lang w:eastAsia="ru-RU"/>
        </w:rPr>
        <w:t>) фабльо (</w:t>
      </w:r>
      <w:proofErr w:type="spellStart"/>
      <w:r>
        <w:rPr>
          <w:rFonts w:ascii="Times New Roman" w:eastAsia="Times New Roman" w:hAnsi="Times New Roman"/>
          <w:bCs/>
          <w:color w:val="000000"/>
          <w:sz w:val="24"/>
          <w:szCs w:val="24"/>
          <w:lang w:eastAsia="ru-RU"/>
        </w:rPr>
        <w:t>Рютбеф</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новеліно</w:t>
      </w:r>
      <w:proofErr w:type="spellEnd"/>
      <w:r>
        <w:rPr>
          <w:rFonts w:ascii="Times New Roman" w:eastAsia="Times New Roman" w:hAnsi="Times New Roman"/>
          <w:bCs/>
          <w:color w:val="000000"/>
          <w:sz w:val="24"/>
          <w:szCs w:val="24"/>
          <w:lang w:eastAsia="ru-RU"/>
        </w:rPr>
        <w:t xml:space="preserve"> і новелістика Лоренцо </w:t>
      </w:r>
      <w:proofErr w:type="spellStart"/>
      <w:r>
        <w:rPr>
          <w:rFonts w:ascii="Times New Roman" w:eastAsia="Times New Roman" w:hAnsi="Times New Roman"/>
          <w:bCs/>
          <w:color w:val="000000"/>
          <w:sz w:val="24"/>
          <w:szCs w:val="24"/>
          <w:lang w:eastAsia="ru-RU"/>
        </w:rPr>
        <w:t>Медічі</w:t>
      </w:r>
      <w:proofErr w:type="spellEnd"/>
      <w:r>
        <w:rPr>
          <w:rFonts w:ascii="Times New Roman" w:eastAsia="Times New Roman" w:hAnsi="Times New Roman"/>
          <w:bCs/>
          <w:color w:val="000000"/>
          <w:sz w:val="24"/>
          <w:szCs w:val="24"/>
          <w:lang w:eastAsia="ru-RU"/>
        </w:rPr>
        <w:t xml:space="preserve"> («Новела про </w:t>
      </w:r>
      <w:proofErr w:type="spellStart"/>
      <w:r>
        <w:rPr>
          <w:rFonts w:ascii="Times New Roman" w:eastAsia="Times New Roman" w:hAnsi="Times New Roman"/>
          <w:bCs/>
          <w:color w:val="000000"/>
          <w:sz w:val="24"/>
          <w:szCs w:val="24"/>
          <w:lang w:eastAsia="ru-RU"/>
        </w:rPr>
        <w:t>Джакоппо</w:t>
      </w:r>
      <w:proofErr w:type="spellEnd"/>
      <w:r>
        <w:rPr>
          <w:rFonts w:ascii="Times New Roman" w:eastAsia="Times New Roman" w:hAnsi="Times New Roman"/>
          <w:bCs/>
          <w:color w:val="000000"/>
          <w:sz w:val="24"/>
          <w:szCs w:val="24"/>
          <w:lang w:eastAsia="ru-RU"/>
        </w:rPr>
        <w:t>») та Джованні Боккаччо («Декамерон») та Маргарити Наваррської («</w:t>
      </w:r>
      <w:proofErr w:type="spellStart"/>
      <w:r>
        <w:rPr>
          <w:rFonts w:ascii="Times New Roman" w:eastAsia="Times New Roman" w:hAnsi="Times New Roman"/>
          <w:bCs/>
          <w:color w:val="000000"/>
          <w:sz w:val="24"/>
          <w:szCs w:val="24"/>
          <w:lang w:eastAsia="ru-RU"/>
        </w:rPr>
        <w:t>Гептамерон</w:t>
      </w:r>
      <w:proofErr w:type="spellEnd"/>
      <w:r>
        <w:rPr>
          <w:rFonts w:ascii="Times New Roman" w:eastAsia="Times New Roman" w:hAnsi="Times New Roman"/>
          <w:bCs/>
          <w:color w:val="000000"/>
          <w:sz w:val="24"/>
          <w:szCs w:val="24"/>
          <w:lang w:eastAsia="ru-RU"/>
        </w:rPr>
        <w:t>») і прихильників її гуртка (</w:t>
      </w:r>
      <w:proofErr w:type="spellStart"/>
      <w:r>
        <w:rPr>
          <w:rFonts w:ascii="Times New Roman" w:eastAsia="Times New Roman" w:hAnsi="Times New Roman"/>
          <w:bCs/>
          <w:color w:val="000000"/>
          <w:sz w:val="24"/>
          <w:szCs w:val="24"/>
          <w:lang w:eastAsia="ru-RU"/>
        </w:rPr>
        <w:t>Бонавентюр</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Депер’є</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есеїстичні</w:t>
      </w:r>
      <w:proofErr w:type="spellEnd"/>
      <w:r>
        <w:rPr>
          <w:rFonts w:ascii="Times New Roman" w:eastAsia="Times New Roman" w:hAnsi="Times New Roman"/>
          <w:bCs/>
          <w:color w:val="000000"/>
          <w:sz w:val="24"/>
          <w:szCs w:val="24"/>
          <w:lang w:eastAsia="ru-RU"/>
        </w:rPr>
        <w:t xml:space="preserve"> «проби» Мішеля Монтеня.</w:t>
      </w:r>
    </w:p>
    <w:p w:rsidR="00F2292D" w:rsidRDefault="00F2292D" w:rsidP="00F2292D">
      <w:pPr>
        <w:shd w:val="clear" w:color="auto" w:fill="FFFFFF"/>
        <w:spacing w:after="0" w:line="240" w:lineRule="auto"/>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11. Розвиток жанрів малої прози в англійській літературі, італійські традиції та взаємовпливи: Джованні Боккаччо </w:t>
      </w:r>
      <w:r>
        <w:rPr>
          <w:rFonts w:ascii="Times New Roman" w:eastAsia="Times New Roman" w:hAnsi="Times New Roman"/>
          <w:bCs/>
          <w:color w:val="000000"/>
          <w:sz w:val="24"/>
          <w:szCs w:val="24"/>
          <w:lang w:val="en-US" w:eastAsia="ru-RU"/>
        </w:rPr>
        <w:t>vs</w:t>
      </w:r>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Джефрі</w:t>
      </w:r>
      <w:proofErr w:type="spellEnd"/>
      <w:r>
        <w:rPr>
          <w:rFonts w:ascii="Times New Roman" w:eastAsia="Times New Roman" w:hAnsi="Times New Roman"/>
          <w:b/>
          <w:bCs/>
          <w:color w:val="000000"/>
          <w:sz w:val="24"/>
          <w:szCs w:val="24"/>
          <w:lang w:eastAsia="ru-RU"/>
        </w:rPr>
        <w:t xml:space="preserve"> Чосер</w:t>
      </w:r>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Маттео</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Банделло</w:t>
      </w:r>
      <w:proofErr w:type="spellEnd"/>
      <w:r>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val="en-US" w:eastAsia="ru-RU"/>
        </w:rPr>
        <w:t>vs</w:t>
      </w:r>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Барнабі</w:t>
      </w:r>
      <w:proofErr w:type="spellEnd"/>
      <w:r>
        <w:rPr>
          <w:rFonts w:ascii="Times New Roman" w:eastAsia="Times New Roman" w:hAnsi="Times New Roman"/>
          <w:b/>
          <w:bCs/>
          <w:color w:val="000000"/>
          <w:sz w:val="24"/>
          <w:szCs w:val="24"/>
          <w:lang w:eastAsia="ru-RU"/>
        </w:rPr>
        <w:t xml:space="preserve"> Річ</w:t>
      </w:r>
      <w:r>
        <w:rPr>
          <w:rFonts w:ascii="Times New Roman" w:eastAsia="Times New Roman" w:hAnsi="Times New Roman"/>
          <w:bCs/>
          <w:color w:val="000000"/>
          <w:sz w:val="24"/>
          <w:szCs w:val="24"/>
          <w:lang w:eastAsia="ru-RU"/>
        </w:rPr>
        <w:t>.</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AB0B41">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Тема 12. Розвиток жанрів малої прози в іспанській літературі, особливості вираження у творчості Сервантеса («Повчальні новели»). Іспанський </w:t>
      </w:r>
      <w:proofErr w:type="spellStart"/>
      <w:r>
        <w:rPr>
          <w:rFonts w:ascii="Times New Roman" w:eastAsia="Times New Roman" w:hAnsi="Times New Roman"/>
          <w:bCs/>
          <w:color w:val="000000"/>
          <w:sz w:val="24"/>
          <w:szCs w:val="24"/>
          <w:lang w:eastAsia="ru-RU"/>
        </w:rPr>
        <w:t>пікаресний</w:t>
      </w:r>
      <w:proofErr w:type="spellEnd"/>
      <w:r>
        <w:rPr>
          <w:rFonts w:ascii="Times New Roman" w:eastAsia="Times New Roman" w:hAnsi="Times New Roman"/>
          <w:bCs/>
          <w:color w:val="000000"/>
          <w:sz w:val="24"/>
          <w:szCs w:val="24"/>
          <w:lang w:eastAsia="ru-RU"/>
        </w:rPr>
        <w:t xml:space="preserve"> роман (</w:t>
      </w:r>
      <w:proofErr w:type="spellStart"/>
      <w:r>
        <w:rPr>
          <w:rFonts w:ascii="Times New Roman" w:eastAsia="Times New Roman" w:hAnsi="Times New Roman"/>
          <w:bCs/>
          <w:color w:val="000000"/>
          <w:sz w:val="24"/>
          <w:szCs w:val="24"/>
          <w:lang w:eastAsia="ru-RU"/>
        </w:rPr>
        <w:t>Фердинандо</w:t>
      </w:r>
      <w:proofErr w:type="spellEnd"/>
      <w:r>
        <w:rPr>
          <w:rFonts w:ascii="Times New Roman" w:eastAsia="Times New Roman" w:hAnsi="Times New Roman"/>
          <w:bCs/>
          <w:color w:val="000000"/>
          <w:sz w:val="24"/>
          <w:szCs w:val="24"/>
          <w:lang w:eastAsia="ru-RU"/>
        </w:rPr>
        <w:t xml:space="preserve"> де </w:t>
      </w:r>
      <w:proofErr w:type="spellStart"/>
      <w:r>
        <w:rPr>
          <w:rFonts w:ascii="Times New Roman" w:eastAsia="Times New Roman" w:hAnsi="Times New Roman"/>
          <w:bCs/>
          <w:color w:val="000000"/>
          <w:sz w:val="24"/>
          <w:szCs w:val="24"/>
          <w:lang w:eastAsia="ru-RU"/>
        </w:rPr>
        <w:t>Рохас</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Матео</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Алеман</w:t>
      </w:r>
      <w:proofErr w:type="spellEnd"/>
      <w:r>
        <w:rPr>
          <w:rFonts w:ascii="Times New Roman" w:eastAsia="Times New Roman" w:hAnsi="Times New Roman"/>
          <w:bCs/>
          <w:color w:val="000000"/>
          <w:sz w:val="24"/>
          <w:szCs w:val="24"/>
          <w:lang w:eastAsia="ru-RU"/>
        </w:rPr>
        <w:t xml:space="preserve">, Ф. де </w:t>
      </w:r>
      <w:proofErr w:type="spellStart"/>
      <w:r>
        <w:rPr>
          <w:rFonts w:ascii="Times New Roman" w:eastAsia="Times New Roman" w:hAnsi="Times New Roman"/>
          <w:bCs/>
          <w:color w:val="000000"/>
          <w:sz w:val="24"/>
          <w:szCs w:val="24"/>
          <w:lang w:eastAsia="ru-RU"/>
        </w:rPr>
        <w:t>Кеведо</w:t>
      </w:r>
      <w:proofErr w:type="spellEnd"/>
      <w:r>
        <w:rPr>
          <w:rFonts w:ascii="Times New Roman" w:eastAsia="Times New Roman" w:hAnsi="Times New Roman"/>
          <w:bCs/>
          <w:color w:val="000000"/>
          <w:sz w:val="24"/>
          <w:szCs w:val="24"/>
          <w:lang w:eastAsia="ru-RU"/>
        </w:rPr>
        <w:t>).</w:t>
      </w:r>
    </w:p>
    <w:p w:rsidR="00F2292D" w:rsidRDefault="00F2292D" w:rsidP="00F2292D">
      <w:pPr>
        <w:spacing w:after="0" w:line="240" w:lineRule="auto"/>
        <w:jc w:val="both"/>
        <w:rPr>
          <w:rFonts w:ascii="Times New Roman" w:eastAsia="Times New Roman" w:hAnsi="Times New Roman"/>
          <w:bCs/>
          <w:color w:val="000000"/>
          <w:sz w:val="24"/>
          <w:szCs w:val="24"/>
          <w:lang w:eastAsia="ru-RU"/>
        </w:rPr>
      </w:pP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13. </w:t>
      </w:r>
      <w:proofErr w:type="spellStart"/>
      <w:r>
        <w:rPr>
          <w:rFonts w:ascii="Times New Roman" w:eastAsia="Times New Roman" w:hAnsi="Times New Roman"/>
          <w:bCs/>
          <w:color w:val="000000"/>
          <w:sz w:val="24"/>
          <w:szCs w:val="24"/>
          <w:lang w:eastAsia="ru-RU"/>
        </w:rPr>
        <w:t>Донкіхотівський</w:t>
      </w:r>
      <w:proofErr w:type="spellEnd"/>
      <w:r>
        <w:rPr>
          <w:rFonts w:ascii="Times New Roman" w:eastAsia="Times New Roman" w:hAnsi="Times New Roman"/>
          <w:bCs/>
          <w:color w:val="000000"/>
          <w:sz w:val="24"/>
          <w:szCs w:val="24"/>
          <w:lang w:eastAsia="ru-RU"/>
        </w:rPr>
        <w:t xml:space="preserve"> та </w:t>
      </w:r>
      <w:proofErr w:type="spellStart"/>
      <w:r>
        <w:rPr>
          <w:rFonts w:ascii="Times New Roman" w:eastAsia="Times New Roman" w:hAnsi="Times New Roman"/>
          <w:bCs/>
          <w:color w:val="000000"/>
          <w:sz w:val="24"/>
          <w:szCs w:val="24"/>
          <w:lang w:eastAsia="ru-RU"/>
        </w:rPr>
        <w:t>раблезіанський</w:t>
      </w:r>
      <w:proofErr w:type="spellEnd"/>
      <w:r>
        <w:rPr>
          <w:rFonts w:ascii="Times New Roman" w:eastAsia="Times New Roman" w:hAnsi="Times New Roman"/>
          <w:bCs/>
          <w:color w:val="000000"/>
          <w:sz w:val="24"/>
          <w:szCs w:val="24"/>
          <w:lang w:eastAsia="ru-RU"/>
        </w:rPr>
        <w:t xml:space="preserve"> прототипи нового європейського роману: роль середньовічних оповідних традицій у розвитку роману нового часу.</w:t>
      </w: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14. Жанрові особливості гуманістичної літератури в Німеччині та Нідерландах. Оповідні традиції у німецькій літературі: шванк (</w:t>
      </w:r>
      <w:proofErr w:type="spellStart"/>
      <w:r>
        <w:rPr>
          <w:rFonts w:ascii="Times New Roman" w:eastAsia="Times New Roman" w:hAnsi="Times New Roman"/>
          <w:bCs/>
          <w:color w:val="000000"/>
          <w:sz w:val="24"/>
          <w:szCs w:val="24"/>
          <w:lang w:eastAsia="ru-RU"/>
        </w:rPr>
        <w:t>Штрікер</w:t>
      </w:r>
      <w:proofErr w:type="spellEnd"/>
      <w:r>
        <w:rPr>
          <w:rFonts w:ascii="Times New Roman" w:eastAsia="Times New Roman" w:hAnsi="Times New Roman"/>
          <w:bCs/>
          <w:color w:val="000000"/>
          <w:sz w:val="24"/>
          <w:szCs w:val="24"/>
          <w:lang w:eastAsia="ru-RU"/>
        </w:rPr>
        <w:t xml:space="preserve">) – народні книги (про </w:t>
      </w:r>
      <w:proofErr w:type="spellStart"/>
      <w:r>
        <w:rPr>
          <w:rFonts w:ascii="Times New Roman" w:eastAsia="Times New Roman" w:hAnsi="Times New Roman"/>
          <w:bCs/>
          <w:color w:val="000000"/>
          <w:sz w:val="24"/>
          <w:szCs w:val="24"/>
          <w:lang w:eastAsia="ru-RU"/>
        </w:rPr>
        <w:t>Уленшпіґеля</w:t>
      </w:r>
      <w:proofErr w:type="spellEnd"/>
      <w:r>
        <w:rPr>
          <w:rFonts w:ascii="Times New Roman" w:eastAsia="Times New Roman" w:hAnsi="Times New Roman"/>
          <w:bCs/>
          <w:color w:val="000000"/>
          <w:sz w:val="24"/>
          <w:szCs w:val="24"/>
          <w:lang w:eastAsia="ru-RU"/>
        </w:rPr>
        <w:t xml:space="preserve">, про Фауста). Сатиричні поеми (Томас </w:t>
      </w:r>
      <w:proofErr w:type="spellStart"/>
      <w:r>
        <w:rPr>
          <w:rFonts w:ascii="Times New Roman" w:eastAsia="Times New Roman" w:hAnsi="Times New Roman"/>
          <w:bCs/>
          <w:color w:val="000000"/>
          <w:sz w:val="24"/>
          <w:szCs w:val="24"/>
          <w:lang w:eastAsia="ru-RU"/>
        </w:rPr>
        <w:t>Мюнцер</w:t>
      </w:r>
      <w:proofErr w:type="spellEnd"/>
      <w:r>
        <w:rPr>
          <w:rFonts w:ascii="Times New Roman" w:eastAsia="Times New Roman" w:hAnsi="Times New Roman"/>
          <w:bCs/>
          <w:color w:val="000000"/>
          <w:sz w:val="24"/>
          <w:szCs w:val="24"/>
          <w:lang w:eastAsia="ru-RU"/>
        </w:rPr>
        <w:t>, С. </w:t>
      </w:r>
      <w:proofErr w:type="spellStart"/>
      <w:r>
        <w:rPr>
          <w:rFonts w:ascii="Times New Roman" w:eastAsia="Times New Roman" w:hAnsi="Times New Roman"/>
          <w:bCs/>
          <w:color w:val="000000"/>
          <w:sz w:val="24"/>
          <w:szCs w:val="24"/>
          <w:lang w:eastAsia="ru-RU"/>
        </w:rPr>
        <w:t>Брант</w:t>
      </w:r>
      <w:proofErr w:type="spellEnd"/>
      <w:r>
        <w:rPr>
          <w:rFonts w:ascii="Times New Roman" w:eastAsia="Times New Roman" w:hAnsi="Times New Roman"/>
          <w:bCs/>
          <w:color w:val="000000"/>
          <w:sz w:val="24"/>
          <w:szCs w:val="24"/>
          <w:lang w:eastAsia="ru-RU"/>
        </w:rPr>
        <w:t xml:space="preserve">, Ганс Сакс) та романи-памфлети («Листи темних людей», «Похвала </w:t>
      </w:r>
      <w:proofErr w:type="spellStart"/>
      <w:r>
        <w:rPr>
          <w:rFonts w:ascii="Times New Roman" w:eastAsia="Times New Roman" w:hAnsi="Times New Roman"/>
          <w:bCs/>
          <w:color w:val="000000"/>
          <w:sz w:val="24"/>
          <w:szCs w:val="24"/>
          <w:lang w:eastAsia="ru-RU"/>
        </w:rPr>
        <w:t>Глупоти</w:t>
      </w:r>
      <w:proofErr w:type="spellEnd"/>
      <w:r>
        <w:rPr>
          <w:rFonts w:ascii="Times New Roman" w:eastAsia="Times New Roman" w:hAnsi="Times New Roman"/>
          <w:bCs/>
          <w:color w:val="000000"/>
          <w:sz w:val="24"/>
          <w:szCs w:val="24"/>
          <w:lang w:eastAsia="ru-RU"/>
        </w:rPr>
        <w:t xml:space="preserve">» та «Домашні бесіди» Еразма </w:t>
      </w:r>
      <w:proofErr w:type="spellStart"/>
      <w:r>
        <w:rPr>
          <w:rFonts w:ascii="Times New Roman" w:eastAsia="Times New Roman" w:hAnsi="Times New Roman"/>
          <w:bCs/>
          <w:color w:val="000000"/>
          <w:sz w:val="24"/>
          <w:szCs w:val="24"/>
          <w:lang w:eastAsia="ru-RU"/>
        </w:rPr>
        <w:t>Роттердамського</w:t>
      </w:r>
      <w:proofErr w:type="spellEnd"/>
      <w:r>
        <w:rPr>
          <w:rFonts w:ascii="Times New Roman" w:eastAsia="Times New Roman" w:hAnsi="Times New Roman"/>
          <w:bCs/>
          <w:color w:val="000000"/>
          <w:sz w:val="24"/>
          <w:szCs w:val="24"/>
          <w:lang w:eastAsia="ru-RU"/>
        </w:rPr>
        <w:t xml:space="preserve">). </w:t>
      </w:r>
    </w:p>
    <w:p w:rsidR="00F2292D" w:rsidRDefault="00F2292D" w:rsidP="00AB0B41">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15. Розвиток жанру роману в англійській ренесансній літературі: традиції скандинавських саг, алегорична середньовічна література, роман-утопія, </w:t>
      </w:r>
      <w:proofErr w:type="spellStart"/>
      <w:r>
        <w:rPr>
          <w:rFonts w:ascii="Times New Roman" w:eastAsia="Times New Roman" w:hAnsi="Times New Roman"/>
          <w:bCs/>
          <w:color w:val="000000"/>
          <w:sz w:val="24"/>
          <w:szCs w:val="24"/>
          <w:lang w:eastAsia="ru-RU"/>
        </w:rPr>
        <w:t>евфуїстський</w:t>
      </w:r>
      <w:proofErr w:type="spellEnd"/>
      <w:r>
        <w:rPr>
          <w:rFonts w:ascii="Times New Roman" w:eastAsia="Times New Roman" w:hAnsi="Times New Roman"/>
          <w:bCs/>
          <w:color w:val="000000"/>
          <w:sz w:val="24"/>
          <w:szCs w:val="24"/>
          <w:lang w:eastAsia="ru-RU"/>
        </w:rPr>
        <w:t xml:space="preserve"> роман, побутовий роман.</w:t>
      </w:r>
    </w:p>
    <w:p w:rsidR="00F2292D" w:rsidRDefault="00F2292D" w:rsidP="00F2292D">
      <w:pPr>
        <w:spacing w:after="0" w:line="240" w:lineRule="auto"/>
        <w:ind w:left="360"/>
        <w:jc w:val="both"/>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16. Розвиток жанру пасторального роману (Я. </w:t>
      </w:r>
      <w:proofErr w:type="spellStart"/>
      <w:r>
        <w:rPr>
          <w:rFonts w:ascii="Times New Roman" w:eastAsia="Times New Roman" w:hAnsi="Times New Roman"/>
          <w:bCs/>
          <w:color w:val="000000"/>
          <w:sz w:val="24"/>
          <w:szCs w:val="24"/>
          <w:lang w:eastAsia="ru-RU"/>
        </w:rPr>
        <w:t>Сандзаро</w:t>
      </w:r>
      <w:proofErr w:type="spellEnd"/>
      <w:r>
        <w:rPr>
          <w:rFonts w:ascii="Times New Roman" w:eastAsia="Times New Roman" w:hAnsi="Times New Roman"/>
          <w:bCs/>
          <w:color w:val="000000"/>
          <w:sz w:val="24"/>
          <w:szCs w:val="24"/>
          <w:lang w:eastAsia="ru-RU"/>
        </w:rPr>
        <w:t xml:space="preserve">, Х. </w:t>
      </w:r>
      <w:proofErr w:type="spellStart"/>
      <w:r>
        <w:rPr>
          <w:rFonts w:ascii="Times New Roman" w:eastAsia="Times New Roman" w:hAnsi="Times New Roman"/>
          <w:bCs/>
          <w:color w:val="000000"/>
          <w:sz w:val="24"/>
          <w:szCs w:val="24"/>
          <w:lang w:eastAsia="ru-RU"/>
        </w:rPr>
        <w:t>Монтемайор</w:t>
      </w:r>
      <w:proofErr w:type="spellEnd"/>
      <w:r>
        <w:rPr>
          <w:rFonts w:ascii="Times New Roman" w:eastAsia="Times New Roman" w:hAnsi="Times New Roman"/>
          <w:bCs/>
          <w:color w:val="000000"/>
          <w:sz w:val="24"/>
          <w:szCs w:val="24"/>
          <w:lang w:eastAsia="ru-RU"/>
        </w:rPr>
        <w:t>, Ф. Сідней).</w:t>
      </w:r>
    </w:p>
    <w:p w:rsidR="00F2292D" w:rsidRDefault="00F2292D" w:rsidP="00AB0B41">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AB0B41">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ЗМІСТОВИЙ МОДУЛЬ 4.</w:t>
      </w:r>
    </w:p>
    <w:p w:rsidR="00F2292D" w:rsidRDefault="00F2292D" w:rsidP="00F2292D">
      <w:pPr>
        <w:spacing w:after="0" w:line="240" w:lineRule="auto"/>
        <w:ind w:firstLine="708"/>
        <w:jc w:val="center"/>
        <w:rPr>
          <w:rFonts w:ascii="Times New Roman" w:eastAsia="Times New Roman" w:hAnsi="Times New Roman"/>
          <w:b/>
          <w:sz w:val="24"/>
          <w:szCs w:val="24"/>
          <w:lang w:eastAsia="ru-RU"/>
        </w:rPr>
      </w:pP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ЗАРОДЖЕННЯ ТА РОЗВИТОК ЖАНРІВ ЄВРОПЕЙСЬКОЇ ДРАМИ.</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17. Розвиток італійської драми:  релігійна (</w:t>
      </w:r>
      <w:proofErr w:type="spellStart"/>
      <w:r>
        <w:rPr>
          <w:rFonts w:ascii="Times New Roman" w:eastAsia="Times New Roman" w:hAnsi="Times New Roman"/>
          <w:bCs/>
          <w:color w:val="000000"/>
          <w:sz w:val="24"/>
          <w:szCs w:val="24"/>
          <w:lang w:eastAsia="ru-RU"/>
        </w:rPr>
        <w:t>лауди</w:t>
      </w:r>
      <w:proofErr w:type="spellEnd"/>
      <w:r>
        <w:rPr>
          <w:rFonts w:ascii="Times New Roman" w:eastAsia="Times New Roman" w:hAnsi="Times New Roman"/>
          <w:bCs/>
          <w:color w:val="000000"/>
          <w:sz w:val="24"/>
          <w:szCs w:val="24"/>
          <w:lang w:eastAsia="ru-RU"/>
        </w:rPr>
        <w:t xml:space="preserve"> Лоренцо </w:t>
      </w:r>
      <w:proofErr w:type="spellStart"/>
      <w:r>
        <w:rPr>
          <w:rFonts w:ascii="Times New Roman" w:eastAsia="Times New Roman" w:hAnsi="Times New Roman"/>
          <w:bCs/>
          <w:color w:val="000000"/>
          <w:sz w:val="24"/>
          <w:szCs w:val="24"/>
          <w:lang w:eastAsia="ru-RU"/>
        </w:rPr>
        <w:t>Медічі</w:t>
      </w:r>
      <w:proofErr w:type="spellEnd"/>
      <w:r>
        <w:rPr>
          <w:rFonts w:ascii="Times New Roman" w:eastAsia="Times New Roman" w:hAnsi="Times New Roman"/>
          <w:bCs/>
          <w:color w:val="000000"/>
          <w:sz w:val="24"/>
          <w:szCs w:val="24"/>
          <w:lang w:eastAsia="ru-RU"/>
        </w:rPr>
        <w:t>) та світська драма (фарс, соті, карнавальна драма), «вчена» комедія (міфологічна драма А. </w:t>
      </w:r>
      <w:proofErr w:type="spellStart"/>
      <w:r>
        <w:rPr>
          <w:rFonts w:ascii="Times New Roman" w:eastAsia="Times New Roman" w:hAnsi="Times New Roman"/>
          <w:bCs/>
          <w:color w:val="000000"/>
          <w:sz w:val="24"/>
          <w:szCs w:val="24"/>
          <w:lang w:eastAsia="ru-RU"/>
        </w:rPr>
        <w:t>Поліціано</w:t>
      </w:r>
      <w:proofErr w:type="spellEnd"/>
      <w:r>
        <w:rPr>
          <w:rFonts w:ascii="Times New Roman" w:eastAsia="Times New Roman" w:hAnsi="Times New Roman"/>
          <w:bCs/>
          <w:color w:val="000000"/>
          <w:sz w:val="24"/>
          <w:szCs w:val="24"/>
          <w:lang w:eastAsia="ru-RU"/>
        </w:rPr>
        <w:t xml:space="preserve">), нова комедія (Л. </w:t>
      </w:r>
      <w:proofErr w:type="spellStart"/>
      <w:r>
        <w:rPr>
          <w:rFonts w:ascii="Times New Roman" w:eastAsia="Times New Roman" w:hAnsi="Times New Roman"/>
          <w:bCs/>
          <w:color w:val="000000"/>
          <w:sz w:val="24"/>
          <w:szCs w:val="24"/>
          <w:lang w:eastAsia="ru-RU"/>
        </w:rPr>
        <w:t>Аріосто</w:t>
      </w:r>
      <w:proofErr w:type="spellEnd"/>
      <w:r>
        <w:rPr>
          <w:rFonts w:ascii="Times New Roman" w:eastAsia="Times New Roman" w:hAnsi="Times New Roman"/>
          <w:bCs/>
          <w:color w:val="000000"/>
          <w:sz w:val="24"/>
          <w:szCs w:val="24"/>
          <w:lang w:eastAsia="ru-RU"/>
        </w:rPr>
        <w:t>), комедія звичаїв (Н. </w:t>
      </w:r>
      <w:proofErr w:type="spellStart"/>
      <w:r>
        <w:rPr>
          <w:rFonts w:ascii="Times New Roman" w:eastAsia="Times New Roman" w:hAnsi="Times New Roman"/>
          <w:bCs/>
          <w:color w:val="000000"/>
          <w:sz w:val="24"/>
          <w:szCs w:val="24"/>
          <w:lang w:eastAsia="ru-RU"/>
        </w:rPr>
        <w:t>Маккіавеллі</w:t>
      </w:r>
      <w:proofErr w:type="spellEnd"/>
      <w:r>
        <w:rPr>
          <w:rFonts w:ascii="Times New Roman" w:eastAsia="Times New Roman" w:hAnsi="Times New Roman"/>
          <w:bCs/>
          <w:color w:val="000000"/>
          <w:sz w:val="24"/>
          <w:szCs w:val="24"/>
          <w:lang w:eastAsia="ru-RU"/>
        </w:rPr>
        <w:t>), комедія інтриги (</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Бруно), комедія «</w:t>
      </w:r>
      <w:proofErr w:type="spellStart"/>
      <w:r>
        <w:rPr>
          <w:rFonts w:ascii="Times New Roman" w:eastAsia="Times New Roman" w:hAnsi="Times New Roman"/>
          <w:bCs/>
          <w:color w:val="000000"/>
          <w:sz w:val="24"/>
          <w:szCs w:val="24"/>
          <w:lang w:eastAsia="ru-RU"/>
        </w:rPr>
        <w:t>дель</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арте</w:t>
      </w:r>
      <w:proofErr w:type="spellEnd"/>
      <w:r>
        <w:rPr>
          <w:rFonts w:ascii="Times New Roman" w:eastAsia="Times New Roman" w:hAnsi="Times New Roman"/>
          <w:bCs/>
          <w:color w:val="000000"/>
          <w:sz w:val="24"/>
          <w:szCs w:val="24"/>
          <w:lang w:eastAsia="ru-RU"/>
        </w:rPr>
        <w:t>» (</w:t>
      </w:r>
      <w:proofErr w:type="spellStart"/>
      <w:r>
        <w:rPr>
          <w:rFonts w:ascii="Times New Roman" w:eastAsia="Times New Roman" w:hAnsi="Times New Roman"/>
          <w:bCs/>
          <w:color w:val="000000"/>
          <w:sz w:val="24"/>
          <w:szCs w:val="24"/>
          <w:lang w:eastAsia="ru-RU"/>
        </w:rPr>
        <w:t>Франческо</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Кереа</w:t>
      </w:r>
      <w:proofErr w:type="spellEnd"/>
      <w:r>
        <w:rPr>
          <w:rFonts w:ascii="Times New Roman" w:eastAsia="Times New Roman" w:hAnsi="Times New Roman"/>
          <w:bCs/>
          <w:color w:val="000000"/>
          <w:sz w:val="24"/>
          <w:szCs w:val="24"/>
          <w:lang w:eastAsia="ru-RU"/>
        </w:rPr>
        <w:t>); трагедія («</w:t>
      </w:r>
      <w:proofErr w:type="spellStart"/>
      <w:r>
        <w:rPr>
          <w:rFonts w:ascii="Times New Roman" w:eastAsia="Times New Roman" w:hAnsi="Times New Roman"/>
          <w:bCs/>
          <w:color w:val="000000"/>
          <w:sz w:val="24"/>
          <w:szCs w:val="24"/>
          <w:lang w:eastAsia="ru-RU"/>
        </w:rPr>
        <w:t>Софонізба</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w:t>
      </w:r>
      <w:proofErr w:type="spellStart"/>
      <w:r>
        <w:rPr>
          <w:rFonts w:ascii="Times New Roman" w:eastAsia="Times New Roman" w:hAnsi="Times New Roman"/>
          <w:bCs/>
          <w:color w:val="000000"/>
          <w:sz w:val="24"/>
          <w:szCs w:val="24"/>
          <w:lang w:eastAsia="ru-RU"/>
        </w:rPr>
        <w:t>Тріссіно</w:t>
      </w:r>
      <w:proofErr w:type="spellEnd"/>
      <w:r>
        <w:rPr>
          <w:rFonts w:ascii="Times New Roman" w:eastAsia="Times New Roman" w:hAnsi="Times New Roman"/>
          <w:bCs/>
          <w:color w:val="000000"/>
          <w:sz w:val="24"/>
          <w:szCs w:val="24"/>
          <w:lang w:eastAsia="ru-RU"/>
        </w:rPr>
        <w:t>, «Горацій» П. </w:t>
      </w:r>
      <w:proofErr w:type="spellStart"/>
      <w:r>
        <w:rPr>
          <w:rFonts w:ascii="Times New Roman" w:eastAsia="Times New Roman" w:hAnsi="Times New Roman"/>
          <w:bCs/>
          <w:color w:val="000000"/>
          <w:sz w:val="24"/>
          <w:szCs w:val="24"/>
          <w:lang w:eastAsia="ru-RU"/>
        </w:rPr>
        <w:t>Аретіно</w:t>
      </w:r>
      <w:proofErr w:type="spellEnd"/>
      <w:r>
        <w:rPr>
          <w:rFonts w:ascii="Times New Roman" w:eastAsia="Times New Roman" w:hAnsi="Times New Roman"/>
          <w:bCs/>
          <w:color w:val="000000"/>
          <w:sz w:val="24"/>
          <w:szCs w:val="24"/>
          <w:lang w:eastAsia="ru-RU"/>
        </w:rPr>
        <w:t xml:space="preserve">), «трагедія жахів» (Король </w:t>
      </w:r>
      <w:proofErr w:type="spellStart"/>
      <w:r>
        <w:rPr>
          <w:rFonts w:ascii="Times New Roman" w:eastAsia="Times New Roman" w:hAnsi="Times New Roman"/>
          <w:bCs/>
          <w:color w:val="000000"/>
          <w:sz w:val="24"/>
          <w:szCs w:val="24"/>
          <w:lang w:eastAsia="ru-RU"/>
        </w:rPr>
        <w:t>Торіссмунд</w:t>
      </w:r>
      <w:proofErr w:type="spellEnd"/>
      <w:r>
        <w:rPr>
          <w:rFonts w:ascii="Times New Roman" w:eastAsia="Times New Roman" w:hAnsi="Times New Roman"/>
          <w:bCs/>
          <w:color w:val="000000"/>
          <w:sz w:val="24"/>
          <w:szCs w:val="24"/>
          <w:lang w:eastAsia="ru-RU"/>
        </w:rPr>
        <w:t>» Т. Тассо); пасторальна драма (Т. Тассо «</w:t>
      </w:r>
      <w:proofErr w:type="spellStart"/>
      <w:r>
        <w:rPr>
          <w:rFonts w:ascii="Times New Roman" w:eastAsia="Times New Roman" w:hAnsi="Times New Roman"/>
          <w:bCs/>
          <w:color w:val="000000"/>
          <w:sz w:val="24"/>
          <w:szCs w:val="24"/>
          <w:lang w:eastAsia="ru-RU"/>
        </w:rPr>
        <w:t>Амінта</w:t>
      </w:r>
      <w:proofErr w:type="spellEnd"/>
      <w:r>
        <w:rPr>
          <w:rFonts w:ascii="Times New Roman" w:eastAsia="Times New Roman" w:hAnsi="Times New Roman"/>
          <w:bCs/>
          <w:color w:val="000000"/>
          <w:sz w:val="24"/>
          <w:szCs w:val="24"/>
          <w:lang w:eastAsia="ru-RU"/>
        </w:rPr>
        <w:t>»).</w:t>
      </w:r>
    </w:p>
    <w:p w:rsidR="00F2292D" w:rsidRDefault="00F2292D" w:rsidP="00F2292D">
      <w:pPr>
        <w:shd w:val="clear" w:color="auto" w:fill="FFFFFF"/>
        <w:spacing w:after="0" w:line="240" w:lineRule="auto"/>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18. Розвиток англійської драми: Томас </w:t>
      </w:r>
      <w:proofErr w:type="spellStart"/>
      <w:r>
        <w:rPr>
          <w:rFonts w:ascii="Times New Roman" w:eastAsia="Times New Roman" w:hAnsi="Times New Roman"/>
          <w:bCs/>
          <w:color w:val="000000"/>
          <w:sz w:val="24"/>
          <w:szCs w:val="24"/>
          <w:lang w:eastAsia="ru-RU"/>
        </w:rPr>
        <w:t>Кід</w:t>
      </w:r>
      <w:proofErr w:type="spellEnd"/>
      <w:r>
        <w:rPr>
          <w:rFonts w:ascii="Times New Roman" w:eastAsia="Times New Roman" w:hAnsi="Times New Roman"/>
          <w:bCs/>
          <w:color w:val="000000"/>
          <w:sz w:val="24"/>
          <w:szCs w:val="24"/>
          <w:lang w:eastAsia="ru-RU"/>
        </w:rPr>
        <w:t xml:space="preserve">, Роберт Грін, Крістофер </w:t>
      </w:r>
      <w:proofErr w:type="spellStart"/>
      <w:r>
        <w:rPr>
          <w:rFonts w:ascii="Times New Roman" w:eastAsia="Times New Roman" w:hAnsi="Times New Roman"/>
          <w:bCs/>
          <w:color w:val="000000"/>
          <w:sz w:val="24"/>
          <w:szCs w:val="24"/>
          <w:lang w:eastAsia="ru-RU"/>
        </w:rPr>
        <w:t>Марло</w:t>
      </w:r>
      <w:proofErr w:type="spellEnd"/>
      <w:r>
        <w:rPr>
          <w:rFonts w:ascii="Times New Roman" w:eastAsia="Times New Roman" w:hAnsi="Times New Roman"/>
          <w:bCs/>
          <w:color w:val="000000"/>
          <w:sz w:val="24"/>
          <w:szCs w:val="24"/>
          <w:lang w:eastAsia="ru-RU"/>
        </w:rPr>
        <w:t xml:space="preserve">, Вільям Шекспір. </w:t>
      </w:r>
    </w:p>
    <w:p w:rsidR="00F2292D" w:rsidRDefault="00F2292D" w:rsidP="00AB0B41">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19. Розвиток іспанської драми: «Трагікомедія про </w:t>
      </w:r>
      <w:proofErr w:type="spellStart"/>
      <w:r>
        <w:rPr>
          <w:rFonts w:ascii="Times New Roman" w:eastAsia="Times New Roman" w:hAnsi="Times New Roman"/>
          <w:bCs/>
          <w:color w:val="000000"/>
          <w:sz w:val="24"/>
          <w:szCs w:val="24"/>
          <w:lang w:eastAsia="ru-RU"/>
        </w:rPr>
        <w:t>Каліосто</w:t>
      </w:r>
      <w:proofErr w:type="spellEnd"/>
      <w:r>
        <w:rPr>
          <w:rFonts w:ascii="Times New Roman" w:eastAsia="Times New Roman" w:hAnsi="Times New Roman"/>
          <w:bCs/>
          <w:color w:val="000000"/>
          <w:sz w:val="24"/>
          <w:szCs w:val="24"/>
          <w:lang w:eastAsia="ru-RU"/>
        </w:rPr>
        <w:t xml:space="preserve"> і </w:t>
      </w:r>
      <w:proofErr w:type="spellStart"/>
      <w:r>
        <w:rPr>
          <w:rFonts w:ascii="Times New Roman" w:eastAsia="Times New Roman" w:hAnsi="Times New Roman"/>
          <w:bCs/>
          <w:color w:val="000000"/>
          <w:sz w:val="24"/>
          <w:szCs w:val="24"/>
          <w:lang w:eastAsia="ru-RU"/>
        </w:rPr>
        <w:t>Малібею</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Фернанда</w:t>
      </w:r>
      <w:proofErr w:type="spellEnd"/>
      <w:r>
        <w:rPr>
          <w:rFonts w:ascii="Times New Roman" w:eastAsia="Times New Roman" w:hAnsi="Times New Roman"/>
          <w:bCs/>
          <w:color w:val="000000"/>
          <w:sz w:val="24"/>
          <w:szCs w:val="24"/>
          <w:lang w:eastAsia="ru-RU"/>
        </w:rPr>
        <w:t xml:space="preserve"> де </w:t>
      </w:r>
      <w:proofErr w:type="spellStart"/>
      <w:r>
        <w:rPr>
          <w:rFonts w:ascii="Times New Roman" w:eastAsia="Times New Roman" w:hAnsi="Times New Roman"/>
          <w:bCs/>
          <w:color w:val="000000"/>
          <w:sz w:val="24"/>
          <w:szCs w:val="24"/>
          <w:lang w:eastAsia="ru-RU"/>
        </w:rPr>
        <w:t>Рохаса</w:t>
      </w:r>
      <w:proofErr w:type="spellEnd"/>
      <w:r>
        <w:rPr>
          <w:rFonts w:ascii="Times New Roman" w:eastAsia="Times New Roman" w:hAnsi="Times New Roman"/>
          <w:bCs/>
          <w:color w:val="000000"/>
          <w:sz w:val="24"/>
          <w:szCs w:val="24"/>
          <w:lang w:eastAsia="ru-RU"/>
        </w:rPr>
        <w:t xml:space="preserve">, «вчена» драма (Педро-Симон </w:t>
      </w:r>
      <w:proofErr w:type="spellStart"/>
      <w:r>
        <w:rPr>
          <w:rFonts w:ascii="Times New Roman" w:eastAsia="Times New Roman" w:hAnsi="Times New Roman"/>
          <w:bCs/>
          <w:color w:val="000000"/>
          <w:sz w:val="24"/>
          <w:szCs w:val="24"/>
          <w:lang w:eastAsia="ru-RU"/>
        </w:rPr>
        <w:t>Авріль</w:t>
      </w:r>
      <w:proofErr w:type="spellEnd"/>
      <w:r>
        <w:rPr>
          <w:rFonts w:ascii="Times New Roman" w:eastAsia="Times New Roman" w:hAnsi="Times New Roman"/>
          <w:bCs/>
          <w:color w:val="000000"/>
          <w:sz w:val="24"/>
          <w:szCs w:val="24"/>
          <w:lang w:eastAsia="ru-RU"/>
        </w:rPr>
        <w:t xml:space="preserve">), еклога (Хуан </w:t>
      </w:r>
      <w:proofErr w:type="spellStart"/>
      <w:r>
        <w:rPr>
          <w:rFonts w:ascii="Times New Roman" w:eastAsia="Times New Roman" w:hAnsi="Times New Roman"/>
          <w:bCs/>
          <w:color w:val="000000"/>
          <w:sz w:val="24"/>
          <w:szCs w:val="24"/>
          <w:lang w:eastAsia="ru-RU"/>
        </w:rPr>
        <w:t>дель</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Енсіна</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пасо</w:t>
      </w:r>
      <w:proofErr w:type="spellEnd"/>
      <w:r>
        <w:rPr>
          <w:rFonts w:ascii="Times New Roman" w:eastAsia="Times New Roman" w:hAnsi="Times New Roman"/>
          <w:bCs/>
          <w:color w:val="000000"/>
          <w:sz w:val="24"/>
          <w:szCs w:val="24"/>
          <w:lang w:eastAsia="ru-RU"/>
        </w:rPr>
        <w:t xml:space="preserve"> (Лопе де </w:t>
      </w:r>
      <w:proofErr w:type="spellStart"/>
      <w:r>
        <w:rPr>
          <w:rFonts w:ascii="Times New Roman" w:eastAsia="Times New Roman" w:hAnsi="Times New Roman"/>
          <w:bCs/>
          <w:color w:val="000000"/>
          <w:sz w:val="24"/>
          <w:szCs w:val="24"/>
          <w:lang w:eastAsia="ru-RU"/>
        </w:rPr>
        <w:t>Руеда</w:t>
      </w:r>
      <w:proofErr w:type="spellEnd"/>
      <w:r>
        <w:rPr>
          <w:rFonts w:ascii="Times New Roman" w:eastAsia="Times New Roman" w:hAnsi="Times New Roman"/>
          <w:bCs/>
          <w:color w:val="000000"/>
          <w:sz w:val="24"/>
          <w:szCs w:val="24"/>
          <w:lang w:eastAsia="ru-RU"/>
        </w:rPr>
        <w:t xml:space="preserve">), комедія «плаща і шпаги» (Лопе де Вега). Теорія комедії як жанру в теоретичних працях Хуана де ла </w:t>
      </w:r>
      <w:proofErr w:type="spellStart"/>
      <w:r>
        <w:rPr>
          <w:rFonts w:ascii="Times New Roman" w:eastAsia="Times New Roman" w:hAnsi="Times New Roman"/>
          <w:bCs/>
          <w:color w:val="000000"/>
          <w:sz w:val="24"/>
          <w:szCs w:val="24"/>
          <w:lang w:eastAsia="ru-RU"/>
        </w:rPr>
        <w:t>Куеви</w:t>
      </w:r>
      <w:proofErr w:type="spellEnd"/>
      <w:r>
        <w:rPr>
          <w:rFonts w:ascii="Times New Roman" w:eastAsia="Times New Roman" w:hAnsi="Times New Roman"/>
          <w:bCs/>
          <w:color w:val="000000"/>
          <w:sz w:val="24"/>
          <w:szCs w:val="24"/>
          <w:lang w:eastAsia="ru-RU"/>
        </w:rPr>
        <w:t xml:space="preserve"> та Лопе де Веги.</w:t>
      </w:r>
    </w:p>
    <w:p w:rsidR="00F2292D" w:rsidRDefault="00F2292D" w:rsidP="00F2292D">
      <w:pPr>
        <w:widowControl w:val="0"/>
        <w:suppressAutoHyphens/>
        <w:autoSpaceDN w:val="0"/>
        <w:spacing w:after="0" w:line="240" w:lineRule="auto"/>
        <w:jc w:val="both"/>
        <w:textAlignment w:val="baseline"/>
        <w:rPr>
          <w:rFonts w:ascii="Times New Roman" w:eastAsia="SimSun" w:hAnsi="Times New Roman"/>
          <w:kern w:val="3"/>
          <w:sz w:val="20"/>
          <w:szCs w:val="20"/>
          <w:lang w:eastAsia="zh-CN" w:bidi="hi-IN"/>
        </w:rPr>
      </w:pP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ЗМІСТОВИЙ МОДУЛЬ 5.</w:t>
      </w:r>
    </w:p>
    <w:p w:rsidR="00F2292D" w:rsidRDefault="00F2292D" w:rsidP="00F2292D">
      <w:pPr>
        <w:spacing w:after="0" w:line="240" w:lineRule="auto"/>
        <w:ind w:firstLine="708"/>
        <w:jc w:val="center"/>
        <w:rPr>
          <w:rFonts w:ascii="Times New Roman" w:eastAsia="Times New Roman" w:hAnsi="Times New Roman"/>
          <w:b/>
          <w:sz w:val="24"/>
          <w:szCs w:val="24"/>
          <w:lang w:eastAsia="ru-RU"/>
        </w:rPr>
      </w:pP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ОСОБЛИВОСТІ РОЗВИТКУ ЛІРИЧНИХ ЖАНРІВ </w:t>
      </w: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СЕРЕДНЬОВІЧЧЯ ДО РЕНЕСАНСУ. </w:t>
      </w:r>
    </w:p>
    <w:p w:rsidR="00F2292D" w:rsidRDefault="00F2292D" w:rsidP="00F2292D">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ПЕРЕДУМОВИ ВИНИКНЕННЯ ЛІРО-ЕПОСУ.</w:t>
      </w:r>
    </w:p>
    <w:p w:rsidR="00F2292D" w:rsidRDefault="00F2292D" w:rsidP="00F2292D">
      <w:pPr>
        <w:shd w:val="clear" w:color="auto" w:fill="FFFFFF"/>
        <w:spacing w:after="0" w:line="240" w:lineRule="auto"/>
        <w:ind w:left="360"/>
        <w:jc w:val="both"/>
        <w:outlineLvl w:val="1"/>
        <w:rPr>
          <w:rFonts w:ascii="Times New Roman" w:eastAsia="Times New Roman" w:hAnsi="Times New Roman"/>
          <w:b/>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20. </w:t>
      </w:r>
      <w:r>
        <w:rPr>
          <w:rFonts w:ascii="Times New Roman" w:eastAsia="Times New Roman" w:hAnsi="Times New Roman"/>
          <w:bCs/>
          <w:caps/>
          <w:color w:val="000000"/>
          <w:sz w:val="24"/>
          <w:szCs w:val="24"/>
          <w:lang w:eastAsia="ru-RU"/>
        </w:rPr>
        <w:t>О</w:t>
      </w:r>
      <w:r>
        <w:rPr>
          <w:rFonts w:ascii="Times New Roman" w:eastAsia="Times New Roman" w:hAnsi="Times New Roman"/>
          <w:bCs/>
          <w:color w:val="000000"/>
          <w:sz w:val="24"/>
          <w:szCs w:val="24"/>
          <w:lang w:eastAsia="ru-RU"/>
        </w:rPr>
        <w:t xml:space="preserve">собливості розвитку ліричних жанрів у французькій літературі </w:t>
      </w:r>
      <w:r>
        <w:rPr>
          <w:rFonts w:ascii="Times New Roman" w:eastAsia="Times New Roman" w:hAnsi="Times New Roman"/>
          <w:bCs/>
          <w:color w:val="000000"/>
          <w:sz w:val="24"/>
          <w:szCs w:val="24"/>
          <w:lang w:val="en-US" w:eastAsia="ru-RU"/>
        </w:rPr>
        <w:t>XV</w:t>
      </w: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val="en-US" w:eastAsia="ru-RU"/>
        </w:rPr>
        <w:t>XVI</w:t>
      </w:r>
      <w:r>
        <w:rPr>
          <w:rFonts w:ascii="Times New Roman" w:eastAsia="Times New Roman" w:hAnsi="Times New Roman"/>
          <w:bCs/>
          <w:color w:val="000000"/>
          <w:sz w:val="24"/>
          <w:szCs w:val="24"/>
          <w:lang w:eastAsia="ru-RU"/>
        </w:rPr>
        <w:t xml:space="preserve"> ст.: спадкоємність кельтських та провансальських традицій, жанри куртуазної лірики та її автори. Історія життя та творчості лицаря зі скандальною репутацією (Бертран де Борн).</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21. </w:t>
      </w:r>
      <w:r>
        <w:rPr>
          <w:rFonts w:ascii="Times New Roman" w:eastAsia="Times New Roman" w:hAnsi="Times New Roman"/>
          <w:sz w:val="24"/>
          <w:szCs w:val="24"/>
          <w:lang w:eastAsia="ru-RU"/>
        </w:rPr>
        <w:t xml:space="preserve">Лірика «солодкого стилю» в Італії (Г. </w:t>
      </w:r>
      <w:proofErr w:type="spellStart"/>
      <w:r>
        <w:rPr>
          <w:rFonts w:ascii="Times New Roman" w:eastAsia="Times New Roman" w:hAnsi="Times New Roman"/>
          <w:sz w:val="24"/>
          <w:szCs w:val="24"/>
          <w:lang w:eastAsia="ru-RU"/>
        </w:rPr>
        <w:t>Гвіцінеллі</w:t>
      </w:r>
      <w:proofErr w:type="spellEnd"/>
      <w:r>
        <w:rPr>
          <w:rFonts w:ascii="Times New Roman" w:eastAsia="Times New Roman" w:hAnsi="Times New Roman"/>
          <w:sz w:val="24"/>
          <w:szCs w:val="24"/>
          <w:lang w:eastAsia="ru-RU"/>
        </w:rPr>
        <w:t xml:space="preserve">, Г. </w:t>
      </w:r>
      <w:proofErr w:type="spellStart"/>
      <w:r>
        <w:rPr>
          <w:rFonts w:ascii="Times New Roman" w:eastAsia="Times New Roman" w:hAnsi="Times New Roman"/>
          <w:sz w:val="24"/>
          <w:szCs w:val="24"/>
          <w:lang w:eastAsia="ru-RU"/>
        </w:rPr>
        <w:t>Кавальканті</w:t>
      </w:r>
      <w:proofErr w:type="spellEnd"/>
      <w:r>
        <w:rPr>
          <w:rFonts w:ascii="Times New Roman" w:eastAsia="Times New Roman" w:hAnsi="Times New Roman"/>
          <w:sz w:val="24"/>
          <w:szCs w:val="24"/>
          <w:lang w:eastAsia="ru-RU"/>
        </w:rPr>
        <w:t xml:space="preserve">). Становлення сонетної форми в італійській, португальській, французькій та англійській літературі (Данте </w:t>
      </w:r>
      <w:proofErr w:type="spellStart"/>
      <w:r>
        <w:rPr>
          <w:rFonts w:ascii="Times New Roman" w:eastAsia="Times New Roman" w:hAnsi="Times New Roman"/>
          <w:sz w:val="24"/>
          <w:szCs w:val="24"/>
          <w:lang w:eastAsia="ru-RU"/>
        </w:rPr>
        <w:lastRenderedPageBreak/>
        <w:t>Алігієрі</w:t>
      </w:r>
      <w:proofErr w:type="spellEnd"/>
      <w:r>
        <w:rPr>
          <w:rFonts w:ascii="Times New Roman" w:eastAsia="Times New Roman" w:hAnsi="Times New Roman"/>
          <w:sz w:val="24"/>
          <w:szCs w:val="24"/>
          <w:lang w:eastAsia="ru-RU"/>
        </w:rPr>
        <w:t>, Ф. Петрарка, П. </w:t>
      </w:r>
      <w:proofErr w:type="spellStart"/>
      <w:r>
        <w:rPr>
          <w:rFonts w:ascii="Times New Roman" w:eastAsia="Times New Roman" w:hAnsi="Times New Roman"/>
          <w:sz w:val="24"/>
          <w:szCs w:val="24"/>
          <w:lang w:eastAsia="ru-RU"/>
        </w:rPr>
        <w:t>Ронсар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Жоашен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Белле</w:t>
      </w:r>
      <w:proofErr w:type="spellEnd"/>
      <w:r>
        <w:rPr>
          <w:rFonts w:ascii="Times New Roman" w:eastAsia="Times New Roman" w:hAnsi="Times New Roman"/>
          <w:sz w:val="24"/>
          <w:szCs w:val="24"/>
          <w:lang w:eastAsia="ru-RU"/>
        </w:rPr>
        <w:t xml:space="preserve">, Т. </w:t>
      </w:r>
      <w:proofErr w:type="spellStart"/>
      <w:r>
        <w:rPr>
          <w:rFonts w:ascii="Times New Roman" w:eastAsia="Times New Roman" w:hAnsi="Times New Roman"/>
          <w:sz w:val="24"/>
          <w:szCs w:val="24"/>
          <w:lang w:eastAsia="ru-RU"/>
        </w:rPr>
        <w:t>Вайєт</w:t>
      </w:r>
      <w:proofErr w:type="spellEnd"/>
      <w:r>
        <w:rPr>
          <w:rFonts w:ascii="Times New Roman" w:eastAsia="Times New Roman" w:hAnsi="Times New Roman"/>
          <w:sz w:val="24"/>
          <w:szCs w:val="24"/>
          <w:lang w:eastAsia="ru-RU"/>
        </w:rPr>
        <w:t>, Г. </w:t>
      </w:r>
      <w:proofErr w:type="spellStart"/>
      <w:r>
        <w:rPr>
          <w:rFonts w:ascii="Times New Roman" w:eastAsia="Times New Roman" w:hAnsi="Times New Roman"/>
          <w:sz w:val="24"/>
          <w:szCs w:val="24"/>
          <w:lang w:eastAsia="ru-RU"/>
        </w:rPr>
        <w:t>Серрей</w:t>
      </w:r>
      <w:proofErr w:type="spellEnd"/>
      <w:r>
        <w:rPr>
          <w:rFonts w:ascii="Times New Roman" w:eastAsia="Times New Roman" w:hAnsi="Times New Roman"/>
          <w:sz w:val="24"/>
          <w:szCs w:val="24"/>
          <w:lang w:eastAsia="ru-RU"/>
        </w:rPr>
        <w:t>, В. Шекспір). Поетичні школи, угрупування та стилі у Франції (</w:t>
      </w:r>
      <w:proofErr w:type="spellStart"/>
      <w:r>
        <w:rPr>
          <w:rFonts w:ascii="Times New Roman" w:eastAsia="Times New Roman" w:hAnsi="Times New Roman"/>
          <w:sz w:val="24"/>
          <w:szCs w:val="24"/>
          <w:lang w:eastAsia="ru-RU"/>
        </w:rPr>
        <w:t>Клеман</w:t>
      </w:r>
      <w:proofErr w:type="spellEnd"/>
      <w:r>
        <w:rPr>
          <w:rFonts w:ascii="Times New Roman" w:eastAsia="Times New Roman" w:hAnsi="Times New Roman"/>
          <w:sz w:val="24"/>
          <w:szCs w:val="24"/>
          <w:lang w:eastAsia="ru-RU"/>
        </w:rPr>
        <w:t xml:space="preserve"> Маро і школа «</w:t>
      </w:r>
      <w:proofErr w:type="spellStart"/>
      <w:r>
        <w:rPr>
          <w:rFonts w:ascii="Times New Roman" w:eastAsia="Times New Roman" w:hAnsi="Times New Roman"/>
          <w:sz w:val="24"/>
          <w:szCs w:val="24"/>
          <w:lang w:eastAsia="ru-RU"/>
        </w:rPr>
        <w:t>маротистів</w:t>
      </w:r>
      <w:proofErr w:type="spellEnd"/>
      <w:r>
        <w:rPr>
          <w:rFonts w:ascii="Times New Roman" w:eastAsia="Times New Roman" w:hAnsi="Times New Roman"/>
          <w:sz w:val="24"/>
          <w:szCs w:val="24"/>
          <w:lang w:eastAsia="ru-RU"/>
        </w:rPr>
        <w:t xml:space="preserve">», «Плеяда» та її маніфест). </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Тема 22. </w:t>
      </w:r>
      <w:r>
        <w:rPr>
          <w:rFonts w:ascii="Times New Roman" w:eastAsia="Times New Roman" w:hAnsi="Times New Roman"/>
          <w:sz w:val="24"/>
          <w:szCs w:val="24"/>
          <w:lang w:eastAsia="ru-RU"/>
        </w:rPr>
        <w:t xml:space="preserve">Реформатори іспанської (Хуан </w:t>
      </w:r>
      <w:proofErr w:type="spellStart"/>
      <w:r>
        <w:rPr>
          <w:rFonts w:ascii="Times New Roman" w:eastAsia="Times New Roman" w:hAnsi="Times New Roman"/>
          <w:sz w:val="24"/>
          <w:szCs w:val="24"/>
          <w:lang w:eastAsia="ru-RU"/>
        </w:rPr>
        <w:t>Боскан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Альмогавер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Гаріласо</w:t>
      </w:r>
      <w:proofErr w:type="spellEnd"/>
      <w:r>
        <w:rPr>
          <w:rFonts w:ascii="Times New Roman" w:eastAsia="Times New Roman" w:hAnsi="Times New Roman"/>
          <w:sz w:val="24"/>
          <w:szCs w:val="24"/>
          <w:lang w:eastAsia="ru-RU"/>
        </w:rPr>
        <w:t xml:space="preserve"> де ла Вега, </w:t>
      </w:r>
      <w:proofErr w:type="spellStart"/>
      <w:r>
        <w:rPr>
          <w:rFonts w:ascii="Times New Roman" w:eastAsia="Times New Roman" w:hAnsi="Times New Roman"/>
          <w:sz w:val="24"/>
          <w:szCs w:val="24"/>
          <w:lang w:eastAsia="ru-RU"/>
        </w:rPr>
        <w:t>Енандо де Акунья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Гутьєрре</w:t>
      </w:r>
      <w:proofErr w:type="spellEnd"/>
      <w:r>
        <w:rPr>
          <w:rFonts w:ascii="Times New Roman" w:eastAsia="Times New Roman" w:hAnsi="Times New Roman"/>
          <w:sz w:val="24"/>
          <w:szCs w:val="24"/>
          <w:lang w:eastAsia="ru-RU"/>
        </w:rPr>
        <w:t xml:space="preserve"> де </w:t>
      </w:r>
      <w:proofErr w:type="spellStart"/>
      <w:r>
        <w:rPr>
          <w:rFonts w:ascii="Times New Roman" w:eastAsia="Times New Roman" w:hAnsi="Times New Roman"/>
          <w:sz w:val="24"/>
          <w:szCs w:val="24"/>
          <w:lang w:eastAsia="ru-RU"/>
        </w:rPr>
        <w:t>Сетіна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Кристобаль</w:t>
      </w:r>
      <w:proofErr w:type="spellEnd"/>
      <w:r>
        <w:rPr>
          <w:rFonts w:ascii="Times New Roman" w:eastAsia="Times New Roman" w:hAnsi="Times New Roman"/>
          <w:sz w:val="24"/>
          <w:szCs w:val="24"/>
          <w:lang w:eastAsia="ru-RU"/>
        </w:rPr>
        <w:t xml:space="preserve"> де </w:t>
      </w:r>
      <w:proofErr w:type="spellStart"/>
      <w:r>
        <w:rPr>
          <w:rFonts w:ascii="Times New Roman" w:eastAsia="Times New Roman" w:hAnsi="Times New Roman"/>
          <w:sz w:val="24"/>
          <w:szCs w:val="24"/>
          <w:lang w:eastAsia="ru-RU"/>
        </w:rPr>
        <w:t>Кастильєхо</w:t>
      </w:r>
      <w:proofErr w:type="spellEnd"/>
      <w:r>
        <w:rPr>
          <w:rFonts w:ascii="Times New Roman" w:eastAsia="Times New Roman" w:hAnsi="Times New Roman"/>
          <w:sz w:val="24"/>
          <w:szCs w:val="24"/>
          <w:lang w:eastAsia="ru-RU"/>
        </w:rPr>
        <w:t>) та португальської поезії (</w:t>
      </w:r>
      <w:proofErr w:type="spellStart"/>
      <w:r>
        <w:rPr>
          <w:rFonts w:ascii="Times New Roman" w:eastAsia="Times New Roman" w:hAnsi="Times New Roman"/>
          <w:sz w:val="24"/>
          <w:szCs w:val="24"/>
          <w:lang w:eastAsia="ru-RU"/>
        </w:rPr>
        <w:t>Са</w:t>
      </w:r>
      <w:proofErr w:type="spellEnd"/>
      <w:r>
        <w:rPr>
          <w:rFonts w:ascii="Times New Roman" w:eastAsia="Times New Roman" w:hAnsi="Times New Roman"/>
          <w:sz w:val="24"/>
          <w:szCs w:val="24"/>
          <w:lang w:eastAsia="ru-RU"/>
        </w:rPr>
        <w:t xml:space="preserve"> де Міранда). Поетичні школи й угрупування в Іспанії: севільська та </w:t>
      </w:r>
      <w:proofErr w:type="spellStart"/>
      <w:r>
        <w:rPr>
          <w:rFonts w:ascii="Times New Roman" w:eastAsia="Times New Roman" w:hAnsi="Times New Roman"/>
          <w:sz w:val="24"/>
          <w:szCs w:val="24"/>
          <w:lang w:eastAsia="ru-RU"/>
        </w:rPr>
        <w:t>саламанкська</w:t>
      </w:r>
      <w:proofErr w:type="spellEnd"/>
      <w:r>
        <w:rPr>
          <w:rFonts w:ascii="Times New Roman" w:eastAsia="Times New Roman" w:hAnsi="Times New Roman"/>
          <w:sz w:val="24"/>
          <w:szCs w:val="24"/>
          <w:lang w:eastAsia="ru-RU"/>
        </w:rPr>
        <w:t xml:space="preserve"> (Фернандо де </w:t>
      </w:r>
      <w:proofErr w:type="spellStart"/>
      <w:r>
        <w:rPr>
          <w:rFonts w:ascii="Times New Roman" w:eastAsia="Times New Roman" w:hAnsi="Times New Roman"/>
          <w:sz w:val="24"/>
          <w:szCs w:val="24"/>
          <w:lang w:eastAsia="ru-RU"/>
        </w:rPr>
        <w:t>Еррера</w:t>
      </w:r>
      <w:proofErr w:type="spellEnd"/>
      <w:r>
        <w:rPr>
          <w:rFonts w:ascii="Times New Roman" w:eastAsia="Times New Roman" w:hAnsi="Times New Roman"/>
          <w:sz w:val="24"/>
          <w:szCs w:val="24"/>
          <w:lang w:eastAsia="ru-RU"/>
        </w:rPr>
        <w:t>, Луїс де Леон).</w:t>
      </w:r>
      <w:r>
        <w:rPr>
          <w:rFonts w:ascii="Times New Roman" w:eastAsia="Times New Roman" w:hAnsi="Times New Roman"/>
          <w:bCs/>
          <w:sz w:val="24"/>
          <w:szCs w:val="24"/>
          <w:lang w:eastAsia="ru-RU"/>
        </w:rPr>
        <w:t xml:space="preserve"> </w:t>
      </w:r>
    </w:p>
    <w:p w:rsidR="00F2292D" w:rsidRDefault="00F2292D" w:rsidP="00F2292D">
      <w:pPr>
        <w:shd w:val="clear" w:color="auto" w:fill="FFFFFF"/>
        <w:spacing w:after="0" w:line="240" w:lineRule="auto"/>
        <w:ind w:left="360"/>
        <w:jc w:val="both"/>
        <w:outlineLvl w:val="1"/>
        <w:rPr>
          <w:rFonts w:ascii="Times New Roman" w:eastAsia="Times New Roman" w:hAnsi="Times New Roman"/>
          <w:bCs/>
          <w:color w:val="000000"/>
          <w:sz w:val="24"/>
          <w:szCs w:val="24"/>
          <w:lang w:eastAsia="ru-RU"/>
        </w:rPr>
      </w:pPr>
    </w:p>
    <w:p w:rsidR="00F2292D" w:rsidRDefault="00F2292D" w:rsidP="00F2292D">
      <w:pPr>
        <w:shd w:val="clear" w:color="auto" w:fill="FFFFFF"/>
        <w:spacing w:after="0" w:line="240" w:lineRule="auto"/>
        <w:ind w:left="36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Тема 23. </w:t>
      </w:r>
      <w:r>
        <w:rPr>
          <w:rFonts w:ascii="Times New Roman" w:eastAsia="Times New Roman" w:hAnsi="Times New Roman"/>
          <w:sz w:val="24"/>
          <w:szCs w:val="24"/>
          <w:lang w:eastAsia="ru-RU"/>
        </w:rPr>
        <w:t xml:space="preserve">Ліро-епос. Європейська середньовічна балада. Італійська поема (Ф. Петрарка «Африка», </w:t>
      </w:r>
      <w:proofErr w:type="spellStart"/>
      <w:r>
        <w:rPr>
          <w:rFonts w:ascii="Times New Roman" w:eastAsia="Times New Roman" w:hAnsi="Times New Roman"/>
          <w:sz w:val="24"/>
          <w:szCs w:val="24"/>
          <w:lang w:eastAsia="ru-RU"/>
        </w:rPr>
        <w:t>Торквадо</w:t>
      </w:r>
      <w:proofErr w:type="spellEnd"/>
      <w:r>
        <w:rPr>
          <w:rFonts w:ascii="Times New Roman" w:eastAsia="Times New Roman" w:hAnsi="Times New Roman"/>
          <w:sz w:val="24"/>
          <w:szCs w:val="24"/>
          <w:lang w:eastAsia="ru-RU"/>
        </w:rPr>
        <w:t xml:space="preserve"> Тассо «Визволений Єрусалим»). Іспанська поема (</w:t>
      </w:r>
      <w:proofErr w:type="spellStart"/>
      <w:r>
        <w:rPr>
          <w:rFonts w:ascii="Times New Roman" w:eastAsia="Times New Roman" w:hAnsi="Times New Roman"/>
          <w:sz w:val="24"/>
          <w:szCs w:val="24"/>
          <w:lang w:eastAsia="ru-RU"/>
        </w:rPr>
        <w:t>Алонсо</w:t>
      </w:r>
      <w:proofErr w:type="spellEnd"/>
      <w:r>
        <w:rPr>
          <w:rFonts w:ascii="Times New Roman" w:eastAsia="Times New Roman" w:hAnsi="Times New Roman"/>
          <w:sz w:val="24"/>
          <w:szCs w:val="24"/>
          <w:lang w:eastAsia="ru-RU"/>
        </w:rPr>
        <w:t xml:space="preserve"> де </w:t>
      </w:r>
      <w:proofErr w:type="spellStart"/>
      <w:r>
        <w:rPr>
          <w:rFonts w:ascii="Times New Roman" w:eastAsia="Times New Roman" w:hAnsi="Times New Roman"/>
          <w:sz w:val="24"/>
          <w:szCs w:val="24"/>
          <w:lang w:eastAsia="ru-RU"/>
        </w:rPr>
        <w:t>Ерсилья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Араукана</w:t>
      </w:r>
      <w:proofErr w:type="spellEnd"/>
      <w:r>
        <w:rPr>
          <w:rFonts w:ascii="Times New Roman" w:eastAsia="Times New Roman" w:hAnsi="Times New Roman"/>
          <w:sz w:val="24"/>
          <w:szCs w:val="24"/>
          <w:lang w:eastAsia="ru-RU"/>
        </w:rPr>
        <w:t xml:space="preserve">», Дієго </w:t>
      </w:r>
      <w:proofErr w:type="spellStart"/>
      <w:r>
        <w:rPr>
          <w:rFonts w:ascii="Times New Roman" w:eastAsia="Times New Roman" w:hAnsi="Times New Roman"/>
          <w:sz w:val="24"/>
          <w:szCs w:val="24"/>
          <w:lang w:eastAsia="ru-RU"/>
        </w:rPr>
        <w:t>Уртадо</w:t>
      </w:r>
      <w:proofErr w:type="spellEnd"/>
      <w:r>
        <w:rPr>
          <w:rFonts w:ascii="Times New Roman" w:eastAsia="Times New Roman" w:hAnsi="Times New Roman"/>
          <w:sz w:val="24"/>
          <w:szCs w:val="24"/>
          <w:lang w:eastAsia="ru-RU"/>
        </w:rPr>
        <w:t xml:space="preserve"> де </w:t>
      </w:r>
      <w:proofErr w:type="spellStart"/>
      <w:r>
        <w:rPr>
          <w:rFonts w:ascii="Times New Roman" w:eastAsia="Times New Roman" w:hAnsi="Times New Roman"/>
          <w:sz w:val="24"/>
          <w:szCs w:val="24"/>
          <w:lang w:eastAsia="ru-RU"/>
        </w:rPr>
        <w:t>Мендоса</w:t>
      </w:r>
      <w:proofErr w:type="spellEnd"/>
      <w:r>
        <w:rPr>
          <w:rFonts w:ascii="Times New Roman" w:eastAsia="Times New Roman" w:hAnsi="Times New Roman"/>
          <w:sz w:val="24"/>
          <w:szCs w:val="24"/>
          <w:lang w:eastAsia="ru-RU"/>
        </w:rPr>
        <w:t xml:space="preserve"> «Війна в </w:t>
      </w:r>
      <w:proofErr w:type="spellStart"/>
      <w:r>
        <w:rPr>
          <w:rFonts w:ascii="Times New Roman" w:eastAsia="Times New Roman" w:hAnsi="Times New Roman"/>
          <w:sz w:val="24"/>
          <w:szCs w:val="24"/>
          <w:lang w:eastAsia="ru-RU"/>
        </w:rPr>
        <w:t>Гранаді</w:t>
      </w:r>
      <w:proofErr w:type="spellEnd"/>
      <w:r>
        <w:rPr>
          <w:rFonts w:ascii="Times New Roman" w:eastAsia="Times New Roman" w:hAnsi="Times New Roman"/>
          <w:sz w:val="24"/>
          <w:szCs w:val="24"/>
          <w:lang w:eastAsia="ru-RU"/>
        </w:rPr>
        <w:t xml:space="preserve">»). Португальська поема (Луї ді </w:t>
      </w:r>
      <w:proofErr w:type="spellStart"/>
      <w:r>
        <w:rPr>
          <w:rFonts w:ascii="Times New Roman" w:eastAsia="Times New Roman" w:hAnsi="Times New Roman"/>
          <w:sz w:val="24"/>
          <w:szCs w:val="24"/>
          <w:lang w:eastAsia="ru-RU"/>
        </w:rPr>
        <w:t>Камоенш</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Лузіяди</w:t>
      </w:r>
      <w:proofErr w:type="spellEnd"/>
      <w:r>
        <w:rPr>
          <w:rFonts w:ascii="Times New Roman" w:eastAsia="Times New Roman" w:hAnsi="Times New Roman"/>
          <w:sz w:val="24"/>
          <w:szCs w:val="24"/>
          <w:lang w:eastAsia="ru-RU"/>
        </w:rPr>
        <w:t>»). Французька поема (П. </w:t>
      </w:r>
      <w:proofErr w:type="spellStart"/>
      <w:r>
        <w:rPr>
          <w:rFonts w:ascii="Times New Roman" w:eastAsia="Times New Roman" w:hAnsi="Times New Roman"/>
          <w:sz w:val="24"/>
          <w:szCs w:val="24"/>
          <w:lang w:eastAsia="ru-RU"/>
        </w:rPr>
        <w:t>Ронсар</w:t>
      </w:r>
      <w:proofErr w:type="spellEnd"/>
      <w:r>
        <w:rPr>
          <w:rFonts w:ascii="Times New Roman" w:eastAsia="Times New Roman" w:hAnsi="Times New Roman"/>
          <w:sz w:val="24"/>
          <w:szCs w:val="24"/>
          <w:lang w:eastAsia="ru-RU"/>
        </w:rPr>
        <w:t xml:space="preserve"> «Франсуаза»,</w:t>
      </w:r>
      <w:r>
        <w:t xml:space="preserve"> </w:t>
      </w:r>
      <w:r>
        <w:rPr>
          <w:rFonts w:ascii="Times New Roman" w:eastAsia="Times New Roman" w:hAnsi="Times New Roman"/>
          <w:sz w:val="24"/>
          <w:szCs w:val="24"/>
          <w:lang w:eastAsia="ru-RU"/>
        </w:rPr>
        <w:t xml:space="preserve">«Трагічні поеми» </w:t>
      </w:r>
      <w:proofErr w:type="spellStart"/>
      <w:r>
        <w:rPr>
          <w:rFonts w:ascii="Times New Roman" w:eastAsia="Times New Roman" w:hAnsi="Times New Roman"/>
          <w:sz w:val="24"/>
          <w:szCs w:val="24"/>
          <w:lang w:eastAsia="ru-RU"/>
        </w:rPr>
        <w:t>Агріппи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д’Обіньє</w:t>
      </w:r>
      <w:proofErr w:type="spellEnd"/>
      <w:r>
        <w:rPr>
          <w:rFonts w:ascii="Times New Roman" w:eastAsia="Times New Roman" w:hAnsi="Times New Roman"/>
          <w:sz w:val="24"/>
          <w:szCs w:val="24"/>
          <w:lang w:eastAsia="ru-RU"/>
        </w:rPr>
        <w:t xml:space="preserve">). Англійська поема (Е. Спенсер «Королева фей», поеми В. Шекспіра). </w:t>
      </w:r>
    </w:p>
    <w:p w:rsidR="00B6320B" w:rsidRDefault="00B6320B" w:rsidP="00B6320B">
      <w:pPr>
        <w:shd w:val="clear" w:color="auto" w:fill="FFFFFF"/>
        <w:spacing w:after="0" w:line="240" w:lineRule="auto"/>
        <w:ind w:left="720"/>
        <w:jc w:val="center"/>
        <w:outlineLvl w:val="1"/>
        <w:rPr>
          <w:rFonts w:ascii="Times New Roman" w:eastAsia="Times New Roman" w:hAnsi="Times New Roman"/>
          <w:bCs/>
          <w:color w:val="000000"/>
          <w:sz w:val="24"/>
          <w:szCs w:val="24"/>
          <w:lang w:eastAsia="ru-RU"/>
        </w:rPr>
      </w:pPr>
    </w:p>
    <w:p w:rsidR="000F1F95" w:rsidRDefault="000F1F95" w:rsidP="000F1F95">
      <w:pPr>
        <w:spacing w:after="0" w:line="240" w:lineRule="auto"/>
        <w:jc w:val="both"/>
        <w:rPr>
          <w:rFonts w:ascii="Times New Roman" w:eastAsia="Times New Roman" w:hAnsi="Times New Roman"/>
          <w:bCs/>
          <w:sz w:val="24"/>
          <w:szCs w:val="24"/>
          <w:lang w:eastAsia="ru-RU"/>
        </w:rPr>
      </w:pPr>
    </w:p>
    <w:p w:rsidR="000F1F95" w:rsidRDefault="000F1F95" w:rsidP="000F1F95">
      <w:pPr>
        <w:spacing w:after="0" w:line="240" w:lineRule="auto"/>
        <w:ind w:left="2770"/>
        <w:contextualSpacing/>
        <w:jc w:val="both"/>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 xml:space="preserve">4. СТРУКТУРА НАВЧАЛЬНОЇ ДИСЦИПЛІНИ </w:t>
      </w:r>
    </w:p>
    <w:p w:rsidR="000F1F95" w:rsidRDefault="000F1F95" w:rsidP="000F1F95">
      <w:pPr>
        <w:spacing w:after="0" w:line="240" w:lineRule="auto"/>
        <w:ind w:left="1080"/>
        <w:contextualSpacing/>
        <w:rPr>
          <w:rFonts w:ascii="Times New Roman" w:eastAsia="Times New Roman" w:hAnsi="Times New Roman"/>
          <w:b/>
          <w:bCs/>
          <w:sz w:val="24"/>
          <w:szCs w:val="24"/>
          <w:lang w:val="ru-RU" w:eastAsia="ru-RU"/>
        </w:rPr>
      </w:pPr>
    </w:p>
    <w:p w:rsidR="000F1F95" w:rsidRDefault="000F1F95" w:rsidP="000F1F9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семестр)</w:t>
      </w:r>
    </w:p>
    <w:p w:rsidR="000F1F95" w:rsidRDefault="000F1F95" w:rsidP="000F1F95">
      <w:pPr>
        <w:spacing w:after="0" w:line="240" w:lineRule="auto"/>
        <w:jc w:val="center"/>
        <w:rPr>
          <w:rFonts w:ascii="Times New Roman" w:eastAsia="Times New Roman" w:hAnsi="Times New Roman"/>
          <w:b/>
          <w:bCs/>
          <w:sz w:val="24"/>
          <w:szCs w:val="24"/>
          <w:lang w:eastAsia="ru-RU"/>
        </w:rPr>
      </w:pPr>
    </w:p>
    <w:tbl>
      <w:tblPr>
        <w:tblW w:w="45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91"/>
        <w:gridCol w:w="516"/>
        <w:gridCol w:w="456"/>
        <w:gridCol w:w="626"/>
        <w:gridCol w:w="594"/>
        <w:gridCol w:w="563"/>
        <w:gridCol w:w="891"/>
        <w:gridCol w:w="336"/>
        <w:gridCol w:w="456"/>
        <w:gridCol w:w="626"/>
        <w:gridCol w:w="594"/>
        <w:gridCol w:w="563"/>
      </w:tblGrid>
      <w:tr w:rsidR="000F1F95" w:rsidTr="003218FA">
        <w:trPr>
          <w:cantSplit/>
          <w:trHeight w:val="320"/>
        </w:trPr>
        <w:tc>
          <w:tcPr>
            <w:tcW w:w="897" w:type="pct"/>
            <w:vMerge w:val="restar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Назви змістових модулів і тем</w:t>
            </w:r>
          </w:p>
        </w:tc>
        <w:tc>
          <w:tcPr>
            <w:tcW w:w="4103" w:type="pct"/>
            <w:gridSpan w:val="12"/>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годин</w:t>
            </w:r>
          </w:p>
        </w:tc>
      </w:tr>
      <w:tr w:rsidR="000F1F95" w:rsidTr="003218F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4"/>
                <w:szCs w:val="24"/>
                <w:lang w:eastAsia="ru-RU"/>
              </w:rPr>
            </w:pPr>
          </w:p>
        </w:tc>
        <w:tc>
          <w:tcPr>
            <w:tcW w:w="2104" w:type="pct"/>
            <w:gridSpan w:val="6"/>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денна форма</w:t>
            </w:r>
          </w:p>
        </w:tc>
        <w:tc>
          <w:tcPr>
            <w:tcW w:w="2000" w:type="pct"/>
            <w:gridSpan w:val="6"/>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заочна форма</w:t>
            </w:r>
          </w:p>
        </w:tc>
      </w:tr>
      <w:tr w:rsidR="000F1F95" w:rsidTr="003218F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4"/>
                <w:szCs w:val="24"/>
                <w:lang w:eastAsia="ru-RU"/>
              </w:rPr>
            </w:pPr>
          </w:p>
        </w:tc>
        <w:tc>
          <w:tcPr>
            <w:tcW w:w="514" w:type="pct"/>
            <w:vMerge w:val="restar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усього </w:t>
            </w:r>
          </w:p>
        </w:tc>
        <w:tc>
          <w:tcPr>
            <w:tcW w:w="1590" w:type="pct"/>
            <w:gridSpan w:val="5"/>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 тому числі</w:t>
            </w:r>
          </w:p>
        </w:tc>
        <w:tc>
          <w:tcPr>
            <w:tcW w:w="514" w:type="pct"/>
            <w:vMerge w:val="restar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усього </w:t>
            </w:r>
          </w:p>
        </w:tc>
        <w:tc>
          <w:tcPr>
            <w:tcW w:w="1486" w:type="pct"/>
            <w:gridSpan w:val="5"/>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 тому числі</w:t>
            </w:r>
          </w:p>
        </w:tc>
      </w:tr>
      <w:tr w:rsidR="000F1F95" w:rsidTr="00CB1B0F">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лаб</w:t>
            </w:r>
            <w:proofErr w:type="spellEnd"/>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інд</w:t>
            </w:r>
            <w:proofErr w:type="spellEnd"/>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с.р</w:t>
            </w:r>
            <w:proofErr w:type="spellEnd"/>
            <w:r>
              <w:rPr>
                <w:rFonts w:ascii="Times New Roman" w:eastAsia="Times New Roman" w:hAnsi="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лаб</w:t>
            </w:r>
            <w:proofErr w:type="spellEnd"/>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інд</w:t>
            </w:r>
            <w:proofErr w:type="spellEnd"/>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с.р</w:t>
            </w:r>
            <w:proofErr w:type="spellEnd"/>
            <w:r>
              <w:rPr>
                <w:rFonts w:ascii="Times New Roman" w:eastAsia="Times New Roman" w:hAnsi="Times New Roman"/>
                <w:sz w:val="24"/>
                <w:szCs w:val="24"/>
                <w:lang w:eastAsia="ru-RU"/>
              </w:rPr>
              <w:t>.</w:t>
            </w:r>
          </w:p>
        </w:tc>
      </w:tr>
      <w:tr w:rsidR="000F1F95" w:rsidTr="003218FA">
        <w:trPr>
          <w:trHeight w:val="308"/>
        </w:trPr>
        <w:tc>
          <w:tcPr>
            <w:tcW w:w="897"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r>
      <w:tr w:rsidR="000F1F95" w:rsidTr="00AE6DD7">
        <w:trPr>
          <w:cantSplit/>
          <w:trHeight w:val="320"/>
        </w:trPr>
        <w:tc>
          <w:tcPr>
            <w:tcW w:w="5000" w:type="pct"/>
            <w:gridSpan w:val="13"/>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МОДУЛЬ 1.</w:t>
            </w:r>
          </w:p>
        </w:tc>
      </w:tr>
      <w:tr w:rsidR="000F1F95" w:rsidTr="00AE6DD7">
        <w:trPr>
          <w:cantSplit/>
          <w:trHeight w:val="607"/>
        </w:trPr>
        <w:tc>
          <w:tcPr>
            <w:tcW w:w="5000" w:type="pct"/>
            <w:gridSpan w:val="13"/>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ЗМІСТОВИЙ МОДУЛЬ 1. </w:t>
            </w:r>
          </w:p>
          <w:p w:rsidR="000F1F95" w:rsidRDefault="000F1F95">
            <w:pPr>
              <w:spacing w:after="0" w:line="240" w:lineRule="auto"/>
              <w:ind w:firstLine="708"/>
              <w:jc w:val="both"/>
              <w:rPr>
                <w:rFonts w:ascii="Times New Roman" w:eastAsia="Times New Roman" w:hAnsi="Times New Roman"/>
                <w:b/>
                <w:sz w:val="24"/>
                <w:szCs w:val="24"/>
                <w:lang w:eastAsia="ru-RU"/>
              </w:rPr>
            </w:pPr>
          </w:p>
        </w:tc>
      </w:tr>
      <w:tr w:rsidR="000F1F95" w:rsidTr="003218FA">
        <w:trPr>
          <w:trHeight w:val="393"/>
        </w:trPr>
        <w:tc>
          <w:tcPr>
            <w:tcW w:w="897" w:type="pct"/>
            <w:tcBorders>
              <w:top w:val="single" w:sz="4" w:space="0" w:color="auto"/>
              <w:left w:val="single" w:sz="4" w:space="0" w:color="auto"/>
              <w:bottom w:val="single" w:sz="4" w:space="0" w:color="auto"/>
              <w:right w:val="single" w:sz="4" w:space="0" w:color="auto"/>
            </w:tcBorders>
            <w:hideMark/>
          </w:tcPr>
          <w:p w:rsidR="000F1F95" w:rsidRPr="00CB1B0F" w:rsidRDefault="000F1F95">
            <w:pPr>
              <w:spacing w:after="0" w:line="240" w:lineRule="auto"/>
              <w:rPr>
                <w:rFonts w:ascii="Times New Roman" w:eastAsia="Times New Roman" w:hAnsi="Times New Roman"/>
                <w:b/>
                <w:sz w:val="24"/>
                <w:szCs w:val="24"/>
                <w:lang w:eastAsia="ru-RU"/>
              </w:rPr>
            </w:pPr>
            <w:r w:rsidRPr="00CB1B0F">
              <w:rPr>
                <w:rFonts w:ascii="Times New Roman" w:eastAsia="Times New Roman" w:hAnsi="Times New Roman"/>
                <w:b/>
                <w:bCs/>
                <w:sz w:val="24"/>
                <w:szCs w:val="24"/>
                <w:lang w:eastAsia="ru-RU"/>
              </w:rPr>
              <w:t xml:space="preserve">Тема 1. </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EA25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3218FA">
        <w:trPr>
          <w:trHeight w:val="495"/>
        </w:trPr>
        <w:tc>
          <w:tcPr>
            <w:tcW w:w="897" w:type="pct"/>
            <w:tcBorders>
              <w:top w:val="single" w:sz="4" w:space="0" w:color="auto"/>
              <w:left w:val="single" w:sz="4" w:space="0" w:color="auto"/>
              <w:bottom w:val="single" w:sz="4" w:space="0" w:color="auto"/>
              <w:right w:val="single" w:sz="4" w:space="0" w:color="auto"/>
            </w:tcBorders>
          </w:tcPr>
          <w:p w:rsidR="000F1F95" w:rsidRPr="00CB1B0F" w:rsidRDefault="000F1F95">
            <w:pPr>
              <w:spacing w:after="0" w:line="240" w:lineRule="auto"/>
              <w:rPr>
                <w:rFonts w:ascii="Times New Roman" w:eastAsia="Times New Roman" w:hAnsi="Times New Roman"/>
                <w:b/>
                <w:sz w:val="24"/>
                <w:szCs w:val="24"/>
                <w:lang w:eastAsia="ru-RU"/>
              </w:rPr>
            </w:pPr>
            <w:r w:rsidRPr="00CB1B0F">
              <w:rPr>
                <w:rFonts w:ascii="Times New Roman" w:eastAsia="Times New Roman" w:hAnsi="Times New Roman"/>
                <w:b/>
                <w:bCs/>
                <w:sz w:val="24"/>
                <w:szCs w:val="24"/>
                <w:lang w:eastAsia="ru-RU"/>
              </w:rPr>
              <w:t>Тема 2.</w:t>
            </w:r>
            <w:r w:rsidRPr="00CB1B0F">
              <w:rPr>
                <w:rFonts w:ascii="Times New Roman" w:eastAsia="Times New Roman" w:hAnsi="Times New Roman"/>
                <w:b/>
                <w:sz w:val="24"/>
                <w:szCs w:val="24"/>
                <w:lang w:eastAsia="ru-RU"/>
              </w:rPr>
              <w:t xml:space="preserve"> </w:t>
            </w:r>
          </w:p>
          <w:p w:rsidR="000F1F95" w:rsidRPr="00CB1B0F" w:rsidRDefault="000F1F95">
            <w:pPr>
              <w:spacing w:after="0" w:line="240" w:lineRule="auto"/>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3218FA">
        <w:trPr>
          <w:trHeight w:val="453"/>
        </w:trPr>
        <w:tc>
          <w:tcPr>
            <w:tcW w:w="897" w:type="pct"/>
            <w:tcBorders>
              <w:top w:val="single" w:sz="4" w:space="0" w:color="auto"/>
              <w:left w:val="single" w:sz="4" w:space="0" w:color="auto"/>
              <w:bottom w:val="single" w:sz="4" w:space="0" w:color="auto"/>
              <w:right w:val="single" w:sz="4" w:space="0" w:color="auto"/>
            </w:tcBorders>
          </w:tcPr>
          <w:p w:rsidR="000F1F95" w:rsidRPr="00CB1B0F" w:rsidRDefault="000F1F95">
            <w:pPr>
              <w:spacing w:after="0" w:line="240" w:lineRule="auto"/>
              <w:rPr>
                <w:rFonts w:ascii="Times New Roman" w:eastAsia="Times New Roman" w:hAnsi="Times New Roman"/>
                <w:b/>
                <w:sz w:val="24"/>
                <w:szCs w:val="24"/>
                <w:lang w:eastAsia="ru-RU"/>
              </w:rPr>
            </w:pPr>
            <w:r w:rsidRPr="00CB1B0F">
              <w:rPr>
                <w:rFonts w:ascii="Times New Roman" w:eastAsia="Times New Roman" w:hAnsi="Times New Roman"/>
                <w:b/>
                <w:sz w:val="24"/>
                <w:szCs w:val="24"/>
                <w:lang w:eastAsia="ru-RU"/>
              </w:rPr>
              <w:t xml:space="preserve">Тема 3. </w:t>
            </w:r>
          </w:p>
          <w:p w:rsidR="000F1F95" w:rsidRPr="00CB1B0F" w:rsidRDefault="000F1F95">
            <w:pPr>
              <w:spacing w:after="0" w:line="240" w:lineRule="auto"/>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A13E45">
        <w:trPr>
          <w:trHeight w:val="435"/>
        </w:trPr>
        <w:tc>
          <w:tcPr>
            <w:tcW w:w="897" w:type="pct"/>
            <w:tcBorders>
              <w:top w:val="single" w:sz="4" w:space="0" w:color="auto"/>
              <w:left w:val="single" w:sz="4" w:space="0" w:color="auto"/>
              <w:bottom w:val="single" w:sz="4" w:space="0" w:color="auto"/>
              <w:right w:val="single" w:sz="4" w:space="0" w:color="auto"/>
            </w:tcBorders>
          </w:tcPr>
          <w:p w:rsidR="000F1F95" w:rsidRPr="00CB1B0F" w:rsidRDefault="000F1F95">
            <w:pPr>
              <w:spacing w:after="0" w:line="240" w:lineRule="auto"/>
              <w:jc w:val="both"/>
              <w:rPr>
                <w:rFonts w:ascii="Times New Roman" w:eastAsia="Times New Roman" w:hAnsi="Times New Roman"/>
                <w:b/>
                <w:sz w:val="24"/>
                <w:szCs w:val="24"/>
                <w:lang w:eastAsia="ru-RU"/>
              </w:rPr>
            </w:pPr>
            <w:r w:rsidRPr="00CB1B0F">
              <w:rPr>
                <w:rFonts w:ascii="Times New Roman" w:eastAsia="Times New Roman" w:hAnsi="Times New Roman"/>
                <w:b/>
                <w:sz w:val="24"/>
                <w:szCs w:val="24"/>
                <w:lang w:eastAsia="ru-RU"/>
              </w:rPr>
              <w:t xml:space="preserve">Тема 4. </w:t>
            </w:r>
          </w:p>
          <w:p w:rsidR="000F1F95" w:rsidRPr="00CB1B0F" w:rsidRDefault="000F1F95">
            <w:pPr>
              <w:spacing w:after="0" w:line="240" w:lineRule="auto"/>
              <w:jc w:val="both"/>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CB1B0F" w:rsidRDefault="00CB1B0F">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D657AC" w:rsidRDefault="00D657AC">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13E45" w:rsidTr="003218FA">
        <w:trPr>
          <w:trHeight w:val="378"/>
        </w:trPr>
        <w:tc>
          <w:tcPr>
            <w:tcW w:w="897" w:type="pct"/>
            <w:tcBorders>
              <w:top w:val="single" w:sz="4" w:space="0" w:color="auto"/>
              <w:left w:val="single" w:sz="4" w:space="0" w:color="auto"/>
              <w:bottom w:val="single" w:sz="4" w:space="0" w:color="auto"/>
              <w:right w:val="single" w:sz="4" w:space="0" w:color="auto"/>
            </w:tcBorders>
          </w:tcPr>
          <w:p w:rsidR="00A13E45" w:rsidRPr="00CB1B0F" w:rsidRDefault="00A13E45" w:rsidP="00A13E45">
            <w:pPr>
              <w:spacing w:after="0" w:line="240" w:lineRule="auto"/>
              <w:jc w:val="both"/>
              <w:rPr>
                <w:rFonts w:ascii="Times New Roman" w:eastAsia="Times New Roman" w:hAnsi="Times New Roman"/>
                <w:b/>
                <w:sz w:val="24"/>
                <w:szCs w:val="24"/>
                <w:lang w:eastAsia="ru-RU"/>
              </w:rPr>
            </w:pPr>
            <w:r w:rsidRPr="00CB1B0F">
              <w:rPr>
                <w:rFonts w:ascii="Times New Roman" w:eastAsia="Times New Roman" w:hAnsi="Times New Roman"/>
                <w:b/>
                <w:sz w:val="24"/>
                <w:szCs w:val="24"/>
                <w:lang w:eastAsia="ru-RU"/>
              </w:rPr>
              <w:t>Тема 5.</w:t>
            </w: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sz w:val="24"/>
                <w:szCs w:val="24"/>
                <w:lang w:eastAsia="ru-RU"/>
              </w:rPr>
            </w:pPr>
          </w:p>
        </w:tc>
      </w:tr>
      <w:tr w:rsidR="000F1F95" w:rsidTr="003218FA">
        <w:trPr>
          <w:trHeight w:val="757"/>
        </w:trPr>
        <w:tc>
          <w:tcPr>
            <w:tcW w:w="897"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Разом за змістовим модулем 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w:t>
            </w:r>
          </w:p>
        </w:tc>
        <w:tc>
          <w:tcPr>
            <w:tcW w:w="361"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Default="00EA25C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r>
      <w:tr w:rsidR="000F1F95" w:rsidTr="00AE6DD7">
        <w:trPr>
          <w:trHeight w:val="392"/>
        </w:trPr>
        <w:tc>
          <w:tcPr>
            <w:tcW w:w="5000" w:type="pct"/>
            <w:gridSpan w:val="13"/>
            <w:tcBorders>
              <w:top w:val="single" w:sz="4" w:space="0" w:color="auto"/>
              <w:left w:val="single" w:sz="4" w:space="0" w:color="auto"/>
              <w:bottom w:val="single" w:sz="4" w:space="0" w:color="auto"/>
              <w:right w:val="single" w:sz="4" w:space="0" w:color="auto"/>
            </w:tcBorders>
          </w:tcPr>
          <w:p w:rsidR="000F1F95" w:rsidRDefault="00AE6DD7" w:rsidP="007B502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F1F95">
              <w:rPr>
                <w:rFonts w:ascii="Times New Roman" w:eastAsia="Times New Roman" w:hAnsi="Times New Roman"/>
                <w:b/>
                <w:sz w:val="24"/>
                <w:szCs w:val="24"/>
                <w:lang w:eastAsia="ru-RU"/>
              </w:rPr>
              <w:t xml:space="preserve">ЗМІСТОВИЙ МОДУЛЬ 2. </w:t>
            </w:r>
          </w:p>
        </w:tc>
      </w:tr>
      <w:tr w:rsidR="000F1F95" w:rsidTr="003218FA">
        <w:trPr>
          <w:trHeight w:val="276"/>
        </w:trPr>
        <w:tc>
          <w:tcPr>
            <w:tcW w:w="897" w:type="pct"/>
            <w:tcBorders>
              <w:top w:val="single" w:sz="4" w:space="0" w:color="auto"/>
              <w:left w:val="single" w:sz="4" w:space="0" w:color="auto"/>
              <w:bottom w:val="single" w:sz="4" w:space="0" w:color="auto"/>
              <w:right w:val="single" w:sz="4" w:space="0" w:color="auto"/>
            </w:tcBorders>
            <w:hideMark/>
          </w:tcPr>
          <w:p w:rsidR="000F1F95" w:rsidRPr="00CB1B0F" w:rsidRDefault="000F1F95">
            <w:pPr>
              <w:spacing w:after="0" w:line="240" w:lineRule="auto"/>
              <w:rPr>
                <w:rFonts w:ascii="Times New Roman" w:eastAsia="Times New Roman" w:hAnsi="Times New Roman"/>
                <w:b/>
                <w:bCs/>
                <w:sz w:val="24"/>
                <w:szCs w:val="24"/>
                <w:lang w:eastAsia="ru-RU"/>
              </w:rPr>
            </w:pPr>
            <w:r w:rsidRPr="00CB1B0F">
              <w:rPr>
                <w:rFonts w:ascii="Times New Roman" w:eastAsia="Times New Roman" w:hAnsi="Times New Roman"/>
                <w:b/>
                <w:bCs/>
                <w:sz w:val="24"/>
                <w:szCs w:val="24"/>
                <w:lang w:eastAsia="ru-RU"/>
              </w:rPr>
              <w:t xml:space="preserve">Тема </w:t>
            </w:r>
            <w:r w:rsidR="00CB1B0F" w:rsidRPr="00CB1B0F">
              <w:rPr>
                <w:rFonts w:ascii="Times New Roman" w:eastAsia="Times New Roman" w:hAnsi="Times New Roman"/>
                <w:b/>
                <w:bCs/>
                <w:sz w:val="24"/>
                <w:szCs w:val="24"/>
                <w:lang w:eastAsia="ru-RU"/>
              </w:rPr>
              <w:t>6</w:t>
            </w:r>
            <w:r w:rsidRPr="00CB1B0F">
              <w:rPr>
                <w:rFonts w:ascii="Times New Roman" w:eastAsia="Times New Roman" w:hAnsi="Times New Roman"/>
                <w:b/>
                <w:bCs/>
                <w:sz w:val="24"/>
                <w:szCs w:val="24"/>
                <w:lang w:eastAsia="ru-RU"/>
              </w:rPr>
              <w:t>.</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Default="00EA25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3218FA">
        <w:trPr>
          <w:trHeight w:val="264"/>
        </w:trPr>
        <w:tc>
          <w:tcPr>
            <w:tcW w:w="897" w:type="pct"/>
            <w:tcBorders>
              <w:top w:val="single" w:sz="4" w:space="0" w:color="auto"/>
              <w:left w:val="single" w:sz="4" w:space="0" w:color="auto"/>
              <w:bottom w:val="single" w:sz="4" w:space="0" w:color="auto"/>
              <w:right w:val="single" w:sz="4" w:space="0" w:color="auto"/>
            </w:tcBorders>
            <w:hideMark/>
          </w:tcPr>
          <w:p w:rsidR="000F1F95" w:rsidRPr="00CB1B0F" w:rsidRDefault="000F1F95">
            <w:pPr>
              <w:spacing w:after="0" w:line="240" w:lineRule="auto"/>
              <w:rPr>
                <w:rFonts w:ascii="Times New Roman" w:eastAsia="Times New Roman" w:hAnsi="Times New Roman"/>
                <w:b/>
                <w:bCs/>
                <w:sz w:val="24"/>
                <w:szCs w:val="24"/>
                <w:lang w:eastAsia="ru-RU"/>
              </w:rPr>
            </w:pPr>
            <w:r w:rsidRPr="00CB1B0F">
              <w:rPr>
                <w:rFonts w:ascii="Times New Roman" w:eastAsia="Times New Roman" w:hAnsi="Times New Roman"/>
                <w:b/>
                <w:bCs/>
                <w:sz w:val="24"/>
                <w:szCs w:val="24"/>
                <w:lang w:eastAsia="ru-RU"/>
              </w:rPr>
              <w:t xml:space="preserve">Тема </w:t>
            </w:r>
            <w:r w:rsidR="00CB1B0F" w:rsidRPr="00CB1B0F">
              <w:rPr>
                <w:rFonts w:ascii="Times New Roman" w:eastAsia="Times New Roman" w:hAnsi="Times New Roman"/>
                <w:b/>
                <w:bCs/>
                <w:sz w:val="24"/>
                <w:szCs w:val="24"/>
                <w:lang w:eastAsia="ru-RU"/>
              </w:rPr>
              <w:t>7</w:t>
            </w:r>
            <w:r w:rsidRPr="00CB1B0F">
              <w:rPr>
                <w:rFonts w:ascii="Times New Roman" w:eastAsia="Times New Roman" w:hAnsi="Times New Roman"/>
                <w:b/>
                <w:bCs/>
                <w:sz w:val="24"/>
                <w:szCs w:val="24"/>
                <w:lang w:eastAsia="ru-RU"/>
              </w:rPr>
              <w:t>.</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3218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3218FA">
        <w:trPr>
          <w:trHeight w:val="349"/>
        </w:trPr>
        <w:tc>
          <w:tcPr>
            <w:tcW w:w="897" w:type="pct"/>
            <w:tcBorders>
              <w:top w:val="single" w:sz="4" w:space="0" w:color="auto"/>
              <w:left w:val="single" w:sz="4" w:space="0" w:color="auto"/>
              <w:bottom w:val="single" w:sz="4" w:space="0" w:color="auto"/>
              <w:right w:val="single" w:sz="4" w:space="0" w:color="auto"/>
            </w:tcBorders>
            <w:hideMark/>
          </w:tcPr>
          <w:p w:rsidR="000F1F95" w:rsidRPr="00CB1B0F" w:rsidRDefault="000F1F95">
            <w:pPr>
              <w:spacing w:after="0" w:line="240" w:lineRule="auto"/>
              <w:rPr>
                <w:rFonts w:ascii="Times New Roman" w:eastAsia="Times New Roman" w:hAnsi="Times New Roman"/>
                <w:b/>
                <w:bCs/>
                <w:sz w:val="24"/>
                <w:szCs w:val="24"/>
                <w:lang w:eastAsia="ru-RU"/>
              </w:rPr>
            </w:pPr>
            <w:r w:rsidRPr="00CB1B0F">
              <w:rPr>
                <w:rFonts w:ascii="Times New Roman" w:eastAsia="Times New Roman" w:hAnsi="Times New Roman"/>
                <w:b/>
                <w:bCs/>
                <w:sz w:val="24"/>
                <w:szCs w:val="24"/>
                <w:lang w:eastAsia="ru-RU"/>
              </w:rPr>
              <w:t xml:space="preserve">Тема </w:t>
            </w:r>
            <w:r w:rsidR="00CB1B0F" w:rsidRPr="00CB1B0F">
              <w:rPr>
                <w:rFonts w:ascii="Times New Roman" w:eastAsia="Times New Roman" w:hAnsi="Times New Roman"/>
                <w:b/>
                <w:bCs/>
                <w:sz w:val="24"/>
                <w:szCs w:val="24"/>
                <w:lang w:eastAsia="ru-RU"/>
              </w:rPr>
              <w:t>8</w:t>
            </w:r>
            <w:r w:rsidRPr="00CB1B0F">
              <w:rPr>
                <w:rFonts w:ascii="Times New Roman" w:eastAsia="Times New Roman" w:hAnsi="Times New Roman"/>
                <w:b/>
                <w:bCs/>
                <w:sz w:val="24"/>
                <w:szCs w:val="24"/>
                <w:lang w:eastAsia="ru-RU"/>
              </w:rPr>
              <w:t>.</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Default="00CB1B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Default="00D65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1F95" w:rsidTr="003218FA">
        <w:trPr>
          <w:trHeight w:val="289"/>
        </w:trPr>
        <w:tc>
          <w:tcPr>
            <w:tcW w:w="897"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Разом за змістовим модулем 2</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hideMark/>
          </w:tcPr>
          <w:p w:rsidR="000F1F95" w:rsidRPr="006D6EF6" w:rsidRDefault="003218F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263" w:type="pct"/>
            <w:tcBorders>
              <w:top w:val="single" w:sz="4" w:space="0" w:color="auto"/>
              <w:left w:val="single" w:sz="4" w:space="0" w:color="auto"/>
              <w:bottom w:val="single" w:sz="4" w:space="0" w:color="auto"/>
              <w:right w:val="single" w:sz="4" w:space="0" w:color="auto"/>
            </w:tcBorders>
            <w:hideMark/>
          </w:tcPr>
          <w:p w:rsidR="000F1F95" w:rsidRPr="006D6EF6" w:rsidRDefault="00D657A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Pr>
          <w:p w:rsidR="000F1F95" w:rsidRPr="006D6EF6" w:rsidRDefault="000F1F95">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F1F95" w:rsidRPr="006D6EF6" w:rsidRDefault="000F1F95">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hideMark/>
          </w:tcPr>
          <w:p w:rsidR="000F1F95" w:rsidRPr="006D6EF6" w:rsidRDefault="00D657A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w:t>
            </w:r>
          </w:p>
        </w:tc>
        <w:tc>
          <w:tcPr>
            <w:tcW w:w="514" w:type="pc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i/>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r>
      <w:tr w:rsidR="007B502E" w:rsidTr="00AE6DD7">
        <w:trPr>
          <w:trHeight w:val="441"/>
        </w:trPr>
        <w:tc>
          <w:tcPr>
            <w:tcW w:w="5000" w:type="pct"/>
            <w:gridSpan w:val="13"/>
            <w:tcBorders>
              <w:top w:val="single" w:sz="4" w:space="0" w:color="auto"/>
              <w:left w:val="single" w:sz="4" w:space="0" w:color="auto"/>
              <w:bottom w:val="single" w:sz="4" w:space="0" w:color="auto"/>
            </w:tcBorders>
            <w:hideMark/>
          </w:tcPr>
          <w:p w:rsidR="007B502E" w:rsidRDefault="00AE6DD7" w:rsidP="007B502E">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w:t>
            </w:r>
            <w:r w:rsidR="007B502E" w:rsidRPr="007B502E">
              <w:rPr>
                <w:rFonts w:ascii="Times New Roman" w:eastAsia="Times New Roman" w:hAnsi="Times New Roman"/>
                <w:b/>
                <w:bCs/>
                <w:sz w:val="24"/>
                <w:szCs w:val="24"/>
                <w:lang w:eastAsia="ru-RU"/>
              </w:rPr>
              <w:t xml:space="preserve">ЗМІСТОВИЙ МОДУЛЬ </w:t>
            </w:r>
            <w:r w:rsidR="007B502E">
              <w:rPr>
                <w:rFonts w:ascii="Times New Roman" w:eastAsia="Times New Roman" w:hAnsi="Times New Roman"/>
                <w:b/>
                <w:bCs/>
                <w:sz w:val="24"/>
                <w:szCs w:val="24"/>
                <w:lang w:eastAsia="ru-RU"/>
              </w:rPr>
              <w:t>3</w:t>
            </w:r>
          </w:p>
          <w:p w:rsidR="007B502E" w:rsidRDefault="007B502E">
            <w:pPr>
              <w:spacing w:after="0" w:line="240" w:lineRule="auto"/>
              <w:rPr>
                <w:rFonts w:ascii="Times New Roman" w:eastAsia="Times New Roman" w:hAnsi="Times New Roman"/>
                <w:b/>
                <w:sz w:val="24"/>
                <w:szCs w:val="24"/>
                <w:lang w:eastAsia="ru-RU"/>
              </w:rPr>
            </w:pPr>
          </w:p>
        </w:tc>
      </w:tr>
      <w:tr w:rsidR="007B502E" w:rsidTr="00A13E45">
        <w:trPr>
          <w:trHeight w:val="405"/>
        </w:trPr>
        <w:tc>
          <w:tcPr>
            <w:tcW w:w="897" w:type="pct"/>
            <w:tcBorders>
              <w:top w:val="single" w:sz="4" w:space="0" w:color="auto"/>
              <w:left w:val="single" w:sz="4" w:space="0" w:color="auto"/>
              <w:bottom w:val="single" w:sz="4" w:space="0" w:color="auto"/>
              <w:right w:val="single" w:sz="4" w:space="0" w:color="auto"/>
            </w:tcBorders>
          </w:tcPr>
          <w:p w:rsidR="00CB1B0F" w:rsidRDefault="00CB1B0F" w:rsidP="007B502E">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9.</w:t>
            </w:r>
          </w:p>
          <w:p w:rsidR="007B502E" w:rsidRDefault="007B502E" w:rsidP="007B502E">
            <w:pPr>
              <w:keepNext/>
              <w:spacing w:after="0" w:line="240" w:lineRule="auto"/>
              <w:jc w:val="both"/>
              <w:outlineLvl w:val="3"/>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A4197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3218FA" w:rsidRDefault="003218FA">
            <w:pPr>
              <w:spacing w:after="0" w:line="240" w:lineRule="auto"/>
              <w:rPr>
                <w:rFonts w:ascii="Times New Roman" w:eastAsia="Times New Roman" w:hAnsi="Times New Roman"/>
                <w:b/>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3218FA" w:rsidRDefault="00D657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3218FA" w:rsidRDefault="003218FA">
            <w:pPr>
              <w:spacing w:after="0" w:line="240" w:lineRule="auto"/>
              <w:rPr>
                <w:rFonts w:ascii="Times New Roman" w:eastAsia="Times New Roman" w:hAnsi="Times New Roman"/>
                <w:b/>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D657AC" w:rsidRDefault="00D657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D657AC" w:rsidRDefault="00D657AC">
            <w:pPr>
              <w:spacing w:after="0" w:line="240" w:lineRule="auto"/>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r>
      <w:tr w:rsidR="00A13E45" w:rsidTr="00A13E45">
        <w:trPr>
          <w:trHeight w:val="375"/>
        </w:trPr>
        <w:tc>
          <w:tcPr>
            <w:tcW w:w="897" w:type="pct"/>
            <w:tcBorders>
              <w:top w:val="single" w:sz="4" w:space="0" w:color="auto"/>
              <w:left w:val="single" w:sz="4" w:space="0" w:color="auto"/>
              <w:bottom w:val="single" w:sz="4" w:space="0" w:color="auto"/>
              <w:right w:val="single" w:sz="4" w:space="0" w:color="auto"/>
            </w:tcBorders>
          </w:tcPr>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10.</w:t>
            </w:r>
          </w:p>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A13E45" w:rsidRDefault="00A13E45" w:rsidP="00A13E45">
            <w:pPr>
              <w:spacing w:after="0" w:line="240" w:lineRule="auto"/>
              <w:rPr>
                <w:rFonts w:ascii="Times New Roman" w:eastAsia="Times New Roman" w:hAnsi="Times New Roman"/>
                <w:b/>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A13E45" w:rsidRDefault="00A13E45" w:rsidP="00A13E45">
            <w:pPr>
              <w:spacing w:after="0" w:line="240" w:lineRule="auto"/>
              <w:rPr>
                <w:rFonts w:ascii="Times New Roman" w:eastAsia="Times New Roman" w:hAnsi="Times New Roman"/>
                <w:b/>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A13E45" w:rsidRDefault="00A13E45" w:rsidP="00A13E45">
            <w:pPr>
              <w:spacing w:after="0" w:line="240" w:lineRule="auto"/>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r>
      <w:tr w:rsidR="00A13E45" w:rsidTr="003218FA">
        <w:trPr>
          <w:trHeight w:val="570"/>
        </w:trPr>
        <w:tc>
          <w:tcPr>
            <w:tcW w:w="897" w:type="pct"/>
            <w:tcBorders>
              <w:top w:val="single" w:sz="4" w:space="0" w:color="auto"/>
              <w:left w:val="single" w:sz="4" w:space="0" w:color="auto"/>
              <w:bottom w:val="single" w:sz="4" w:space="0" w:color="auto"/>
              <w:right w:val="single" w:sz="4" w:space="0" w:color="auto"/>
            </w:tcBorders>
          </w:tcPr>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11</w:t>
            </w:r>
          </w:p>
        </w:tc>
        <w:tc>
          <w:tcPr>
            <w:tcW w:w="51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b/>
                <w:i/>
                <w:sz w:val="24"/>
                <w:szCs w:val="24"/>
                <w:lang w:eastAsia="ru-RU"/>
              </w:rPr>
            </w:pPr>
          </w:p>
        </w:tc>
      </w:tr>
      <w:tr w:rsidR="007B502E" w:rsidTr="003218FA">
        <w:trPr>
          <w:trHeight w:val="246"/>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12</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7B502E" w:rsidRDefault="00D657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3218FA">
        <w:trPr>
          <w:trHeight w:val="345"/>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13</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7B502E" w:rsidRDefault="00D657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A13E45">
        <w:trPr>
          <w:trHeight w:val="420"/>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14</w:t>
            </w:r>
          </w:p>
          <w:p w:rsidR="003218FA" w:rsidRDefault="003218FA" w:rsidP="007B502E">
            <w:pPr>
              <w:keepNext/>
              <w:spacing w:after="0" w:line="240" w:lineRule="auto"/>
              <w:jc w:val="both"/>
              <w:outlineLvl w:val="3"/>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F079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3218FA" w:rsidRDefault="003218FA">
            <w:pPr>
              <w:spacing w:after="0" w:line="240" w:lineRule="auto"/>
              <w:rPr>
                <w:rFonts w:ascii="Times New Roman" w:eastAsia="Times New Roman" w:hAnsi="Times New Roman"/>
                <w:b/>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7B502E" w:rsidRDefault="00D657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D657AC" w:rsidRDefault="00D657AC">
            <w:pPr>
              <w:spacing w:after="0" w:line="240" w:lineRule="auto"/>
              <w:rPr>
                <w:rFonts w:ascii="Times New Roman" w:eastAsia="Times New Roman" w:hAnsi="Times New Roman"/>
                <w:b/>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D657AC" w:rsidRDefault="00D657AC">
            <w:pPr>
              <w:spacing w:after="0" w:line="240" w:lineRule="auto"/>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r>
      <w:tr w:rsidR="00A13E45" w:rsidTr="00A13E45">
        <w:trPr>
          <w:trHeight w:val="495"/>
        </w:trPr>
        <w:tc>
          <w:tcPr>
            <w:tcW w:w="897" w:type="pct"/>
            <w:tcBorders>
              <w:top w:val="single" w:sz="4" w:space="0" w:color="auto"/>
              <w:left w:val="single" w:sz="4" w:space="0" w:color="auto"/>
              <w:bottom w:val="single" w:sz="4" w:space="0" w:color="auto"/>
              <w:right w:val="single" w:sz="4" w:space="0" w:color="auto"/>
            </w:tcBorders>
          </w:tcPr>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15</w:t>
            </w:r>
          </w:p>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A13E45" w:rsidRDefault="00A13E45" w:rsidP="00A13E45">
            <w:pPr>
              <w:spacing w:after="0" w:line="240" w:lineRule="auto"/>
              <w:rPr>
                <w:rFonts w:ascii="Times New Roman" w:eastAsia="Times New Roman" w:hAnsi="Times New Roman"/>
                <w:b/>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A13E45" w:rsidRDefault="00A13E45" w:rsidP="00A13E45">
            <w:pPr>
              <w:spacing w:after="0" w:line="240" w:lineRule="auto"/>
              <w:rPr>
                <w:rFonts w:ascii="Times New Roman" w:eastAsia="Times New Roman" w:hAnsi="Times New Roman"/>
                <w:b/>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A13E45" w:rsidRDefault="00A13E45" w:rsidP="00A13E45">
            <w:pPr>
              <w:spacing w:after="0" w:line="240" w:lineRule="auto"/>
              <w:rPr>
                <w:rFonts w:ascii="Times New Roman" w:eastAsia="Times New Roman" w:hAnsi="Times New Roman"/>
                <w:b/>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r>
      <w:tr w:rsidR="00A13E45" w:rsidTr="003218FA">
        <w:trPr>
          <w:trHeight w:val="435"/>
        </w:trPr>
        <w:tc>
          <w:tcPr>
            <w:tcW w:w="897" w:type="pct"/>
            <w:tcBorders>
              <w:top w:val="single" w:sz="4" w:space="0" w:color="auto"/>
              <w:left w:val="single" w:sz="4" w:space="0" w:color="auto"/>
              <w:bottom w:val="single" w:sz="4" w:space="0" w:color="auto"/>
              <w:right w:val="single" w:sz="4" w:space="0" w:color="auto"/>
            </w:tcBorders>
          </w:tcPr>
          <w:p w:rsidR="00A13E45" w:rsidRDefault="00A13E45" w:rsidP="00A13E45">
            <w:pPr>
              <w:keepNext/>
              <w:spacing w:after="0" w:line="24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16</w:t>
            </w:r>
          </w:p>
        </w:tc>
        <w:tc>
          <w:tcPr>
            <w:tcW w:w="51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A13E4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A13E45" w:rsidRDefault="00A13E45">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A13E45" w:rsidRDefault="00A13E45" w:rsidP="007B502E">
            <w:pPr>
              <w:spacing w:after="0" w:line="240" w:lineRule="auto"/>
              <w:rPr>
                <w:rFonts w:ascii="Times New Roman" w:eastAsia="Times New Roman" w:hAnsi="Times New Roman"/>
                <w:sz w:val="24"/>
                <w:szCs w:val="24"/>
                <w:lang w:eastAsia="ru-RU"/>
              </w:rPr>
            </w:pPr>
          </w:p>
        </w:tc>
      </w:tr>
      <w:tr w:rsidR="007B502E" w:rsidTr="003218FA">
        <w:trPr>
          <w:trHeight w:val="450"/>
        </w:trPr>
        <w:tc>
          <w:tcPr>
            <w:tcW w:w="897" w:type="pct"/>
            <w:tcBorders>
              <w:top w:val="single" w:sz="4" w:space="0" w:color="auto"/>
              <w:left w:val="single" w:sz="4" w:space="0" w:color="auto"/>
              <w:bottom w:val="single" w:sz="4" w:space="0" w:color="auto"/>
              <w:right w:val="single" w:sz="4" w:space="0" w:color="auto"/>
            </w:tcBorders>
          </w:tcPr>
          <w:p w:rsidR="007B502E" w:rsidRDefault="007B502E" w:rsidP="00A4197E">
            <w:pPr>
              <w:keepNext/>
              <w:spacing w:after="0" w:line="240" w:lineRule="auto"/>
              <w:jc w:val="center"/>
              <w:outlineLvl w:val="3"/>
              <w:rPr>
                <w:rFonts w:ascii="Times New Roman" w:eastAsia="Times New Roman" w:hAnsi="Times New Roman"/>
                <w:b/>
                <w:bCs/>
                <w:sz w:val="24"/>
                <w:szCs w:val="24"/>
                <w:lang w:eastAsia="ru-RU"/>
              </w:rPr>
            </w:pPr>
            <w:r w:rsidRPr="007B502E">
              <w:rPr>
                <w:rFonts w:ascii="Times New Roman" w:eastAsia="Times New Roman" w:hAnsi="Times New Roman"/>
                <w:b/>
                <w:bCs/>
                <w:i/>
                <w:sz w:val="24"/>
                <w:szCs w:val="24"/>
                <w:lang w:eastAsia="ru-RU"/>
              </w:rPr>
              <w:t xml:space="preserve">Разом за змістовим модулем </w:t>
            </w:r>
            <w:r>
              <w:rPr>
                <w:rFonts w:ascii="Times New Roman" w:eastAsia="Times New Roman" w:hAnsi="Times New Roman"/>
                <w:b/>
                <w:bCs/>
                <w:i/>
                <w:sz w:val="24"/>
                <w:szCs w:val="24"/>
                <w:lang w:eastAsia="ru-RU"/>
              </w:rPr>
              <w:t>3</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Pr="003218FA" w:rsidRDefault="003218FA"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w:t>
            </w:r>
          </w:p>
        </w:tc>
        <w:tc>
          <w:tcPr>
            <w:tcW w:w="263"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w:t>
            </w:r>
          </w:p>
        </w:tc>
        <w:tc>
          <w:tcPr>
            <w:tcW w:w="361" w:type="pct"/>
            <w:tcBorders>
              <w:top w:val="single" w:sz="4" w:space="0" w:color="auto"/>
              <w:left w:val="single" w:sz="4" w:space="0" w:color="auto"/>
              <w:bottom w:val="single" w:sz="4" w:space="0" w:color="auto"/>
              <w:right w:val="single" w:sz="4" w:space="0" w:color="auto"/>
            </w:tcBorders>
          </w:tcPr>
          <w:p w:rsidR="007B502E" w:rsidRPr="003218FA" w:rsidRDefault="007B502E">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Pr="003218FA" w:rsidRDefault="007B502E">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AE6DD7">
        <w:trPr>
          <w:trHeight w:val="363"/>
        </w:trPr>
        <w:tc>
          <w:tcPr>
            <w:tcW w:w="5000" w:type="pct"/>
            <w:gridSpan w:val="13"/>
            <w:tcBorders>
              <w:top w:val="single" w:sz="4" w:space="0" w:color="auto"/>
              <w:left w:val="single" w:sz="4" w:space="0" w:color="auto"/>
              <w:bottom w:val="single" w:sz="4" w:space="0" w:color="auto"/>
              <w:right w:val="single" w:sz="4" w:space="0" w:color="auto"/>
            </w:tcBorders>
          </w:tcPr>
          <w:p w:rsidR="00CB1B0F" w:rsidRDefault="00CB1B0F" w:rsidP="00CB1B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2.</w:t>
            </w:r>
          </w:p>
          <w:p w:rsidR="007B502E" w:rsidRDefault="007B502E" w:rsidP="007B502E">
            <w:pPr>
              <w:spacing w:after="0" w:line="240" w:lineRule="auto"/>
              <w:rPr>
                <w:rFonts w:ascii="Times New Roman" w:eastAsia="Times New Roman" w:hAnsi="Times New Roman"/>
                <w:b/>
                <w:sz w:val="24"/>
                <w:szCs w:val="24"/>
                <w:lang w:eastAsia="ru-RU"/>
              </w:rPr>
            </w:pPr>
            <w:r w:rsidRPr="00AE6DD7">
              <w:rPr>
                <w:rFonts w:ascii="Times New Roman" w:eastAsia="Times New Roman" w:hAnsi="Times New Roman"/>
                <w:b/>
                <w:sz w:val="24"/>
                <w:szCs w:val="24"/>
                <w:lang w:eastAsia="ru-RU"/>
              </w:rPr>
              <w:t>ЗМІСТОВИЙ МОДУЛЬ 4</w:t>
            </w:r>
            <w:r w:rsidR="00CB1B0F">
              <w:rPr>
                <w:rFonts w:ascii="Times New Roman" w:eastAsia="Times New Roman" w:hAnsi="Times New Roman"/>
                <w:b/>
                <w:sz w:val="24"/>
                <w:szCs w:val="24"/>
                <w:lang w:eastAsia="ru-RU"/>
              </w:rPr>
              <w:t>.</w:t>
            </w:r>
          </w:p>
          <w:p w:rsidR="00CB1B0F" w:rsidRPr="00AE6DD7" w:rsidRDefault="00CB1B0F" w:rsidP="007B502E">
            <w:pPr>
              <w:spacing w:after="0" w:line="240" w:lineRule="auto"/>
              <w:rPr>
                <w:rFonts w:ascii="Times New Roman" w:eastAsia="Times New Roman" w:hAnsi="Times New Roman"/>
                <w:b/>
                <w:sz w:val="24"/>
                <w:szCs w:val="24"/>
                <w:lang w:eastAsia="ru-RU"/>
              </w:rPr>
            </w:pPr>
          </w:p>
        </w:tc>
      </w:tr>
      <w:tr w:rsidR="007B502E" w:rsidTr="003218FA">
        <w:trPr>
          <w:trHeight w:val="300"/>
        </w:trPr>
        <w:tc>
          <w:tcPr>
            <w:tcW w:w="897" w:type="pct"/>
            <w:tcBorders>
              <w:top w:val="single" w:sz="4" w:space="0" w:color="auto"/>
              <w:left w:val="single" w:sz="4" w:space="0" w:color="auto"/>
              <w:bottom w:val="single" w:sz="4" w:space="0" w:color="auto"/>
              <w:right w:val="single" w:sz="4" w:space="0" w:color="auto"/>
            </w:tcBorders>
          </w:tcPr>
          <w:p w:rsidR="007B502E" w:rsidRP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1</w:t>
            </w:r>
            <w:r w:rsidR="003218FA">
              <w:rPr>
                <w:rFonts w:ascii="Times New Roman" w:eastAsia="Times New Roman" w:hAnsi="Times New Roman"/>
                <w:b/>
                <w:bCs/>
                <w:i/>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7B502E" w:rsidRDefault="006D6EF6"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D657AC">
        <w:trPr>
          <w:trHeight w:val="287"/>
        </w:trPr>
        <w:tc>
          <w:tcPr>
            <w:tcW w:w="897" w:type="pct"/>
            <w:tcBorders>
              <w:top w:val="single" w:sz="4" w:space="0" w:color="auto"/>
              <w:left w:val="single" w:sz="4" w:space="0" w:color="auto"/>
              <w:bottom w:val="single" w:sz="4" w:space="0" w:color="auto"/>
              <w:right w:val="single" w:sz="4" w:space="0" w:color="auto"/>
            </w:tcBorders>
          </w:tcPr>
          <w:p w:rsidR="007B502E" w:rsidRDefault="00AE6DD7"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1</w:t>
            </w:r>
            <w:r w:rsidR="003218FA">
              <w:rPr>
                <w:rFonts w:ascii="Times New Roman" w:eastAsia="Times New Roman" w:hAnsi="Times New Roman"/>
                <w:b/>
                <w:bCs/>
                <w:i/>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7B502E" w:rsidRDefault="006D6EF6"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3218FA">
        <w:trPr>
          <w:trHeight w:val="385"/>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1</w:t>
            </w:r>
            <w:r w:rsidR="003218FA">
              <w:rPr>
                <w:rFonts w:ascii="Times New Roman" w:eastAsia="Times New Roman" w:hAnsi="Times New Roman"/>
                <w:b/>
                <w:bCs/>
                <w:i/>
                <w:sz w:val="24"/>
                <w:szCs w:val="24"/>
                <w:lang w:eastAsia="ru-RU"/>
              </w:rPr>
              <w:t>9</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tcPr>
          <w:p w:rsidR="007B502E" w:rsidRDefault="006D6EF6"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3218FA">
        <w:trPr>
          <w:trHeight w:val="900"/>
        </w:trPr>
        <w:tc>
          <w:tcPr>
            <w:tcW w:w="897" w:type="pct"/>
            <w:tcBorders>
              <w:top w:val="single" w:sz="4" w:space="0" w:color="auto"/>
              <w:left w:val="single" w:sz="4" w:space="0" w:color="auto"/>
              <w:bottom w:val="single" w:sz="4" w:space="0" w:color="auto"/>
              <w:right w:val="single" w:sz="4" w:space="0" w:color="auto"/>
            </w:tcBorders>
          </w:tcPr>
          <w:p w:rsidR="007B502E" w:rsidRDefault="00AE6DD7" w:rsidP="007B502E">
            <w:pPr>
              <w:keepNext/>
              <w:spacing w:after="0" w:line="240" w:lineRule="auto"/>
              <w:outlineLvl w:val="3"/>
              <w:rPr>
                <w:rFonts w:ascii="Times New Roman" w:eastAsia="Times New Roman" w:hAnsi="Times New Roman"/>
                <w:b/>
                <w:bCs/>
                <w:i/>
                <w:sz w:val="24"/>
                <w:szCs w:val="24"/>
                <w:lang w:eastAsia="ru-RU"/>
              </w:rPr>
            </w:pPr>
            <w:r w:rsidRPr="007B502E">
              <w:rPr>
                <w:rFonts w:ascii="Times New Roman" w:eastAsia="Times New Roman" w:hAnsi="Times New Roman"/>
                <w:b/>
                <w:bCs/>
                <w:i/>
                <w:sz w:val="24"/>
                <w:szCs w:val="24"/>
                <w:lang w:eastAsia="ru-RU"/>
              </w:rPr>
              <w:t xml:space="preserve">Разом за </w:t>
            </w:r>
            <w:r w:rsidR="007B502E" w:rsidRPr="007B502E">
              <w:rPr>
                <w:rFonts w:ascii="Times New Roman" w:eastAsia="Times New Roman" w:hAnsi="Times New Roman"/>
                <w:b/>
                <w:bCs/>
                <w:i/>
                <w:sz w:val="24"/>
                <w:szCs w:val="24"/>
                <w:lang w:eastAsia="ru-RU"/>
              </w:rPr>
              <w:t xml:space="preserve">змістовим модулем </w:t>
            </w:r>
            <w:r w:rsidR="007B502E">
              <w:rPr>
                <w:rFonts w:ascii="Times New Roman" w:eastAsia="Times New Roman" w:hAnsi="Times New Roman"/>
                <w:b/>
                <w:bCs/>
                <w:i/>
                <w:sz w:val="24"/>
                <w:szCs w:val="24"/>
                <w:lang w:eastAsia="ru-RU"/>
              </w:rPr>
              <w:t>4</w:t>
            </w:r>
          </w:p>
          <w:p w:rsidR="00AE6DD7" w:rsidRDefault="00AE6DD7" w:rsidP="007B502E">
            <w:pPr>
              <w:keepNext/>
              <w:spacing w:after="0" w:line="240" w:lineRule="auto"/>
              <w:outlineLvl w:val="3"/>
              <w:rPr>
                <w:rFonts w:ascii="Times New Roman" w:eastAsia="Times New Roman" w:hAnsi="Times New Roman"/>
                <w:b/>
                <w:bCs/>
                <w:i/>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Pr="003218FA" w:rsidRDefault="003218FA"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263"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Pr>
          <w:p w:rsidR="007B502E" w:rsidRPr="003218FA" w:rsidRDefault="007B502E">
            <w:pPr>
              <w:spacing w:after="0" w:line="240" w:lineRule="auto"/>
              <w:rPr>
                <w:rFonts w:ascii="Times New Roman" w:eastAsia="Times New Roman" w:hAnsi="Times New Roman"/>
                <w:b/>
                <w:i/>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Pr="003218FA" w:rsidRDefault="007B502E">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6DD7" w:rsidTr="00AE6DD7">
        <w:trPr>
          <w:trHeight w:val="195"/>
        </w:trPr>
        <w:tc>
          <w:tcPr>
            <w:tcW w:w="5000" w:type="pct"/>
            <w:gridSpan w:val="13"/>
            <w:tcBorders>
              <w:top w:val="single" w:sz="4" w:space="0" w:color="auto"/>
              <w:left w:val="single" w:sz="4" w:space="0" w:color="auto"/>
              <w:bottom w:val="single" w:sz="4" w:space="0" w:color="auto"/>
              <w:right w:val="single" w:sz="4" w:space="0" w:color="auto"/>
            </w:tcBorders>
          </w:tcPr>
          <w:p w:rsidR="00AE6DD7" w:rsidRDefault="00AE6DD7" w:rsidP="007B502E">
            <w:pPr>
              <w:spacing w:after="0" w:line="240" w:lineRule="auto"/>
              <w:rPr>
                <w:rFonts w:ascii="Times New Roman" w:eastAsia="Times New Roman" w:hAnsi="Times New Roman"/>
                <w:b/>
                <w:sz w:val="24"/>
                <w:szCs w:val="24"/>
                <w:lang w:eastAsia="ru-RU"/>
              </w:rPr>
            </w:pPr>
            <w:r w:rsidRPr="00AE6DD7">
              <w:rPr>
                <w:rFonts w:ascii="Times New Roman" w:eastAsia="Times New Roman" w:hAnsi="Times New Roman"/>
                <w:b/>
                <w:sz w:val="24"/>
                <w:szCs w:val="24"/>
                <w:lang w:eastAsia="ru-RU"/>
              </w:rPr>
              <w:t>ЗМІСТОВИЙ МОДУЛЬ 5</w:t>
            </w:r>
          </w:p>
          <w:p w:rsidR="00AE6DD7" w:rsidRPr="00AE6DD7" w:rsidRDefault="00AE6DD7" w:rsidP="007B502E">
            <w:pPr>
              <w:spacing w:after="0" w:line="240" w:lineRule="auto"/>
              <w:rPr>
                <w:rFonts w:ascii="Times New Roman" w:eastAsia="Times New Roman" w:hAnsi="Times New Roman"/>
                <w:b/>
                <w:sz w:val="24"/>
                <w:szCs w:val="24"/>
                <w:lang w:eastAsia="ru-RU"/>
              </w:rPr>
            </w:pPr>
          </w:p>
        </w:tc>
      </w:tr>
      <w:tr w:rsidR="007B502E" w:rsidTr="003218FA">
        <w:trPr>
          <w:trHeight w:val="378"/>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Тема </w:t>
            </w:r>
            <w:r w:rsidR="003218FA">
              <w:rPr>
                <w:rFonts w:ascii="Times New Roman" w:eastAsia="Times New Roman" w:hAnsi="Times New Roman"/>
                <w:b/>
                <w:bCs/>
                <w:i/>
                <w:sz w:val="24"/>
                <w:szCs w:val="24"/>
                <w:lang w:eastAsia="ru-RU"/>
              </w:rPr>
              <w:t>20</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B502E" w:rsidTr="003218FA">
        <w:trPr>
          <w:trHeight w:val="294"/>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2</w:t>
            </w:r>
            <w:r w:rsidR="003218FA">
              <w:rPr>
                <w:rFonts w:ascii="Times New Roman" w:eastAsia="Times New Roman" w:hAnsi="Times New Roman"/>
                <w:b/>
                <w:bCs/>
                <w:i/>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6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1"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3" w:type="pct"/>
            <w:tcBorders>
              <w:top w:val="single" w:sz="4" w:space="0" w:color="auto"/>
              <w:left w:val="single" w:sz="4" w:space="0" w:color="auto"/>
              <w:bottom w:val="single" w:sz="4" w:space="0" w:color="auto"/>
              <w:right w:val="single" w:sz="4" w:space="0" w:color="auto"/>
            </w:tcBorders>
          </w:tcPr>
          <w:p w:rsidR="007B502E" w:rsidRDefault="009556F2" w:rsidP="007B50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5"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r>
      <w:tr w:rsidR="007B502E" w:rsidTr="003218FA">
        <w:trPr>
          <w:trHeight w:val="441"/>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2</w:t>
            </w:r>
            <w:r w:rsidR="003218FA">
              <w:rPr>
                <w:rFonts w:ascii="Times New Roman" w:eastAsia="Times New Roman" w:hAnsi="Times New Roman"/>
                <w:b/>
                <w:bCs/>
                <w:i/>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FD7B1D"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r>
      <w:tr w:rsidR="007B502E" w:rsidTr="003218FA">
        <w:trPr>
          <w:trHeight w:val="210"/>
        </w:trPr>
        <w:tc>
          <w:tcPr>
            <w:tcW w:w="897" w:type="pct"/>
            <w:tcBorders>
              <w:top w:val="single" w:sz="4" w:space="0" w:color="auto"/>
              <w:left w:val="single" w:sz="4" w:space="0" w:color="auto"/>
              <w:bottom w:val="single" w:sz="4" w:space="0" w:color="auto"/>
              <w:right w:val="single" w:sz="4" w:space="0" w:color="auto"/>
            </w:tcBorders>
          </w:tcPr>
          <w:p w:rsidR="007B502E" w:rsidRDefault="00AE6DD7"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Тема 2</w:t>
            </w:r>
            <w:r w:rsidR="00A4197E">
              <w:rPr>
                <w:rFonts w:ascii="Times New Roman" w:eastAsia="Times New Roman" w:hAnsi="Times New Roman"/>
                <w:b/>
                <w:bCs/>
                <w:i/>
                <w:sz w:val="24"/>
                <w:szCs w:val="24"/>
                <w:lang w:eastAsia="ru-RU"/>
              </w:rPr>
              <w:t>3</w:t>
            </w: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Default="003218FA"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tcPr>
          <w:p w:rsidR="007B502E" w:rsidRDefault="00D657AC"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EA25C4" w:rsidP="007B502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r>
      <w:tr w:rsidR="007B502E" w:rsidTr="003218FA">
        <w:trPr>
          <w:trHeight w:val="1170"/>
        </w:trPr>
        <w:tc>
          <w:tcPr>
            <w:tcW w:w="897" w:type="pct"/>
            <w:tcBorders>
              <w:top w:val="single" w:sz="4" w:space="0" w:color="auto"/>
              <w:left w:val="single" w:sz="4" w:space="0" w:color="auto"/>
              <w:bottom w:val="single" w:sz="4" w:space="0" w:color="auto"/>
              <w:right w:val="single" w:sz="4" w:space="0" w:color="auto"/>
            </w:tcBorders>
          </w:tcPr>
          <w:p w:rsidR="007B502E" w:rsidRDefault="007B502E" w:rsidP="007B502E">
            <w:pPr>
              <w:keepNext/>
              <w:spacing w:after="0" w:line="240" w:lineRule="auto"/>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Разом за змістовим модулем </w:t>
            </w:r>
            <w:r w:rsidR="003218FA">
              <w:rPr>
                <w:rFonts w:ascii="Times New Roman" w:eastAsia="Times New Roman" w:hAnsi="Times New Roman"/>
                <w:b/>
                <w:bCs/>
                <w:i/>
                <w:sz w:val="24"/>
                <w:szCs w:val="24"/>
                <w:lang w:eastAsia="ru-RU"/>
              </w:rPr>
              <w:t>5</w:t>
            </w:r>
          </w:p>
          <w:p w:rsidR="007B502E" w:rsidRDefault="007B502E" w:rsidP="007B502E">
            <w:pPr>
              <w:keepNext/>
              <w:spacing w:after="0" w:line="240" w:lineRule="auto"/>
              <w:outlineLvl w:val="3"/>
              <w:rPr>
                <w:rFonts w:ascii="Times New Roman" w:eastAsia="Times New Roman" w:hAnsi="Times New Roman"/>
                <w:b/>
                <w:bCs/>
                <w:i/>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7B502E" w:rsidRPr="003218FA" w:rsidRDefault="003218FA"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w:t>
            </w:r>
          </w:p>
        </w:tc>
        <w:tc>
          <w:tcPr>
            <w:tcW w:w="263"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w:t>
            </w:r>
          </w:p>
        </w:tc>
        <w:tc>
          <w:tcPr>
            <w:tcW w:w="361"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Pr="003218FA" w:rsidRDefault="007B502E">
            <w:pPr>
              <w:spacing w:after="0" w:line="240" w:lineRule="auto"/>
              <w:rPr>
                <w:rFonts w:ascii="Times New Roman" w:eastAsia="Times New Roman" w:hAnsi="Times New Roman"/>
                <w:b/>
                <w:i/>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Pr="003218FA" w:rsidRDefault="00D657AC" w:rsidP="007B502E">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w:t>
            </w:r>
          </w:p>
        </w:tc>
        <w:tc>
          <w:tcPr>
            <w:tcW w:w="514" w:type="pct"/>
            <w:tcBorders>
              <w:top w:val="single" w:sz="4" w:space="0" w:color="auto"/>
              <w:left w:val="single" w:sz="4" w:space="0" w:color="auto"/>
              <w:bottom w:val="single" w:sz="4" w:space="0" w:color="auto"/>
              <w:right w:val="single" w:sz="4" w:space="0" w:color="auto"/>
            </w:tcBorders>
          </w:tcPr>
          <w:p w:rsidR="007B502E" w:rsidRDefault="007B502E">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7B502E" w:rsidRDefault="007B502E" w:rsidP="007B502E">
            <w:pPr>
              <w:spacing w:after="0" w:line="240" w:lineRule="auto"/>
              <w:rPr>
                <w:rFonts w:ascii="Times New Roman" w:eastAsia="Times New Roman" w:hAnsi="Times New Roman"/>
                <w:sz w:val="24"/>
                <w:szCs w:val="24"/>
                <w:lang w:eastAsia="ru-RU"/>
              </w:rPr>
            </w:pPr>
          </w:p>
        </w:tc>
      </w:tr>
      <w:tr w:rsidR="00043C30" w:rsidTr="003218FA">
        <w:trPr>
          <w:trHeight w:val="781"/>
        </w:trPr>
        <w:tc>
          <w:tcPr>
            <w:tcW w:w="897" w:type="pct"/>
            <w:tcBorders>
              <w:top w:val="single" w:sz="4" w:space="0" w:color="auto"/>
              <w:left w:val="single" w:sz="4" w:space="0" w:color="auto"/>
              <w:bottom w:val="single" w:sz="4" w:space="0" w:color="auto"/>
              <w:right w:val="single" w:sz="4" w:space="0" w:color="auto"/>
            </w:tcBorders>
          </w:tcPr>
          <w:p w:rsidR="00043C30" w:rsidRDefault="00A13E45" w:rsidP="00043C3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УСЬОГО</w:t>
            </w:r>
          </w:p>
        </w:tc>
        <w:tc>
          <w:tcPr>
            <w:tcW w:w="514"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043C30" w:rsidRDefault="00FD7B1D" w:rsidP="00043C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263" w:type="pct"/>
            <w:tcBorders>
              <w:top w:val="single" w:sz="4" w:space="0" w:color="auto"/>
              <w:left w:val="single" w:sz="4" w:space="0" w:color="auto"/>
              <w:bottom w:val="single" w:sz="4" w:space="0" w:color="auto"/>
              <w:right w:val="single" w:sz="4" w:space="0" w:color="auto"/>
            </w:tcBorders>
          </w:tcPr>
          <w:p w:rsidR="00043C30" w:rsidRDefault="00FD7B1D" w:rsidP="00043C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361" w:type="pct"/>
            <w:tcBorders>
              <w:top w:val="single" w:sz="4" w:space="0" w:color="auto"/>
              <w:left w:val="single" w:sz="4" w:space="0" w:color="auto"/>
              <w:bottom w:val="single" w:sz="4" w:space="0" w:color="auto"/>
              <w:right w:val="single" w:sz="4" w:space="0" w:color="auto"/>
            </w:tcBorders>
          </w:tcPr>
          <w:p w:rsidR="00043C30" w:rsidRDefault="00043C30">
            <w:pPr>
              <w:spacing w:after="0" w:line="240" w:lineRule="auto"/>
              <w:rPr>
                <w:rFonts w:ascii="Times New Roman" w:eastAsia="Times New Roman" w:hAnsi="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43C30" w:rsidRDefault="00043C30">
            <w:pPr>
              <w:spacing w:after="0" w:line="240" w:lineRule="auto"/>
              <w:rPr>
                <w:rFonts w:ascii="Times New Roman" w:eastAsia="Times New Roman" w:hAnsi="Times New Roman"/>
                <w:b/>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043C30" w:rsidRDefault="00FD7B1D" w:rsidP="00043C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p>
        </w:tc>
        <w:tc>
          <w:tcPr>
            <w:tcW w:w="514" w:type="pct"/>
            <w:tcBorders>
              <w:top w:val="single" w:sz="4" w:space="0" w:color="auto"/>
              <w:left w:val="single" w:sz="4" w:space="0" w:color="auto"/>
              <w:bottom w:val="single" w:sz="4" w:space="0" w:color="auto"/>
              <w:right w:val="single" w:sz="4" w:space="0" w:color="auto"/>
            </w:tcBorders>
          </w:tcPr>
          <w:p w:rsidR="00043C30" w:rsidRDefault="00043C30">
            <w:pPr>
              <w:spacing w:after="0" w:line="240" w:lineRule="auto"/>
              <w:rPr>
                <w:rFonts w:ascii="Times New Roman" w:eastAsia="Times New Roman" w:hAnsi="Times New Roman"/>
                <w:b/>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043C30" w:rsidRDefault="00043C30" w:rsidP="00043C30">
            <w:pPr>
              <w:spacing w:after="0" w:line="240" w:lineRule="auto"/>
              <w:rPr>
                <w:rFonts w:ascii="Times New Roman" w:eastAsia="Times New Roman" w:hAnsi="Times New Roman"/>
                <w:sz w:val="24"/>
                <w:szCs w:val="24"/>
                <w:lang w:eastAsia="ru-RU"/>
              </w:rPr>
            </w:pPr>
          </w:p>
        </w:tc>
      </w:tr>
    </w:tbl>
    <w:p w:rsidR="000F1F95" w:rsidRDefault="000F1F95" w:rsidP="000F1F95">
      <w:pPr>
        <w:spacing w:after="0" w:line="240" w:lineRule="auto"/>
        <w:jc w:val="center"/>
        <w:rPr>
          <w:rFonts w:ascii="Times New Roman" w:eastAsia="Times New Roman" w:hAnsi="Times New Roman"/>
          <w:sz w:val="24"/>
          <w:szCs w:val="24"/>
          <w:lang w:eastAsia="ru-RU"/>
        </w:rPr>
      </w:pPr>
    </w:p>
    <w:p w:rsidR="000F1F95" w:rsidRDefault="000F1F95" w:rsidP="000F1F95">
      <w:pPr>
        <w:spacing w:after="0" w:line="240" w:lineRule="auto"/>
        <w:jc w:val="both"/>
        <w:rPr>
          <w:rFonts w:ascii="Times New Roman" w:eastAsia="Times New Roman" w:hAnsi="Times New Roman"/>
          <w:bCs/>
          <w:sz w:val="24"/>
          <w:szCs w:val="24"/>
          <w:lang w:eastAsia="ru-RU"/>
        </w:rPr>
      </w:pPr>
    </w:p>
    <w:p w:rsidR="00A13E45" w:rsidRDefault="00A13E45" w:rsidP="000F1F95">
      <w:pPr>
        <w:spacing w:after="0" w:line="240" w:lineRule="auto"/>
        <w:jc w:val="center"/>
        <w:rPr>
          <w:rFonts w:ascii="Times New Roman" w:eastAsia="Times New Roman" w:hAnsi="Times New Roman"/>
          <w:b/>
          <w:sz w:val="24"/>
          <w:szCs w:val="24"/>
          <w:lang w:eastAsia="ru-RU"/>
        </w:rPr>
      </w:pPr>
    </w:p>
    <w:p w:rsidR="00A13E45" w:rsidRDefault="00A13E45" w:rsidP="000F1F95">
      <w:pPr>
        <w:spacing w:after="0" w:line="240" w:lineRule="auto"/>
        <w:jc w:val="center"/>
        <w:rPr>
          <w:rFonts w:ascii="Times New Roman" w:eastAsia="Times New Roman" w:hAnsi="Times New Roman"/>
          <w:b/>
          <w:sz w:val="24"/>
          <w:szCs w:val="24"/>
          <w:lang w:eastAsia="ru-RU"/>
        </w:rPr>
      </w:pPr>
    </w:p>
    <w:p w:rsidR="00A13E45" w:rsidRDefault="00A13E45" w:rsidP="000F1F95">
      <w:pPr>
        <w:spacing w:after="0" w:line="240" w:lineRule="auto"/>
        <w:jc w:val="center"/>
        <w:rPr>
          <w:rFonts w:ascii="Times New Roman" w:eastAsia="Times New Roman" w:hAnsi="Times New Roman"/>
          <w:b/>
          <w:sz w:val="24"/>
          <w:szCs w:val="24"/>
          <w:lang w:eastAsia="ru-RU"/>
        </w:rPr>
      </w:pPr>
    </w:p>
    <w:p w:rsidR="00A13E45" w:rsidRDefault="00A13E45" w:rsidP="000F1F95">
      <w:pPr>
        <w:spacing w:after="0" w:line="240" w:lineRule="auto"/>
        <w:jc w:val="center"/>
        <w:rPr>
          <w:rFonts w:ascii="Times New Roman" w:eastAsia="Times New Roman" w:hAnsi="Times New Roman"/>
          <w:b/>
          <w:sz w:val="24"/>
          <w:szCs w:val="24"/>
          <w:lang w:eastAsia="ru-RU"/>
        </w:rPr>
      </w:pPr>
    </w:p>
    <w:p w:rsidR="00A13E45" w:rsidRDefault="00A13E45" w:rsidP="000F1F95">
      <w:pPr>
        <w:spacing w:after="0" w:line="240" w:lineRule="auto"/>
        <w:jc w:val="center"/>
        <w:rPr>
          <w:rFonts w:ascii="Times New Roman" w:eastAsia="Times New Roman" w:hAnsi="Times New Roman"/>
          <w:b/>
          <w:sz w:val="24"/>
          <w:szCs w:val="24"/>
          <w:lang w:eastAsia="ru-RU"/>
        </w:rPr>
      </w:pPr>
    </w:p>
    <w:p w:rsidR="000F1F95" w:rsidRDefault="0014246B" w:rsidP="000F1F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0F1F95">
        <w:rPr>
          <w:rFonts w:ascii="Times New Roman" w:eastAsia="Times New Roman" w:hAnsi="Times New Roman"/>
          <w:b/>
          <w:sz w:val="24"/>
          <w:szCs w:val="24"/>
          <w:lang w:eastAsia="ru-RU"/>
        </w:rPr>
        <w:t>. ТЕМИ ПРАКТИЧНИХ ЗАНЯТЬ</w:t>
      </w:r>
    </w:p>
    <w:p w:rsidR="000F1F95" w:rsidRDefault="000F1F95" w:rsidP="000F1F95">
      <w:pPr>
        <w:tabs>
          <w:tab w:val="left" w:pos="284"/>
          <w:tab w:val="left" w:pos="567"/>
        </w:tabs>
        <w:spacing w:after="0" w:line="240" w:lineRule="auto"/>
        <w:jc w:val="center"/>
        <w:rPr>
          <w:rFonts w:ascii="Times New Roman" w:eastAsia="Times New Roman" w:hAnsi="Times New Roman"/>
          <w:b/>
          <w:sz w:val="24"/>
          <w:szCs w:val="24"/>
          <w:lang w:eastAsia="ru-RU"/>
        </w:rPr>
      </w:pPr>
    </w:p>
    <w:p w:rsidR="000F1F95" w:rsidRDefault="000F1F95" w:rsidP="000F1F95">
      <w:pPr>
        <w:spacing w:after="0" w:line="240" w:lineRule="auto"/>
        <w:ind w:left="142" w:hanging="142"/>
        <w:jc w:val="center"/>
        <w:rPr>
          <w:rFonts w:ascii="Times New Roman" w:eastAsia="Times New Roman" w:hAnsi="Times New Roman"/>
          <w:b/>
          <w:i/>
          <w:sz w:val="24"/>
          <w:szCs w:val="24"/>
          <w:u w:val="single"/>
          <w:lang w:eastAsia="ru-RU"/>
        </w:rPr>
      </w:pPr>
    </w:p>
    <w:tbl>
      <w:tblPr>
        <w:tblW w:w="94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716"/>
        <w:gridCol w:w="2995"/>
      </w:tblGrid>
      <w:tr w:rsidR="000F1F95" w:rsidTr="000F1F95">
        <w:trPr>
          <w:gridAfter w:val="1"/>
          <w:wAfter w:w="3147" w:type="dxa"/>
          <w:trHeight w:val="358"/>
        </w:trPr>
        <w:tc>
          <w:tcPr>
            <w:tcW w:w="745" w:type="dxa"/>
            <w:vMerge w:val="restar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b/>
                <w:i/>
                <w:sz w:val="24"/>
                <w:szCs w:val="24"/>
                <w:lang w:eastAsia="ru-RU"/>
              </w:rPr>
            </w:pPr>
          </w:p>
          <w:p w:rsidR="000F1F95" w:rsidRDefault="000F1F9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p w:rsidR="000F1F95" w:rsidRDefault="000F1F9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з/п</w:t>
            </w:r>
          </w:p>
          <w:p w:rsidR="000F1F95" w:rsidRDefault="000F1F95">
            <w:pPr>
              <w:spacing w:after="0" w:line="240" w:lineRule="auto"/>
              <w:jc w:val="center"/>
              <w:rPr>
                <w:rFonts w:ascii="Times New Roman" w:eastAsia="Times New Roman" w:hAnsi="Times New Roman"/>
                <w:b/>
                <w:i/>
                <w:sz w:val="24"/>
                <w:szCs w:val="24"/>
                <w:lang w:eastAsia="ru-RU"/>
              </w:rPr>
            </w:pPr>
          </w:p>
        </w:tc>
        <w:tc>
          <w:tcPr>
            <w:tcW w:w="5548" w:type="dxa"/>
            <w:vMerge w:val="restart"/>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НАЗВА ТЕМИ</w:t>
            </w:r>
          </w:p>
        </w:tc>
      </w:tr>
      <w:tr w:rsidR="000F1F95" w:rsidTr="000F1F95">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b/>
                <w:i/>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для денної форми</w:t>
            </w:r>
          </w:p>
        </w:tc>
      </w:tr>
      <w:tr w:rsidR="000F1F95" w:rsidTr="000F1F95">
        <w:trPr>
          <w:trHeight w:val="1494"/>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Практичне заняття № 1. </w:t>
            </w:r>
          </w:p>
          <w:p w:rsidR="002E579A" w:rsidRDefault="002E579A" w:rsidP="002E579A">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Порівняльна характеристика міфологічних та героїчних персонажів Середньовіччя.</w:t>
            </w:r>
          </w:p>
          <w:p w:rsidR="002E579A" w:rsidRPr="002E579A" w:rsidRDefault="002E579A" w:rsidP="002E579A">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Тексти для обговорення: </w:t>
            </w:r>
            <w:r>
              <w:rPr>
                <w:rFonts w:ascii="Times New Roman" w:eastAsia="Times New Roman" w:hAnsi="Times New Roman"/>
                <w:i/>
                <w:sz w:val="24"/>
                <w:szCs w:val="24"/>
                <w:lang w:eastAsia="ru-RU"/>
              </w:rPr>
              <w:t xml:space="preserve">вірш «Бран, син </w:t>
            </w:r>
            <w:proofErr w:type="spellStart"/>
            <w:r>
              <w:rPr>
                <w:rFonts w:ascii="Times New Roman" w:eastAsia="Times New Roman" w:hAnsi="Times New Roman"/>
                <w:i/>
                <w:sz w:val="24"/>
                <w:szCs w:val="24"/>
                <w:lang w:eastAsia="ru-RU"/>
              </w:rPr>
              <w:t>Фебала</w:t>
            </w:r>
            <w:proofErr w:type="spellEnd"/>
            <w:r>
              <w:rPr>
                <w:rFonts w:ascii="Times New Roman" w:eastAsia="Times New Roman" w:hAnsi="Times New Roman"/>
                <w:i/>
                <w:sz w:val="24"/>
                <w:szCs w:val="24"/>
                <w:lang w:eastAsia="ru-RU"/>
              </w:rPr>
              <w:t xml:space="preserve">», «Пісня про </w:t>
            </w:r>
            <w:proofErr w:type="spellStart"/>
            <w:r>
              <w:rPr>
                <w:rFonts w:ascii="Times New Roman" w:eastAsia="Times New Roman" w:hAnsi="Times New Roman"/>
                <w:i/>
                <w:sz w:val="24"/>
                <w:szCs w:val="24"/>
                <w:lang w:eastAsia="ru-RU"/>
              </w:rPr>
              <w:t>Трюма</w:t>
            </w:r>
            <w:proofErr w:type="spellEnd"/>
            <w:r>
              <w:rPr>
                <w:rFonts w:ascii="Times New Roman" w:eastAsia="Times New Roman" w:hAnsi="Times New Roman"/>
                <w:i/>
                <w:sz w:val="24"/>
                <w:szCs w:val="24"/>
                <w:lang w:eastAsia="ru-RU"/>
              </w:rPr>
              <w:t xml:space="preserve">» («Старша </w:t>
            </w:r>
            <w:proofErr w:type="spellStart"/>
            <w:r>
              <w:rPr>
                <w:rFonts w:ascii="Times New Roman" w:eastAsia="Times New Roman" w:hAnsi="Times New Roman"/>
                <w:i/>
                <w:sz w:val="24"/>
                <w:szCs w:val="24"/>
                <w:lang w:eastAsia="ru-RU"/>
              </w:rPr>
              <w:t>Едда</w:t>
            </w:r>
            <w:proofErr w:type="spellEnd"/>
            <w:r>
              <w:rPr>
                <w:rFonts w:ascii="Times New Roman" w:eastAsia="Times New Roman" w:hAnsi="Times New Roman"/>
                <w:i/>
                <w:sz w:val="24"/>
                <w:szCs w:val="24"/>
                <w:lang w:eastAsia="ru-RU"/>
              </w:rPr>
              <w:t xml:space="preserve">»), «Пісня про </w:t>
            </w:r>
            <w:proofErr w:type="spellStart"/>
            <w:r>
              <w:rPr>
                <w:rFonts w:ascii="Times New Roman" w:eastAsia="Times New Roman" w:hAnsi="Times New Roman"/>
                <w:i/>
                <w:sz w:val="24"/>
                <w:szCs w:val="24"/>
                <w:lang w:eastAsia="ru-RU"/>
              </w:rPr>
              <w:t>Гільдебранда</w:t>
            </w:r>
            <w:proofErr w:type="spellEnd"/>
            <w:r>
              <w:rPr>
                <w:rFonts w:ascii="Times New Roman" w:eastAsia="Times New Roman" w:hAnsi="Times New Roman"/>
                <w:i/>
                <w:sz w:val="24"/>
                <w:szCs w:val="24"/>
                <w:lang w:eastAsia="ru-RU"/>
              </w:rPr>
              <w:t>», «Пісня про Нібелунгів», «</w:t>
            </w:r>
            <w:proofErr w:type="spellStart"/>
            <w:r>
              <w:rPr>
                <w:rFonts w:ascii="Times New Roman" w:eastAsia="Times New Roman" w:hAnsi="Times New Roman"/>
                <w:i/>
                <w:sz w:val="24"/>
                <w:szCs w:val="24"/>
                <w:lang w:eastAsia="ru-RU"/>
              </w:rPr>
              <w:t>Беовульф</w:t>
            </w:r>
            <w:proofErr w:type="spellEnd"/>
          </w:p>
        </w:tc>
        <w:tc>
          <w:tcPr>
            <w:tcW w:w="3147" w:type="dxa"/>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sz w:val="24"/>
                <w:szCs w:val="24"/>
                <w:lang w:eastAsia="ru-RU"/>
              </w:rPr>
            </w:pPr>
          </w:p>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0F1F95" w:rsidRDefault="000F1F95">
            <w:pPr>
              <w:spacing w:after="0" w:line="240" w:lineRule="auto"/>
              <w:jc w:val="center"/>
              <w:rPr>
                <w:rFonts w:ascii="Times New Roman" w:eastAsia="Times New Roman" w:hAnsi="Times New Roman"/>
                <w:sz w:val="24"/>
                <w:szCs w:val="24"/>
                <w:lang w:eastAsia="ru-RU"/>
              </w:rPr>
            </w:pPr>
          </w:p>
          <w:p w:rsidR="000F1F95" w:rsidRDefault="000F1F95">
            <w:pPr>
              <w:spacing w:after="0" w:line="240" w:lineRule="auto"/>
              <w:jc w:val="center"/>
              <w:rPr>
                <w:rFonts w:ascii="Times New Roman" w:eastAsia="Times New Roman" w:hAnsi="Times New Roman"/>
                <w:sz w:val="24"/>
                <w:szCs w:val="24"/>
                <w:lang w:eastAsia="ru-RU"/>
              </w:rPr>
            </w:pPr>
          </w:p>
          <w:p w:rsidR="000F1F95" w:rsidRDefault="000F1F95">
            <w:pPr>
              <w:spacing w:after="0" w:line="240" w:lineRule="auto"/>
              <w:jc w:val="center"/>
              <w:rPr>
                <w:rFonts w:ascii="Times New Roman" w:eastAsia="Times New Roman" w:hAnsi="Times New Roman"/>
                <w:sz w:val="24"/>
                <w:szCs w:val="24"/>
                <w:lang w:eastAsia="ru-RU"/>
              </w:rPr>
            </w:pPr>
          </w:p>
        </w:tc>
      </w:tr>
      <w:tr w:rsidR="000F1F95" w:rsidTr="00D91693">
        <w:trPr>
          <w:trHeight w:val="2013"/>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2. </w:t>
            </w:r>
          </w:p>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Міфологічні та куртуазні історії кохання </w:t>
            </w:r>
          </w:p>
          <w:p w:rsidR="002E579A" w:rsidRDefault="002E579A" w:rsidP="002E579A">
            <w:pPr>
              <w:spacing w:after="0" w:line="240" w:lineRule="auto"/>
              <w:ind w:firstLine="708"/>
              <w:jc w:val="both"/>
              <w:rPr>
                <w:rFonts w:ascii="Times New Roman" w:eastAsia="Times New Roman" w:hAnsi="Times New Roman"/>
                <w:i/>
                <w:sz w:val="24"/>
                <w:szCs w:val="24"/>
                <w:lang w:eastAsia="ru-RU"/>
              </w:rPr>
            </w:pPr>
            <w:r w:rsidRPr="002E579A">
              <w:rPr>
                <w:rFonts w:ascii="Times New Roman" w:eastAsia="Times New Roman" w:hAnsi="Times New Roman"/>
                <w:b/>
                <w:i/>
                <w:sz w:val="24"/>
                <w:szCs w:val="24"/>
                <w:lang w:eastAsia="ru-RU"/>
              </w:rPr>
              <w:t xml:space="preserve">Тексти для обговорення: </w:t>
            </w:r>
            <w:r>
              <w:rPr>
                <w:rFonts w:ascii="Times New Roman" w:eastAsia="Times New Roman" w:hAnsi="Times New Roman"/>
                <w:i/>
                <w:sz w:val="24"/>
                <w:szCs w:val="24"/>
                <w:lang w:eastAsia="ru-RU"/>
              </w:rPr>
              <w:t xml:space="preserve">сага «Повість про </w:t>
            </w:r>
            <w:proofErr w:type="spellStart"/>
            <w:r>
              <w:rPr>
                <w:rFonts w:ascii="Times New Roman" w:eastAsia="Times New Roman" w:hAnsi="Times New Roman"/>
                <w:i/>
                <w:sz w:val="24"/>
                <w:szCs w:val="24"/>
                <w:lang w:eastAsia="ru-RU"/>
              </w:rPr>
              <w:t>Байла</w:t>
            </w:r>
            <w:proofErr w:type="spellEnd"/>
            <w:r>
              <w:rPr>
                <w:rFonts w:ascii="Times New Roman" w:eastAsia="Times New Roman" w:hAnsi="Times New Roman"/>
                <w:i/>
                <w:sz w:val="24"/>
                <w:szCs w:val="24"/>
                <w:lang w:eastAsia="ru-RU"/>
              </w:rPr>
              <w:t>, Доброї Слави», лицарський роман «</w:t>
            </w:r>
            <w:proofErr w:type="spellStart"/>
            <w:r>
              <w:rPr>
                <w:rFonts w:ascii="Times New Roman" w:eastAsia="Times New Roman" w:hAnsi="Times New Roman"/>
                <w:i/>
                <w:sz w:val="24"/>
                <w:szCs w:val="24"/>
                <w:lang w:eastAsia="ru-RU"/>
              </w:rPr>
              <w:t>Трістан</w:t>
            </w:r>
            <w:proofErr w:type="spellEnd"/>
            <w:r>
              <w:rPr>
                <w:rFonts w:ascii="Times New Roman" w:eastAsia="Times New Roman" w:hAnsi="Times New Roman"/>
                <w:i/>
                <w:sz w:val="24"/>
                <w:szCs w:val="24"/>
                <w:lang w:eastAsia="ru-RU"/>
              </w:rPr>
              <w:t xml:space="preserve"> та Ізольда»</w:t>
            </w:r>
          </w:p>
          <w:p w:rsidR="002E579A" w:rsidRPr="00BA0FEF" w:rsidRDefault="002E579A" w:rsidP="00BA0FEF">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Допоміжний матеріал</w:t>
            </w:r>
            <w:r>
              <w:rPr>
                <w:rFonts w:ascii="Times New Roman" w:eastAsia="Times New Roman" w:hAnsi="Times New Roman"/>
                <w:i/>
                <w:sz w:val="24"/>
                <w:szCs w:val="24"/>
                <w:lang w:eastAsia="ru-RU"/>
              </w:rPr>
              <w:t xml:space="preserve">: історії кохання </w:t>
            </w:r>
            <w:proofErr w:type="spellStart"/>
            <w:r>
              <w:rPr>
                <w:rFonts w:ascii="Times New Roman" w:eastAsia="Times New Roman" w:hAnsi="Times New Roman"/>
                <w:bCs/>
                <w:i/>
                <w:color w:val="000000"/>
                <w:sz w:val="24"/>
                <w:szCs w:val="24"/>
                <w:lang w:eastAsia="ru-RU"/>
              </w:rPr>
              <w:t>Дейндре</w:t>
            </w:r>
            <w:proofErr w:type="spellEnd"/>
            <w:r>
              <w:rPr>
                <w:rFonts w:ascii="Times New Roman" w:eastAsia="Times New Roman" w:hAnsi="Times New Roman"/>
                <w:bCs/>
                <w:i/>
                <w:color w:val="000000"/>
                <w:sz w:val="24"/>
                <w:szCs w:val="24"/>
                <w:lang w:eastAsia="ru-RU"/>
              </w:rPr>
              <w:t xml:space="preserve"> і </w:t>
            </w:r>
            <w:proofErr w:type="spellStart"/>
            <w:r>
              <w:rPr>
                <w:rFonts w:ascii="Times New Roman" w:eastAsia="Times New Roman" w:hAnsi="Times New Roman"/>
                <w:bCs/>
                <w:i/>
                <w:color w:val="000000"/>
                <w:sz w:val="24"/>
                <w:szCs w:val="24"/>
                <w:lang w:eastAsia="ru-RU"/>
              </w:rPr>
              <w:t>Найсі</w:t>
            </w:r>
            <w:proofErr w:type="spellEnd"/>
            <w:r>
              <w:rPr>
                <w:rFonts w:ascii="Times New Roman" w:eastAsia="Times New Roman" w:hAnsi="Times New Roman"/>
                <w:bCs/>
                <w:i/>
                <w:color w:val="000000"/>
                <w:sz w:val="24"/>
                <w:szCs w:val="24"/>
                <w:lang w:eastAsia="ru-RU"/>
              </w:rPr>
              <w:t xml:space="preserve"> (за сагою </w:t>
            </w:r>
            <w:r>
              <w:rPr>
                <w:rFonts w:ascii="Times New Roman" w:eastAsia="Times New Roman" w:hAnsi="Times New Roman"/>
                <w:i/>
                <w:sz w:val="24"/>
                <w:szCs w:val="24"/>
                <w:lang w:eastAsia="ru-RU"/>
              </w:rPr>
              <w:t xml:space="preserve">«Вигнання синів </w:t>
            </w:r>
            <w:proofErr w:type="spellStart"/>
            <w:r>
              <w:rPr>
                <w:rFonts w:ascii="Times New Roman" w:eastAsia="Times New Roman" w:hAnsi="Times New Roman"/>
                <w:i/>
                <w:sz w:val="24"/>
                <w:szCs w:val="24"/>
                <w:lang w:eastAsia="ru-RU"/>
              </w:rPr>
              <w:t>Уснеха</w:t>
            </w:r>
            <w:proofErr w:type="spellEnd"/>
            <w:r>
              <w:rPr>
                <w:rFonts w:ascii="Times New Roman" w:eastAsia="Times New Roman" w:hAnsi="Times New Roman"/>
                <w:i/>
                <w:sz w:val="24"/>
                <w:szCs w:val="24"/>
                <w:lang w:eastAsia="ru-RU"/>
              </w:rPr>
              <w:t xml:space="preserve">») та </w:t>
            </w:r>
            <w:proofErr w:type="spellStart"/>
            <w:r>
              <w:rPr>
                <w:rFonts w:ascii="Times New Roman" w:eastAsia="Times New Roman" w:hAnsi="Times New Roman"/>
                <w:i/>
                <w:sz w:val="24"/>
                <w:szCs w:val="24"/>
                <w:lang w:eastAsia="ru-RU"/>
              </w:rPr>
              <w:t>Діармайда</w:t>
            </w:r>
            <w:proofErr w:type="spellEnd"/>
            <w:r>
              <w:rPr>
                <w:rFonts w:ascii="Times New Roman" w:eastAsia="Times New Roman" w:hAnsi="Times New Roman"/>
                <w:i/>
                <w:sz w:val="24"/>
                <w:szCs w:val="24"/>
                <w:lang w:eastAsia="ru-RU"/>
              </w:rPr>
              <w:t xml:space="preserve"> і </w:t>
            </w:r>
            <w:proofErr w:type="spellStart"/>
            <w:r>
              <w:rPr>
                <w:rFonts w:ascii="Times New Roman" w:eastAsia="Times New Roman" w:hAnsi="Times New Roman"/>
                <w:i/>
                <w:sz w:val="24"/>
                <w:szCs w:val="24"/>
                <w:lang w:eastAsia="ru-RU"/>
              </w:rPr>
              <w:t>Грайне</w:t>
            </w:r>
            <w:proofErr w:type="spellEnd"/>
            <w:r>
              <w:rPr>
                <w:rFonts w:ascii="Times New Roman" w:eastAsia="Times New Roman" w:hAnsi="Times New Roman"/>
                <w:i/>
                <w:sz w:val="24"/>
                <w:szCs w:val="24"/>
                <w:lang w:eastAsia="ru-RU"/>
              </w:rPr>
              <w:t xml:space="preserve"> (за сагою «Переслідування </w:t>
            </w:r>
            <w:proofErr w:type="spellStart"/>
            <w:r>
              <w:rPr>
                <w:rFonts w:ascii="Times New Roman" w:eastAsia="Times New Roman" w:hAnsi="Times New Roman"/>
                <w:i/>
                <w:sz w:val="24"/>
                <w:szCs w:val="24"/>
                <w:lang w:eastAsia="ru-RU"/>
              </w:rPr>
              <w:t>Діармайда</w:t>
            </w:r>
            <w:proofErr w:type="spellEnd"/>
            <w:r>
              <w:rPr>
                <w:rFonts w:ascii="Times New Roman" w:eastAsia="Times New Roman" w:hAnsi="Times New Roman"/>
                <w:i/>
                <w:sz w:val="24"/>
                <w:szCs w:val="24"/>
                <w:lang w:eastAsia="ru-RU"/>
              </w:rPr>
              <w:t xml:space="preserve"> і </w:t>
            </w:r>
            <w:proofErr w:type="spellStart"/>
            <w:r>
              <w:rPr>
                <w:rFonts w:ascii="Times New Roman" w:eastAsia="Times New Roman" w:hAnsi="Times New Roman"/>
                <w:i/>
                <w:sz w:val="24"/>
                <w:szCs w:val="24"/>
                <w:lang w:eastAsia="ru-RU"/>
              </w:rPr>
              <w:t>Грайне</w:t>
            </w:r>
            <w:proofErr w:type="spellEnd"/>
            <w:r>
              <w:rPr>
                <w:rFonts w:ascii="Times New Roman" w:eastAsia="Times New Roman" w:hAnsi="Times New Roman"/>
                <w:i/>
                <w:sz w:val="24"/>
                <w:szCs w:val="24"/>
                <w:lang w:eastAsia="ru-RU"/>
              </w:rPr>
              <w:t>»); «Ромео і Джульєтта» В. Шекспіра</w:t>
            </w:r>
          </w:p>
          <w:p w:rsidR="000F1F95" w:rsidRDefault="000F1F95" w:rsidP="002E579A">
            <w:pPr>
              <w:spacing w:after="0" w:line="240" w:lineRule="auto"/>
              <w:jc w:val="both"/>
              <w:rPr>
                <w:rFonts w:ascii="Times New Roman" w:eastAsia="Times New Roman" w:hAnsi="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sz w:val="24"/>
                <w:szCs w:val="24"/>
                <w:lang w:eastAsia="ru-RU"/>
              </w:rPr>
            </w:pPr>
          </w:p>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0F1F95">
        <w:trPr>
          <w:trHeight w:val="349"/>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3. Клерикальні історії кохання. </w:t>
            </w:r>
          </w:p>
          <w:p w:rsidR="002E579A" w:rsidRPr="002E579A" w:rsidRDefault="002E579A" w:rsidP="002E579A">
            <w:pPr>
              <w:spacing w:after="0" w:line="240" w:lineRule="auto"/>
              <w:ind w:firstLine="708"/>
              <w:jc w:val="both"/>
              <w:rPr>
                <w:rFonts w:ascii="Times New Roman" w:eastAsia="Times New Roman" w:hAnsi="Times New Roman"/>
                <w:b/>
                <w:sz w:val="24"/>
                <w:szCs w:val="24"/>
                <w:lang w:eastAsia="ru-RU"/>
              </w:rPr>
            </w:pPr>
            <w:r w:rsidRPr="002E579A">
              <w:rPr>
                <w:rFonts w:ascii="Times New Roman" w:eastAsia="Times New Roman" w:hAnsi="Times New Roman"/>
                <w:b/>
                <w:i/>
                <w:sz w:val="24"/>
                <w:szCs w:val="24"/>
                <w:lang w:eastAsia="ru-RU"/>
              </w:rPr>
              <w:t>Тексти для обговорення</w:t>
            </w:r>
            <w:r w:rsidRPr="002E579A">
              <w:rPr>
                <w:rFonts w:ascii="Times New Roman" w:eastAsia="Times New Roman" w:hAnsi="Times New Roman"/>
                <w:b/>
                <w:sz w:val="24"/>
                <w:szCs w:val="24"/>
                <w:lang w:eastAsia="ru-RU"/>
              </w:rPr>
              <w:t xml:space="preserve">: </w:t>
            </w:r>
          </w:p>
          <w:p w:rsidR="002E579A" w:rsidRPr="002E579A" w:rsidRDefault="002E579A" w:rsidP="002E579A">
            <w:pPr>
              <w:spacing w:after="0" w:line="240" w:lineRule="auto"/>
              <w:jc w:val="both"/>
              <w:rPr>
                <w:rFonts w:ascii="Times New Roman" w:eastAsia="Times New Roman" w:hAnsi="Times New Roman"/>
                <w:b/>
                <w:sz w:val="24"/>
                <w:szCs w:val="24"/>
                <w:lang w:eastAsia="ru-RU"/>
              </w:rPr>
            </w:pPr>
            <w:proofErr w:type="spellStart"/>
            <w:r w:rsidRPr="002E579A">
              <w:rPr>
                <w:rFonts w:ascii="Times New Roman" w:eastAsia="Times New Roman" w:hAnsi="Times New Roman"/>
                <w:b/>
                <w:sz w:val="24"/>
                <w:szCs w:val="24"/>
                <w:lang w:eastAsia="ru-RU"/>
              </w:rPr>
              <w:t>Листи</w:t>
            </w:r>
            <w:proofErr w:type="spellEnd"/>
            <w:r w:rsidRPr="002E579A">
              <w:rPr>
                <w:rFonts w:ascii="Times New Roman" w:eastAsia="Times New Roman" w:hAnsi="Times New Roman"/>
                <w:b/>
                <w:sz w:val="24"/>
                <w:szCs w:val="24"/>
                <w:lang w:eastAsia="ru-RU"/>
              </w:rPr>
              <w:t xml:space="preserve"> П. Абеляра та </w:t>
            </w:r>
            <w:proofErr w:type="spellStart"/>
            <w:r w:rsidRPr="002E579A">
              <w:rPr>
                <w:rFonts w:ascii="Times New Roman" w:eastAsia="Times New Roman" w:hAnsi="Times New Roman"/>
                <w:b/>
                <w:sz w:val="24"/>
                <w:szCs w:val="24"/>
                <w:lang w:eastAsia="ru-RU"/>
              </w:rPr>
              <w:t>Елоїзи</w:t>
            </w:r>
            <w:proofErr w:type="spellEnd"/>
            <w:r w:rsidRPr="002E579A">
              <w:rPr>
                <w:rFonts w:ascii="Times New Roman" w:eastAsia="Times New Roman" w:hAnsi="Times New Roman"/>
                <w:b/>
                <w:sz w:val="24"/>
                <w:szCs w:val="24"/>
                <w:lang w:eastAsia="ru-RU"/>
              </w:rPr>
              <w:t xml:space="preserve"> </w:t>
            </w:r>
            <w:hyperlink r:id="rId7" w:history="1">
              <w:r w:rsidRPr="002E579A">
                <w:rPr>
                  <w:rStyle w:val="a3"/>
                  <w:b/>
                  <w:sz w:val="24"/>
                </w:rPr>
                <w:t>http://samlib.ru/z/zaslawskij_w_a/abelard.shtml</w:t>
              </w:r>
            </w:hyperlink>
          </w:p>
          <w:p w:rsidR="002E579A" w:rsidRPr="002E579A" w:rsidRDefault="002E579A" w:rsidP="002E579A">
            <w:pPr>
              <w:spacing w:after="0" w:line="240" w:lineRule="auto"/>
              <w:jc w:val="both"/>
              <w:rPr>
                <w:rFonts w:ascii="Times New Roman" w:eastAsia="Times New Roman" w:hAnsi="Times New Roman"/>
                <w:b/>
                <w:sz w:val="24"/>
                <w:szCs w:val="24"/>
                <w:lang w:eastAsia="ru-RU"/>
              </w:rPr>
            </w:pPr>
            <w:r w:rsidRPr="002E579A">
              <w:rPr>
                <w:rFonts w:ascii="Times New Roman" w:eastAsia="Times New Roman" w:hAnsi="Times New Roman"/>
                <w:b/>
                <w:sz w:val="24"/>
                <w:szCs w:val="24"/>
                <w:lang w:eastAsia="ru-RU"/>
              </w:rPr>
              <w:t>«</w:t>
            </w:r>
            <w:r w:rsidRPr="002E579A">
              <w:rPr>
                <w:rFonts w:ascii="Times New Roman" w:eastAsia="Times New Roman" w:hAnsi="Times New Roman"/>
                <w:b/>
                <w:sz w:val="24"/>
                <w:szCs w:val="24"/>
                <w:lang w:val="en-US" w:eastAsia="ru-RU"/>
              </w:rPr>
              <w:t>Vita</w:t>
            </w:r>
            <w:r w:rsidRPr="002E579A">
              <w:rPr>
                <w:rFonts w:ascii="Times New Roman" w:eastAsia="Times New Roman" w:hAnsi="Times New Roman"/>
                <w:b/>
                <w:sz w:val="24"/>
                <w:szCs w:val="24"/>
                <w:lang w:eastAsia="ru-RU"/>
              </w:rPr>
              <w:t xml:space="preserve"> </w:t>
            </w:r>
            <w:r w:rsidRPr="002E579A">
              <w:rPr>
                <w:rFonts w:ascii="Times New Roman" w:eastAsia="Times New Roman" w:hAnsi="Times New Roman"/>
                <w:b/>
                <w:sz w:val="24"/>
                <w:szCs w:val="24"/>
                <w:lang w:val="en-US" w:eastAsia="ru-RU"/>
              </w:rPr>
              <w:t>brevis</w:t>
            </w:r>
            <w:r w:rsidRPr="002E579A">
              <w:rPr>
                <w:rFonts w:ascii="Times New Roman" w:eastAsia="Times New Roman" w:hAnsi="Times New Roman"/>
                <w:b/>
                <w:sz w:val="24"/>
                <w:szCs w:val="24"/>
                <w:lang w:eastAsia="ru-RU"/>
              </w:rPr>
              <w:t xml:space="preserve">: Лист </w:t>
            </w:r>
            <w:proofErr w:type="spellStart"/>
            <w:r w:rsidRPr="002E579A">
              <w:rPr>
                <w:rFonts w:ascii="Times New Roman" w:eastAsia="Times New Roman" w:hAnsi="Times New Roman"/>
                <w:b/>
                <w:sz w:val="24"/>
                <w:szCs w:val="24"/>
                <w:lang w:eastAsia="ru-RU"/>
              </w:rPr>
              <w:t>Флорії</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Емілії</w:t>
            </w:r>
            <w:proofErr w:type="spellEnd"/>
            <w:r w:rsidRPr="002E579A">
              <w:rPr>
                <w:rFonts w:ascii="Times New Roman" w:eastAsia="Times New Roman" w:hAnsi="Times New Roman"/>
                <w:b/>
                <w:sz w:val="24"/>
                <w:szCs w:val="24"/>
                <w:lang w:eastAsia="ru-RU"/>
              </w:rPr>
              <w:t xml:space="preserve"> до </w:t>
            </w:r>
            <w:proofErr w:type="spellStart"/>
            <w:r w:rsidRPr="002E579A">
              <w:rPr>
                <w:rFonts w:ascii="Times New Roman" w:eastAsia="Times New Roman" w:hAnsi="Times New Roman"/>
                <w:b/>
                <w:sz w:val="24"/>
                <w:szCs w:val="24"/>
                <w:lang w:eastAsia="ru-RU"/>
              </w:rPr>
              <w:t>Аврелія</w:t>
            </w:r>
            <w:proofErr w:type="spellEnd"/>
            <w:r w:rsidRPr="002E579A">
              <w:rPr>
                <w:rFonts w:ascii="Times New Roman" w:eastAsia="Times New Roman" w:hAnsi="Times New Roman"/>
                <w:b/>
                <w:sz w:val="24"/>
                <w:szCs w:val="24"/>
                <w:lang w:eastAsia="ru-RU"/>
              </w:rPr>
              <w:t xml:space="preserve"> Августина» (</w:t>
            </w:r>
            <w:proofErr w:type="spellStart"/>
            <w:r w:rsidRPr="002E579A">
              <w:rPr>
                <w:rFonts w:ascii="Times New Roman" w:eastAsia="Times New Roman" w:hAnsi="Times New Roman"/>
                <w:b/>
                <w:sz w:val="24"/>
                <w:szCs w:val="24"/>
                <w:lang w:eastAsia="ru-RU"/>
              </w:rPr>
              <w:t>художня</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інтерпретація</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Юстейна</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Ґордера</w:t>
            </w:r>
            <w:proofErr w:type="spellEnd"/>
            <w:r w:rsidRPr="002E579A">
              <w:rPr>
                <w:rFonts w:ascii="Times New Roman" w:eastAsia="Times New Roman" w:hAnsi="Times New Roman"/>
                <w:b/>
                <w:sz w:val="24"/>
                <w:szCs w:val="24"/>
                <w:lang w:eastAsia="ru-RU"/>
              </w:rPr>
              <w:t xml:space="preserve">) </w:t>
            </w:r>
            <w:hyperlink r:id="rId8" w:anchor="section_1" w:history="1">
              <w:r w:rsidRPr="002E579A">
                <w:rPr>
                  <w:rStyle w:val="a3"/>
                  <w:b/>
                  <w:sz w:val="24"/>
                </w:rPr>
                <w:t>https://www.litmir.me/br/?b=176138&amp;p=1#section_1</w:t>
              </w:r>
            </w:hyperlink>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вибрані</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фрагменти</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зі</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Сповіді</w:t>
            </w:r>
            <w:proofErr w:type="spellEnd"/>
            <w:r w:rsidRPr="002E579A">
              <w:rPr>
                <w:rFonts w:ascii="Times New Roman" w:eastAsia="Times New Roman" w:hAnsi="Times New Roman"/>
                <w:b/>
                <w:sz w:val="24"/>
                <w:szCs w:val="24"/>
                <w:lang w:eastAsia="ru-RU"/>
              </w:rPr>
              <w:t xml:space="preserve">» </w:t>
            </w:r>
            <w:proofErr w:type="spellStart"/>
            <w:r w:rsidRPr="002E579A">
              <w:rPr>
                <w:rFonts w:ascii="Times New Roman" w:eastAsia="Times New Roman" w:hAnsi="Times New Roman"/>
                <w:b/>
                <w:sz w:val="24"/>
                <w:szCs w:val="24"/>
                <w:lang w:eastAsia="ru-RU"/>
              </w:rPr>
              <w:t>Аврелія</w:t>
            </w:r>
            <w:proofErr w:type="spellEnd"/>
            <w:r w:rsidRPr="002E579A">
              <w:rPr>
                <w:rFonts w:ascii="Times New Roman" w:eastAsia="Times New Roman" w:hAnsi="Times New Roman"/>
                <w:b/>
                <w:sz w:val="24"/>
                <w:szCs w:val="24"/>
                <w:lang w:eastAsia="ru-RU"/>
              </w:rPr>
              <w:t xml:space="preserve"> Августина</w:t>
            </w:r>
          </w:p>
          <w:p w:rsidR="00BA0FEF" w:rsidRDefault="00BA0FEF" w:rsidP="00BA0FEF">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Допоміжний матеріал</w:t>
            </w:r>
            <w:r>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 xml:space="preserve">П. Абеляр «Історія моїх </w:t>
            </w:r>
            <w:proofErr w:type="spellStart"/>
            <w:r>
              <w:rPr>
                <w:rFonts w:ascii="Times New Roman" w:eastAsia="Times New Roman" w:hAnsi="Times New Roman"/>
                <w:i/>
                <w:sz w:val="24"/>
                <w:szCs w:val="24"/>
                <w:lang w:eastAsia="ru-RU"/>
              </w:rPr>
              <w:t>бідувань</w:t>
            </w:r>
            <w:proofErr w:type="spellEnd"/>
            <w:r>
              <w:rPr>
                <w:rFonts w:ascii="Times New Roman" w:eastAsia="Times New Roman" w:hAnsi="Times New Roman"/>
                <w:i/>
                <w:sz w:val="24"/>
                <w:szCs w:val="24"/>
                <w:lang w:eastAsia="ru-RU"/>
              </w:rPr>
              <w:t>», Августин Аврелій «Сповідь» (</w:t>
            </w:r>
            <w:proofErr w:type="spellStart"/>
            <w:r>
              <w:rPr>
                <w:rFonts w:ascii="Times New Roman" w:eastAsia="Times New Roman" w:hAnsi="Times New Roman"/>
                <w:i/>
                <w:sz w:val="24"/>
                <w:szCs w:val="24"/>
                <w:lang w:eastAsia="ru-RU"/>
              </w:rPr>
              <w:t>кн</w:t>
            </w:r>
            <w:proofErr w:type="spellEnd"/>
            <w:r>
              <w:rPr>
                <w:rFonts w:ascii="Times New Roman" w:eastAsia="Times New Roman" w:hAnsi="Times New Roman"/>
                <w:i/>
                <w:sz w:val="24"/>
                <w:szCs w:val="24"/>
                <w:lang w:eastAsia="ru-RU"/>
              </w:rPr>
              <w:t>. 1,2,3,6,9).</w:t>
            </w:r>
          </w:p>
          <w:p w:rsidR="000F1F95" w:rsidRDefault="000F1F95" w:rsidP="00D91693">
            <w:pPr>
              <w:spacing w:after="0" w:line="240" w:lineRule="auto"/>
              <w:jc w:val="both"/>
              <w:rPr>
                <w:rFonts w:ascii="Times New Roman" w:eastAsia="Times New Roman" w:hAnsi="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A13E45">
        <w:trPr>
          <w:trHeight w:val="416"/>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4. </w:t>
            </w:r>
          </w:p>
          <w:p w:rsidR="002E579A" w:rsidRDefault="002E579A" w:rsidP="002E579A">
            <w:pPr>
              <w:spacing w:after="0" w:line="240" w:lineRule="auto"/>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 xml:space="preserve">«Божественна комедія» Данте </w:t>
            </w:r>
            <w:proofErr w:type="spellStart"/>
            <w:r>
              <w:rPr>
                <w:rFonts w:ascii="Times New Roman" w:eastAsia="Times New Roman" w:hAnsi="Times New Roman"/>
                <w:b/>
                <w:bCs/>
                <w:color w:val="000000"/>
                <w:sz w:val="24"/>
                <w:szCs w:val="24"/>
                <w:lang w:eastAsia="ru-RU"/>
              </w:rPr>
              <w:t>Алігієрі</w:t>
            </w:r>
            <w:proofErr w:type="spellEnd"/>
            <w:r>
              <w:rPr>
                <w:rFonts w:ascii="Times New Roman" w:eastAsia="Times New Roman" w:hAnsi="Times New Roman"/>
                <w:b/>
                <w:bCs/>
                <w:color w:val="000000"/>
                <w:sz w:val="24"/>
                <w:szCs w:val="24"/>
                <w:lang w:eastAsia="ru-RU"/>
              </w:rPr>
              <w:t xml:space="preserve"> як алегорична поема: біографічний, історичний та морально-релігійний виміри тексту.</w:t>
            </w:r>
          </w:p>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Образ Бертрана де Борна та </w:t>
            </w:r>
            <w:proofErr w:type="spellStart"/>
            <w:r>
              <w:rPr>
                <w:rFonts w:ascii="Times New Roman" w:eastAsia="Times New Roman" w:hAnsi="Times New Roman"/>
                <w:b/>
                <w:sz w:val="24"/>
                <w:szCs w:val="24"/>
                <w:lang w:eastAsia="ru-RU"/>
              </w:rPr>
              <w:t>Уліса</w:t>
            </w:r>
            <w:proofErr w:type="spellEnd"/>
            <w:r>
              <w:rPr>
                <w:rFonts w:ascii="Times New Roman" w:eastAsia="Times New Roman" w:hAnsi="Times New Roman"/>
                <w:b/>
                <w:sz w:val="24"/>
                <w:szCs w:val="24"/>
                <w:lang w:eastAsia="ru-RU"/>
              </w:rPr>
              <w:t xml:space="preserve"> в Пеклі. Образ Святого Франциска в Раю.</w:t>
            </w:r>
          </w:p>
          <w:p w:rsidR="002E579A" w:rsidRDefault="002E579A" w:rsidP="00E0596B">
            <w:pPr>
              <w:spacing w:after="0" w:line="240" w:lineRule="auto"/>
              <w:jc w:val="both"/>
              <w:rPr>
                <w:rFonts w:ascii="Times New Roman" w:eastAsia="Times New Roman" w:hAnsi="Times New Roman"/>
                <w:b/>
                <w:i/>
                <w:sz w:val="24"/>
                <w:szCs w:val="24"/>
                <w:lang w:eastAsia="ru-RU"/>
              </w:rPr>
            </w:pPr>
          </w:p>
          <w:p w:rsidR="00BA0FEF" w:rsidRDefault="00BA0FEF" w:rsidP="00BA0FE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Тексти для обговорення:</w:t>
            </w:r>
            <w:r>
              <w:rPr>
                <w:rFonts w:ascii="Times New Roman" w:eastAsia="Times New Roman" w:hAnsi="Times New Roman"/>
                <w:b/>
                <w:sz w:val="24"/>
                <w:szCs w:val="24"/>
                <w:lang w:eastAsia="ru-RU"/>
              </w:rPr>
              <w:t xml:space="preserve"> </w:t>
            </w:r>
          </w:p>
          <w:p w:rsidR="002E579A" w:rsidRPr="00A13E45" w:rsidRDefault="00BA0FEF" w:rsidP="00E0596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Данте </w:t>
            </w:r>
            <w:proofErr w:type="spellStart"/>
            <w:r>
              <w:rPr>
                <w:rFonts w:ascii="Times New Roman" w:eastAsia="Times New Roman" w:hAnsi="Times New Roman"/>
                <w:b/>
                <w:sz w:val="24"/>
                <w:szCs w:val="24"/>
                <w:lang w:eastAsia="ru-RU"/>
              </w:rPr>
              <w:t>Алігієрі</w:t>
            </w:r>
            <w:proofErr w:type="spellEnd"/>
            <w:r>
              <w:rPr>
                <w:rFonts w:ascii="Times New Roman" w:eastAsia="Times New Roman" w:hAnsi="Times New Roman"/>
                <w:b/>
                <w:sz w:val="24"/>
                <w:szCs w:val="24"/>
                <w:lang w:eastAsia="ru-RU"/>
              </w:rPr>
              <w:t xml:space="preserve"> «Божественна комедія» (ч. «Пекло», ч. «Рай»)</w:t>
            </w:r>
          </w:p>
        </w:tc>
        <w:tc>
          <w:tcPr>
            <w:tcW w:w="3147"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D9256D">
        <w:trPr>
          <w:trHeight w:val="1270"/>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5548" w:type="dxa"/>
            <w:tcBorders>
              <w:top w:val="single" w:sz="4" w:space="0" w:color="auto"/>
              <w:left w:val="single" w:sz="4" w:space="0" w:color="auto"/>
              <w:bottom w:val="single" w:sz="4" w:space="0" w:color="auto"/>
              <w:right w:val="single" w:sz="4" w:space="0" w:color="auto"/>
            </w:tcBorders>
          </w:tcPr>
          <w:p w:rsidR="002E579A" w:rsidRDefault="00E0596B"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2E579A">
              <w:rPr>
                <w:rFonts w:ascii="Times New Roman" w:eastAsia="Times New Roman" w:hAnsi="Times New Roman"/>
                <w:b/>
                <w:sz w:val="24"/>
                <w:szCs w:val="24"/>
                <w:lang w:eastAsia="ru-RU"/>
              </w:rPr>
              <w:t xml:space="preserve">Практичне заняття № 5. </w:t>
            </w:r>
          </w:p>
          <w:p w:rsidR="002E579A" w:rsidRDefault="002E579A" w:rsidP="002E579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Жанрові особливості італійської ренесансної  новелістики.</w:t>
            </w:r>
          </w:p>
          <w:p w:rsidR="002E579A" w:rsidRDefault="002E579A" w:rsidP="002E579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Тексти для обговорення:</w:t>
            </w:r>
            <w:r>
              <w:rPr>
                <w:rFonts w:ascii="Times New Roman" w:eastAsia="Times New Roman" w:hAnsi="Times New Roman"/>
                <w:b/>
                <w:sz w:val="24"/>
                <w:szCs w:val="24"/>
                <w:lang w:eastAsia="ru-RU"/>
              </w:rPr>
              <w:t xml:space="preserve"> П. </w:t>
            </w:r>
            <w:proofErr w:type="spellStart"/>
            <w:r>
              <w:rPr>
                <w:rFonts w:ascii="Times New Roman" w:eastAsia="Times New Roman" w:hAnsi="Times New Roman"/>
                <w:b/>
                <w:sz w:val="24"/>
                <w:szCs w:val="24"/>
                <w:lang w:eastAsia="ru-RU"/>
              </w:rPr>
              <w:t>Брачоліні</w:t>
            </w:r>
            <w:proofErr w:type="spellEnd"/>
            <w:r>
              <w:rPr>
                <w:rFonts w:ascii="Times New Roman" w:eastAsia="Times New Roman" w:hAnsi="Times New Roman"/>
                <w:b/>
                <w:sz w:val="24"/>
                <w:szCs w:val="24"/>
                <w:lang w:eastAsia="ru-RU"/>
              </w:rPr>
              <w:t xml:space="preserve"> «Вибрані дотепи», Л. де </w:t>
            </w:r>
            <w:proofErr w:type="spellStart"/>
            <w:r>
              <w:rPr>
                <w:rFonts w:ascii="Times New Roman" w:eastAsia="Times New Roman" w:hAnsi="Times New Roman"/>
                <w:b/>
                <w:sz w:val="24"/>
                <w:szCs w:val="24"/>
                <w:lang w:eastAsia="ru-RU"/>
              </w:rPr>
              <w:t>Медічі</w:t>
            </w:r>
            <w:proofErr w:type="spellEnd"/>
            <w:r>
              <w:rPr>
                <w:rFonts w:ascii="Times New Roman" w:eastAsia="Times New Roman" w:hAnsi="Times New Roman"/>
                <w:b/>
                <w:sz w:val="24"/>
                <w:szCs w:val="24"/>
                <w:lang w:eastAsia="ru-RU"/>
              </w:rPr>
              <w:t xml:space="preserve"> «Новела про </w:t>
            </w:r>
            <w:proofErr w:type="spellStart"/>
            <w:r>
              <w:rPr>
                <w:rFonts w:ascii="Times New Roman" w:eastAsia="Times New Roman" w:hAnsi="Times New Roman"/>
                <w:b/>
                <w:sz w:val="24"/>
                <w:szCs w:val="24"/>
                <w:lang w:eastAsia="ru-RU"/>
              </w:rPr>
              <w:t>Джакопо</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Дж</w:t>
            </w:r>
            <w:proofErr w:type="spellEnd"/>
            <w:r>
              <w:rPr>
                <w:rFonts w:ascii="Times New Roman" w:eastAsia="Times New Roman" w:hAnsi="Times New Roman"/>
                <w:b/>
                <w:sz w:val="24"/>
                <w:szCs w:val="24"/>
                <w:lang w:eastAsia="ru-RU"/>
              </w:rPr>
              <w:t xml:space="preserve">. Боккаччо «Звідник мимоволі» (3-тя оповідка 3-го дня із «Декамерона») </w:t>
            </w:r>
          </w:p>
          <w:p w:rsidR="000F1F95" w:rsidRDefault="000F1F95" w:rsidP="00E0596B">
            <w:pPr>
              <w:spacing w:after="0" w:line="240" w:lineRule="auto"/>
              <w:jc w:val="both"/>
              <w:rPr>
                <w:rFonts w:ascii="Times New Roman" w:eastAsia="Times New Roman" w:hAnsi="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0F1F95" w:rsidRDefault="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E0596B">
        <w:trPr>
          <w:trHeight w:val="1251"/>
        </w:trPr>
        <w:tc>
          <w:tcPr>
            <w:tcW w:w="745"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*Практичне заняття № 6-7. </w:t>
            </w:r>
            <w:proofErr w:type="spellStart"/>
            <w:r>
              <w:rPr>
                <w:rFonts w:ascii="Times New Roman" w:eastAsia="Times New Roman" w:hAnsi="Times New Roman"/>
                <w:b/>
                <w:sz w:val="24"/>
                <w:szCs w:val="24"/>
                <w:lang w:eastAsia="ru-RU"/>
              </w:rPr>
              <w:t>Есей</w:t>
            </w:r>
            <w:proofErr w:type="spellEnd"/>
            <w:r>
              <w:rPr>
                <w:rFonts w:ascii="Times New Roman" w:eastAsia="Times New Roman" w:hAnsi="Times New Roman"/>
                <w:b/>
                <w:sz w:val="24"/>
                <w:szCs w:val="24"/>
                <w:lang w:eastAsia="ru-RU"/>
              </w:rPr>
              <w:t xml:space="preserve"> як ренесансний жанр</w:t>
            </w:r>
            <w:r>
              <w:rPr>
                <w:rFonts w:ascii="Times New Roman" w:eastAsia="Times New Roman" w:hAnsi="Times New Roman"/>
                <w:sz w:val="24"/>
                <w:szCs w:val="24"/>
                <w:lang w:eastAsia="ru-RU"/>
              </w:rPr>
              <w:t xml:space="preserve"> </w:t>
            </w:r>
          </w:p>
          <w:p w:rsidR="00BA0FEF" w:rsidRPr="00BA0FEF" w:rsidRDefault="002E579A" w:rsidP="00BA0FEF">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Тексти для обговорення: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М. Монтень («Як різними шляхами досягти тієї самої мети», «Про книги», «Про молитви», «Про вік» </w:t>
            </w:r>
            <w:r>
              <w:rPr>
                <w:rFonts w:ascii="Times New Roman" w:eastAsia="Times New Roman" w:hAnsi="Times New Roman"/>
                <w:b/>
                <w:i/>
                <w:sz w:val="24"/>
                <w:szCs w:val="24"/>
                <w:lang w:eastAsia="ru-RU"/>
              </w:rPr>
              <w:t>+ 1 за власним вибором</w:t>
            </w:r>
            <w:r>
              <w:rPr>
                <w:rFonts w:ascii="Times New Roman" w:eastAsia="Times New Roman" w:hAnsi="Times New Roman"/>
                <w:b/>
                <w:sz w:val="24"/>
                <w:szCs w:val="24"/>
                <w:lang w:eastAsia="ru-RU"/>
              </w:rPr>
              <w:t xml:space="preserve">). </w:t>
            </w:r>
          </w:p>
        </w:tc>
        <w:tc>
          <w:tcPr>
            <w:tcW w:w="3147" w:type="dxa"/>
            <w:tcBorders>
              <w:top w:val="single" w:sz="4" w:space="0" w:color="auto"/>
              <w:left w:val="single" w:sz="4" w:space="0" w:color="auto"/>
              <w:bottom w:val="single" w:sz="4" w:space="0" w:color="auto"/>
              <w:right w:val="single" w:sz="4" w:space="0" w:color="auto"/>
            </w:tcBorders>
            <w:hideMark/>
          </w:tcPr>
          <w:p w:rsidR="000F1F95" w:rsidRDefault="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D91693" w:rsidTr="00D91693">
        <w:trPr>
          <w:trHeight w:val="330"/>
        </w:trPr>
        <w:tc>
          <w:tcPr>
            <w:tcW w:w="745" w:type="dxa"/>
            <w:tcBorders>
              <w:top w:val="single" w:sz="4" w:space="0" w:color="auto"/>
              <w:left w:val="single" w:sz="4" w:space="0" w:color="auto"/>
              <w:bottom w:val="single" w:sz="4" w:space="0" w:color="auto"/>
              <w:right w:val="single" w:sz="4" w:space="0" w:color="auto"/>
            </w:tcBorders>
          </w:tcPr>
          <w:p w:rsidR="00D91693" w:rsidRDefault="00E0596B" w:rsidP="00D916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8. </w:t>
            </w:r>
          </w:p>
          <w:p w:rsidR="002E579A" w:rsidRDefault="002E579A" w:rsidP="002E579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«Дон Кіхот» Мігеля </w:t>
            </w:r>
            <w:proofErr w:type="spellStart"/>
            <w:r>
              <w:rPr>
                <w:rFonts w:ascii="Times New Roman" w:eastAsia="Times New Roman" w:hAnsi="Times New Roman"/>
                <w:b/>
                <w:sz w:val="24"/>
                <w:szCs w:val="24"/>
                <w:lang w:eastAsia="ru-RU"/>
              </w:rPr>
              <w:t>Севантеса</w:t>
            </w:r>
            <w:proofErr w:type="spellEnd"/>
            <w:r>
              <w:rPr>
                <w:rFonts w:ascii="Times New Roman" w:eastAsia="Times New Roman" w:hAnsi="Times New Roman"/>
                <w:b/>
                <w:sz w:val="24"/>
                <w:szCs w:val="24"/>
                <w:lang w:eastAsia="ru-RU"/>
              </w:rPr>
              <w:t xml:space="preserve"> та його сучасні </w:t>
            </w:r>
            <w:proofErr w:type="spellStart"/>
            <w:r>
              <w:rPr>
                <w:rFonts w:ascii="Times New Roman" w:eastAsia="Times New Roman" w:hAnsi="Times New Roman"/>
                <w:b/>
                <w:sz w:val="24"/>
                <w:szCs w:val="24"/>
                <w:lang w:eastAsia="ru-RU"/>
              </w:rPr>
              <w:t>перепрочитання</w:t>
            </w:r>
            <w:proofErr w:type="spellEnd"/>
          </w:p>
          <w:p w:rsidR="002E579A" w:rsidRDefault="002E579A" w:rsidP="002E579A">
            <w:pPr>
              <w:spacing w:after="0" w:line="240" w:lineRule="auto"/>
              <w:ind w:firstLine="708"/>
              <w:jc w:val="center"/>
              <w:rPr>
                <w:rFonts w:ascii="Times New Roman" w:eastAsia="Times New Roman" w:hAnsi="Times New Roman"/>
                <w:b/>
                <w:sz w:val="24"/>
                <w:szCs w:val="24"/>
                <w:lang w:eastAsia="ru-RU"/>
              </w:rPr>
            </w:pPr>
          </w:p>
          <w:p w:rsidR="002E579A" w:rsidRDefault="002E579A" w:rsidP="002E579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Тексти для обговорення:</w:t>
            </w:r>
            <w:r>
              <w:rPr>
                <w:rFonts w:ascii="Times New Roman" w:eastAsia="Times New Roman" w:hAnsi="Times New Roman"/>
                <w:b/>
                <w:sz w:val="24"/>
                <w:szCs w:val="24"/>
                <w:lang w:eastAsia="ru-RU"/>
              </w:rPr>
              <w:t xml:space="preserve"> </w:t>
            </w:r>
            <w:r w:rsidRPr="00BA0FEF">
              <w:rPr>
                <w:rFonts w:ascii="Times New Roman" w:eastAsia="Times New Roman" w:hAnsi="Times New Roman"/>
                <w:b/>
                <w:i/>
                <w:sz w:val="24"/>
                <w:szCs w:val="24"/>
                <w:lang w:eastAsia="ru-RU"/>
              </w:rPr>
              <w:t xml:space="preserve">«Дон Кіхот» Мігеля </w:t>
            </w:r>
            <w:proofErr w:type="spellStart"/>
            <w:r w:rsidRPr="00BA0FEF">
              <w:rPr>
                <w:rFonts w:ascii="Times New Roman" w:eastAsia="Times New Roman" w:hAnsi="Times New Roman"/>
                <w:b/>
                <w:i/>
                <w:sz w:val="24"/>
                <w:szCs w:val="24"/>
                <w:lang w:eastAsia="ru-RU"/>
              </w:rPr>
              <w:t>Севантеса</w:t>
            </w:r>
            <w:proofErr w:type="spellEnd"/>
            <w:r w:rsidRPr="00BA0FEF">
              <w:rPr>
                <w:rFonts w:ascii="Times New Roman" w:eastAsia="Times New Roman" w:hAnsi="Times New Roman"/>
                <w:b/>
                <w:i/>
                <w:sz w:val="24"/>
                <w:szCs w:val="24"/>
                <w:lang w:eastAsia="ru-RU"/>
              </w:rPr>
              <w:t xml:space="preserve">; (Мігель де </w:t>
            </w:r>
            <w:proofErr w:type="spellStart"/>
            <w:r w:rsidRPr="00BA0FEF">
              <w:rPr>
                <w:rFonts w:ascii="Times New Roman" w:eastAsia="Times New Roman" w:hAnsi="Times New Roman"/>
                <w:b/>
                <w:i/>
                <w:sz w:val="24"/>
                <w:szCs w:val="24"/>
                <w:lang w:eastAsia="ru-RU"/>
              </w:rPr>
              <w:t>Унамуно</w:t>
            </w:r>
            <w:proofErr w:type="spellEnd"/>
            <w:r w:rsidRPr="00BA0FEF">
              <w:rPr>
                <w:rFonts w:ascii="Times New Roman" w:eastAsia="Times New Roman" w:hAnsi="Times New Roman"/>
                <w:b/>
                <w:i/>
                <w:sz w:val="24"/>
                <w:szCs w:val="24"/>
                <w:lang w:eastAsia="ru-RU"/>
              </w:rPr>
              <w:t xml:space="preserve">, Х. Л. </w:t>
            </w:r>
            <w:proofErr w:type="spellStart"/>
            <w:r w:rsidRPr="00BA0FEF">
              <w:rPr>
                <w:rFonts w:ascii="Times New Roman" w:eastAsia="Times New Roman" w:hAnsi="Times New Roman"/>
                <w:b/>
                <w:i/>
                <w:sz w:val="24"/>
                <w:szCs w:val="24"/>
                <w:lang w:eastAsia="ru-RU"/>
              </w:rPr>
              <w:t>Борхес</w:t>
            </w:r>
            <w:proofErr w:type="spellEnd"/>
            <w:r w:rsidRPr="00BA0FEF">
              <w:rPr>
                <w:rFonts w:ascii="Times New Roman" w:eastAsia="Times New Roman" w:hAnsi="Times New Roman"/>
                <w:b/>
                <w:i/>
                <w:sz w:val="24"/>
                <w:szCs w:val="24"/>
                <w:lang w:eastAsia="ru-RU"/>
              </w:rPr>
              <w:t>, В.</w:t>
            </w:r>
            <w:r w:rsidR="00BA0FEF">
              <w:rPr>
                <w:rFonts w:ascii="Times New Roman" w:eastAsia="Times New Roman" w:hAnsi="Times New Roman"/>
                <w:b/>
                <w:i/>
                <w:sz w:val="24"/>
                <w:szCs w:val="24"/>
                <w:lang w:eastAsia="ru-RU"/>
              </w:rPr>
              <w:t> </w:t>
            </w:r>
            <w:r w:rsidRPr="00BA0FEF">
              <w:rPr>
                <w:rFonts w:ascii="Times New Roman" w:eastAsia="Times New Roman" w:hAnsi="Times New Roman"/>
                <w:b/>
                <w:i/>
                <w:sz w:val="24"/>
                <w:szCs w:val="24"/>
                <w:lang w:eastAsia="ru-RU"/>
              </w:rPr>
              <w:t>Набоков, Хосе Ортега-і-Гассет)</w:t>
            </w:r>
          </w:p>
          <w:p w:rsidR="00D91693" w:rsidRDefault="00D91693" w:rsidP="00E0596B">
            <w:pPr>
              <w:spacing w:after="0" w:line="240" w:lineRule="auto"/>
              <w:jc w:val="both"/>
              <w:rPr>
                <w:rFonts w:ascii="Times New Roman" w:eastAsia="Times New Roman" w:hAnsi="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D91693" w:rsidRDefault="00BA0FEF" w:rsidP="00D916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91693" w:rsidTr="00D9256D">
        <w:trPr>
          <w:trHeight w:val="274"/>
        </w:trPr>
        <w:tc>
          <w:tcPr>
            <w:tcW w:w="745" w:type="dxa"/>
            <w:tcBorders>
              <w:top w:val="single" w:sz="4" w:space="0" w:color="auto"/>
              <w:left w:val="single" w:sz="4" w:space="0" w:color="auto"/>
              <w:bottom w:val="single" w:sz="4" w:space="0" w:color="auto"/>
              <w:right w:val="single" w:sz="4" w:space="0" w:color="auto"/>
            </w:tcBorders>
          </w:tcPr>
          <w:p w:rsidR="00D91693" w:rsidRDefault="00E0596B" w:rsidP="00D916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548" w:type="dxa"/>
            <w:tcBorders>
              <w:top w:val="single" w:sz="4" w:space="0" w:color="auto"/>
              <w:left w:val="single" w:sz="4" w:space="0" w:color="auto"/>
              <w:bottom w:val="single" w:sz="4" w:space="0" w:color="auto"/>
              <w:right w:val="single" w:sz="4" w:space="0" w:color="auto"/>
            </w:tcBorders>
          </w:tcPr>
          <w:p w:rsidR="002E579A" w:rsidRPr="00BA0FEF" w:rsidRDefault="002E579A" w:rsidP="00BA0FEF">
            <w:pPr>
              <w:spacing w:after="0" w:line="240" w:lineRule="auto"/>
              <w:jc w:val="both"/>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 xml:space="preserve">Практичне заняття № 9. </w:t>
            </w:r>
          </w:p>
          <w:p w:rsidR="002E579A" w:rsidRDefault="002E579A" w:rsidP="002E579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Тема «</w:t>
            </w:r>
            <w:proofErr w:type="spellStart"/>
            <w:r>
              <w:rPr>
                <w:rFonts w:ascii="Times New Roman" w:eastAsia="Times New Roman" w:hAnsi="Times New Roman"/>
                <w:b/>
                <w:bCs/>
                <w:color w:val="000000"/>
                <w:sz w:val="24"/>
                <w:szCs w:val="24"/>
                <w:lang w:eastAsia="ru-RU"/>
              </w:rPr>
              <w:t>глупоти</w:t>
            </w:r>
            <w:proofErr w:type="spellEnd"/>
            <w:r>
              <w:rPr>
                <w:rFonts w:ascii="Times New Roman" w:eastAsia="Times New Roman" w:hAnsi="Times New Roman"/>
                <w:b/>
                <w:bCs/>
                <w:color w:val="000000"/>
                <w:sz w:val="24"/>
                <w:szCs w:val="24"/>
                <w:lang w:eastAsia="ru-RU"/>
              </w:rPr>
              <w:t xml:space="preserve">» в літературі Ренесансу. </w:t>
            </w:r>
          </w:p>
          <w:p w:rsidR="002E579A" w:rsidRDefault="002E579A" w:rsidP="002E579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 сатири-казки як «рецепт-панацея» для доби гуманізму</w:t>
            </w:r>
          </w:p>
          <w:p w:rsidR="00BA0FEF" w:rsidRPr="00BA0FEF" w:rsidRDefault="00BA0FEF" w:rsidP="00BA0FEF">
            <w:pPr>
              <w:spacing w:after="0" w:line="240" w:lineRule="auto"/>
              <w:jc w:val="both"/>
              <w:rPr>
                <w:rFonts w:ascii="Times New Roman" w:eastAsia="Times New Roman" w:hAnsi="Times New Roman"/>
                <w:i/>
                <w:sz w:val="24"/>
                <w:szCs w:val="24"/>
                <w:lang w:eastAsia="ru-RU"/>
              </w:rPr>
            </w:pPr>
          </w:p>
          <w:p w:rsidR="00BA0FEF" w:rsidRPr="00BA0FEF" w:rsidRDefault="00BA0FEF" w:rsidP="00BA0FEF">
            <w:pPr>
              <w:spacing w:after="0" w:line="240" w:lineRule="auto"/>
              <w:jc w:val="both"/>
              <w:rPr>
                <w:rFonts w:ascii="Times New Roman" w:eastAsia="Times New Roman" w:hAnsi="Times New Roman"/>
                <w:b/>
                <w:i/>
                <w:sz w:val="24"/>
                <w:szCs w:val="24"/>
                <w:lang w:eastAsia="ru-RU"/>
              </w:rPr>
            </w:pPr>
            <w:r w:rsidRPr="00BA0FEF">
              <w:rPr>
                <w:rFonts w:ascii="Times New Roman" w:eastAsia="Times New Roman" w:hAnsi="Times New Roman"/>
                <w:i/>
                <w:sz w:val="24"/>
                <w:szCs w:val="24"/>
                <w:lang w:eastAsia="ru-RU"/>
              </w:rPr>
              <w:t>Тексти для обговорення:</w:t>
            </w:r>
            <w:r>
              <w:rPr>
                <w:rFonts w:ascii="Times New Roman" w:eastAsia="Times New Roman" w:hAnsi="Times New Roman"/>
                <w:b/>
                <w:sz w:val="24"/>
                <w:szCs w:val="24"/>
                <w:lang w:eastAsia="ru-RU"/>
              </w:rPr>
              <w:t xml:space="preserve"> </w:t>
            </w:r>
            <w:r w:rsidRPr="00BA0FEF">
              <w:rPr>
                <w:rFonts w:ascii="Times New Roman" w:eastAsia="Times New Roman" w:hAnsi="Times New Roman"/>
                <w:b/>
                <w:i/>
                <w:sz w:val="24"/>
                <w:szCs w:val="24"/>
                <w:lang w:eastAsia="ru-RU"/>
              </w:rPr>
              <w:t xml:space="preserve">Ф. Рабле, 5-та книга подорожі </w:t>
            </w:r>
            <w:proofErr w:type="spellStart"/>
            <w:r w:rsidRPr="00BA0FEF">
              <w:rPr>
                <w:rFonts w:ascii="Times New Roman" w:eastAsia="Times New Roman" w:hAnsi="Times New Roman"/>
                <w:b/>
                <w:i/>
                <w:sz w:val="24"/>
                <w:szCs w:val="24"/>
                <w:lang w:eastAsia="ru-RU"/>
              </w:rPr>
              <w:t>Пантагрюеля</w:t>
            </w:r>
            <w:proofErr w:type="spellEnd"/>
          </w:p>
          <w:p w:rsidR="00E0596B" w:rsidRPr="00D9256D" w:rsidRDefault="00E0596B" w:rsidP="00D9256D">
            <w:pPr>
              <w:spacing w:after="0" w:line="240" w:lineRule="auto"/>
              <w:jc w:val="both"/>
              <w:rPr>
                <w:rFonts w:ascii="Times New Roman" w:eastAsia="Times New Roman" w:hAnsi="Times New Roman"/>
                <w:i/>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D91693" w:rsidRDefault="00BA0FEF" w:rsidP="00D916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D91693">
        <w:trPr>
          <w:trHeight w:val="1365"/>
        </w:trPr>
        <w:tc>
          <w:tcPr>
            <w:tcW w:w="745" w:type="dxa"/>
            <w:tcBorders>
              <w:top w:val="single" w:sz="4" w:space="0" w:color="auto"/>
              <w:left w:val="single" w:sz="4" w:space="0" w:color="auto"/>
              <w:bottom w:val="single" w:sz="4" w:space="0" w:color="auto"/>
              <w:right w:val="single" w:sz="4" w:space="0" w:color="auto"/>
            </w:tcBorders>
            <w:hideMark/>
          </w:tcPr>
          <w:p w:rsidR="000F1F95" w:rsidRDefault="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548" w:type="dxa"/>
            <w:tcBorders>
              <w:top w:val="single" w:sz="4" w:space="0" w:color="auto"/>
              <w:left w:val="single" w:sz="4" w:space="0" w:color="auto"/>
              <w:bottom w:val="single" w:sz="4" w:space="0" w:color="auto"/>
              <w:right w:val="single" w:sz="4" w:space="0" w:color="auto"/>
            </w:tcBorders>
          </w:tcPr>
          <w:p w:rsidR="002E579A" w:rsidRDefault="002E579A" w:rsidP="002E579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10. </w:t>
            </w:r>
          </w:p>
          <w:p w:rsidR="002E579A" w:rsidRDefault="002E579A" w:rsidP="002E579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Особливості італійської та англійської комедії інтриг. Мотив перевдягання як засіб </w:t>
            </w:r>
            <w:proofErr w:type="spellStart"/>
            <w:r>
              <w:rPr>
                <w:rFonts w:ascii="Times New Roman" w:eastAsia="Times New Roman" w:hAnsi="Times New Roman"/>
                <w:b/>
                <w:sz w:val="24"/>
                <w:szCs w:val="24"/>
                <w:lang w:eastAsia="ru-RU"/>
              </w:rPr>
              <w:t>сюжетоінтриги</w:t>
            </w:r>
            <w:proofErr w:type="spellEnd"/>
            <w:r>
              <w:rPr>
                <w:rFonts w:ascii="Times New Roman" w:eastAsia="Times New Roman" w:hAnsi="Times New Roman"/>
                <w:b/>
                <w:sz w:val="24"/>
                <w:szCs w:val="24"/>
                <w:lang w:eastAsia="ru-RU"/>
              </w:rPr>
              <w:t>.</w:t>
            </w:r>
          </w:p>
          <w:p w:rsidR="000F1F95" w:rsidRDefault="000F1F95" w:rsidP="00E0596B">
            <w:pPr>
              <w:spacing w:after="0" w:line="240" w:lineRule="auto"/>
              <w:jc w:val="both"/>
              <w:rPr>
                <w:rFonts w:ascii="Times New Roman" w:eastAsia="Times New Roman" w:hAnsi="Times New Roman"/>
                <w:sz w:val="24"/>
                <w:szCs w:val="24"/>
                <w:lang w:eastAsia="ru-RU"/>
              </w:rPr>
            </w:pPr>
          </w:p>
          <w:p w:rsidR="00BA0FEF" w:rsidRPr="00BA0FEF" w:rsidRDefault="00BA0FEF" w:rsidP="00BA0FEF">
            <w:pPr>
              <w:spacing w:after="0" w:line="240" w:lineRule="auto"/>
              <w:jc w:val="both"/>
              <w:rPr>
                <w:rFonts w:ascii="Times New Roman" w:eastAsia="Times New Roman" w:hAnsi="Times New Roman"/>
                <w:i/>
                <w:sz w:val="24"/>
                <w:szCs w:val="24"/>
                <w:lang w:eastAsia="ru-RU"/>
              </w:rPr>
            </w:pPr>
            <w:r w:rsidRPr="00BA0FEF">
              <w:rPr>
                <w:rFonts w:ascii="Times New Roman" w:eastAsia="Times New Roman" w:hAnsi="Times New Roman"/>
                <w:b/>
                <w:i/>
                <w:sz w:val="24"/>
                <w:szCs w:val="24"/>
                <w:lang w:eastAsia="ru-RU"/>
              </w:rPr>
              <w:t xml:space="preserve">Тексти для обговорення: </w:t>
            </w:r>
            <w:proofErr w:type="spellStart"/>
            <w:r w:rsidRPr="00BA0FEF">
              <w:rPr>
                <w:rFonts w:ascii="Times New Roman" w:eastAsia="Times New Roman" w:hAnsi="Times New Roman"/>
                <w:i/>
                <w:sz w:val="24"/>
                <w:szCs w:val="24"/>
                <w:lang w:eastAsia="ru-RU"/>
              </w:rPr>
              <w:t>Дж</w:t>
            </w:r>
            <w:proofErr w:type="spellEnd"/>
            <w:r w:rsidRPr="00BA0FEF">
              <w:rPr>
                <w:rFonts w:ascii="Times New Roman" w:eastAsia="Times New Roman" w:hAnsi="Times New Roman"/>
                <w:i/>
                <w:sz w:val="24"/>
                <w:szCs w:val="24"/>
                <w:lang w:eastAsia="ru-RU"/>
              </w:rPr>
              <w:t>. Бруно «Неаполітанська вулиця (Свічник)», В. Шекспір «Дванадцята ніч».</w:t>
            </w:r>
          </w:p>
          <w:p w:rsidR="00BA0FEF" w:rsidRPr="00BA0FEF" w:rsidRDefault="00BA0FEF" w:rsidP="00BA0FEF">
            <w:pPr>
              <w:spacing w:after="0" w:line="240" w:lineRule="auto"/>
              <w:jc w:val="both"/>
              <w:rPr>
                <w:rFonts w:ascii="Times New Roman" w:eastAsia="Times New Roman" w:hAnsi="Times New Roman"/>
                <w:i/>
                <w:sz w:val="24"/>
                <w:szCs w:val="24"/>
                <w:lang w:eastAsia="ru-RU"/>
              </w:rPr>
            </w:pPr>
          </w:p>
          <w:p w:rsidR="00BA0FEF" w:rsidRDefault="00BA0FEF" w:rsidP="00BA0FEF">
            <w:pPr>
              <w:spacing w:after="0" w:line="240" w:lineRule="auto"/>
              <w:jc w:val="both"/>
              <w:rPr>
                <w:rFonts w:ascii="Times New Roman" w:eastAsia="Times New Roman" w:hAnsi="Times New Roman"/>
                <w:i/>
                <w:sz w:val="24"/>
                <w:szCs w:val="24"/>
                <w:lang w:eastAsia="ru-RU"/>
              </w:rPr>
            </w:pPr>
            <w:r w:rsidRPr="00BA0FEF">
              <w:rPr>
                <w:rFonts w:ascii="Times New Roman" w:eastAsia="Times New Roman" w:hAnsi="Times New Roman"/>
                <w:b/>
                <w:i/>
                <w:sz w:val="24"/>
                <w:szCs w:val="24"/>
                <w:lang w:eastAsia="ru-RU"/>
              </w:rPr>
              <w:t>Допоміжний матеріал:</w:t>
            </w:r>
            <w:r w:rsidRPr="00BA0FEF">
              <w:rPr>
                <w:rFonts w:ascii="Times New Roman" w:eastAsia="Times New Roman" w:hAnsi="Times New Roman"/>
                <w:i/>
                <w:sz w:val="24"/>
                <w:szCs w:val="24"/>
                <w:lang w:eastAsia="ru-RU"/>
              </w:rPr>
              <w:t xml:space="preserve"> 9 оповідка 2 дня з «Декамерона» </w:t>
            </w:r>
            <w:proofErr w:type="spellStart"/>
            <w:r w:rsidRPr="00BA0FEF">
              <w:rPr>
                <w:rFonts w:ascii="Times New Roman" w:eastAsia="Times New Roman" w:hAnsi="Times New Roman"/>
                <w:i/>
                <w:sz w:val="24"/>
                <w:szCs w:val="24"/>
                <w:lang w:eastAsia="ru-RU"/>
              </w:rPr>
              <w:t>Дж</w:t>
            </w:r>
            <w:proofErr w:type="spellEnd"/>
            <w:r w:rsidRPr="00BA0FEF">
              <w:rPr>
                <w:rFonts w:ascii="Times New Roman" w:eastAsia="Times New Roman" w:hAnsi="Times New Roman"/>
                <w:i/>
                <w:sz w:val="24"/>
                <w:szCs w:val="24"/>
                <w:lang w:eastAsia="ru-RU"/>
              </w:rPr>
              <w:t>. Боккаччо;</w:t>
            </w:r>
            <w:r>
              <w:rPr>
                <w:rFonts w:ascii="Times New Roman" w:eastAsia="Times New Roman" w:hAnsi="Times New Roman"/>
                <w:i/>
                <w:sz w:val="24"/>
                <w:szCs w:val="24"/>
                <w:lang w:eastAsia="ru-RU"/>
              </w:rPr>
              <w:t xml:space="preserve"> </w:t>
            </w:r>
            <w:r w:rsidRPr="00BA0FEF">
              <w:rPr>
                <w:rFonts w:ascii="Times New Roman" w:eastAsia="Times New Roman" w:hAnsi="Times New Roman"/>
                <w:i/>
                <w:sz w:val="24"/>
                <w:szCs w:val="24"/>
                <w:lang w:eastAsia="ru-RU"/>
              </w:rPr>
              <w:t xml:space="preserve">М. </w:t>
            </w:r>
            <w:proofErr w:type="spellStart"/>
            <w:r w:rsidRPr="00BA0FEF">
              <w:rPr>
                <w:rFonts w:ascii="Times New Roman" w:eastAsia="Times New Roman" w:hAnsi="Times New Roman"/>
                <w:i/>
                <w:sz w:val="24"/>
                <w:szCs w:val="24"/>
                <w:lang w:eastAsia="ru-RU"/>
              </w:rPr>
              <w:t>Банделло</w:t>
            </w:r>
            <w:proofErr w:type="spellEnd"/>
            <w:r w:rsidRPr="00BA0FEF">
              <w:rPr>
                <w:rFonts w:ascii="Times New Roman" w:eastAsia="Times New Roman" w:hAnsi="Times New Roman"/>
                <w:i/>
                <w:sz w:val="24"/>
                <w:szCs w:val="24"/>
                <w:lang w:eastAsia="ru-RU"/>
              </w:rPr>
              <w:t xml:space="preserve"> «</w:t>
            </w:r>
            <w:proofErr w:type="spellStart"/>
            <w:r w:rsidRPr="00BA0FEF">
              <w:rPr>
                <w:rFonts w:ascii="Times New Roman" w:eastAsia="Times New Roman" w:hAnsi="Times New Roman"/>
                <w:i/>
                <w:sz w:val="24"/>
                <w:szCs w:val="24"/>
                <w:lang w:eastAsia="ru-RU"/>
              </w:rPr>
              <w:t>Некий</w:t>
            </w:r>
            <w:proofErr w:type="spellEnd"/>
            <w:r w:rsidRPr="00BA0FEF">
              <w:rPr>
                <w:rFonts w:ascii="Times New Roman" w:eastAsia="Times New Roman" w:hAnsi="Times New Roman"/>
                <w:i/>
                <w:sz w:val="24"/>
                <w:szCs w:val="24"/>
                <w:lang w:eastAsia="ru-RU"/>
              </w:rPr>
              <w:t xml:space="preserve"> доктор </w:t>
            </w:r>
            <w:proofErr w:type="spellStart"/>
            <w:r w:rsidRPr="00BA0FEF">
              <w:rPr>
                <w:rFonts w:ascii="Times New Roman" w:eastAsia="Times New Roman" w:hAnsi="Times New Roman"/>
                <w:i/>
                <w:sz w:val="24"/>
                <w:szCs w:val="24"/>
                <w:lang w:eastAsia="ru-RU"/>
              </w:rPr>
              <w:t>меняется</w:t>
            </w:r>
            <w:proofErr w:type="spellEnd"/>
            <w:r w:rsidRPr="00BA0FEF">
              <w:rPr>
                <w:rFonts w:ascii="Times New Roman" w:eastAsia="Times New Roman" w:hAnsi="Times New Roman"/>
                <w:i/>
                <w:sz w:val="24"/>
                <w:szCs w:val="24"/>
                <w:lang w:eastAsia="ru-RU"/>
              </w:rPr>
              <w:t xml:space="preserve"> </w:t>
            </w:r>
            <w:proofErr w:type="spellStart"/>
            <w:r w:rsidRPr="00BA0FEF">
              <w:rPr>
                <w:rFonts w:ascii="Times New Roman" w:eastAsia="Times New Roman" w:hAnsi="Times New Roman"/>
                <w:i/>
                <w:sz w:val="24"/>
                <w:szCs w:val="24"/>
                <w:lang w:eastAsia="ru-RU"/>
              </w:rPr>
              <w:t>одеждой</w:t>
            </w:r>
            <w:proofErr w:type="spellEnd"/>
            <w:r w:rsidRPr="00BA0FEF">
              <w:rPr>
                <w:rFonts w:ascii="Times New Roman" w:eastAsia="Times New Roman" w:hAnsi="Times New Roman"/>
                <w:i/>
                <w:sz w:val="24"/>
                <w:szCs w:val="24"/>
                <w:lang w:eastAsia="ru-RU"/>
              </w:rPr>
              <w:t xml:space="preserve"> с мужем </w:t>
            </w:r>
            <w:proofErr w:type="spellStart"/>
            <w:r w:rsidRPr="00BA0FEF">
              <w:rPr>
                <w:rFonts w:ascii="Times New Roman" w:eastAsia="Times New Roman" w:hAnsi="Times New Roman"/>
                <w:i/>
                <w:sz w:val="24"/>
                <w:szCs w:val="24"/>
                <w:lang w:eastAsia="ru-RU"/>
              </w:rPr>
              <w:t>своей</w:t>
            </w:r>
            <w:proofErr w:type="spellEnd"/>
            <w:r w:rsidRPr="00BA0FEF">
              <w:rPr>
                <w:rFonts w:ascii="Times New Roman" w:eastAsia="Times New Roman" w:hAnsi="Times New Roman"/>
                <w:i/>
                <w:sz w:val="24"/>
                <w:szCs w:val="24"/>
                <w:lang w:eastAsia="ru-RU"/>
              </w:rPr>
              <w:t xml:space="preserve"> </w:t>
            </w:r>
            <w:proofErr w:type="spellStart"/>
            <w:r w:rsidRPr="00BA0FEF">
              <w:rPr>
                <w:rFonts w:ascii="Times New Roman" w:eastAsia="Times New Roman" w:hAnsi="Times New Roman"/>
                <w:i/>
                <w:sz w:val="24"/>
                <w:szCs w:val="24"/>
                <w:lang w:eastAsia="ru-RU"/>
              </w:rPr>
              <w:t>возлюбленной</w:t>
            </w:r>
            <w:proofErr w:type="spellEnd"/>
            <w:r w:rsidRPr="00BA0FEF">
              <w:rPr>
                <w:rFonts w:ascii="Times New Roman" w:eastAsia="Times New Roman" w:hAnsi="Times New Roman"/>
                <w:i/>
                <w:sz w:val="24"/>
                <w:szCs w:val="24"/>
                <w:lang w:eastAsia="ru-RU"/>
              </w:rPr>
              <w:t>…»</w:t>
            </w:r>
          </w:p>
          <w:p w:rsidR="00BA0FEF" w:rsidRPr="00BA0FEF" w:rsidRDefault="00BA0FEF" w:rsidP="00BA0FEF">
            <w:pPr>
              <w:spacing w:after="0" w:line="240" w:lineRule="auto"/>
              <w:jc w:val="both"/>
              <w:rPr>
                <w:rFonts w:ascii="Times New Roman" w:eastAsia="Times New Roman" w:hAnsi="Times New Roman"/>
                <w:i/>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0F1F95" w:rsidRDefault="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F1F95" w:rsidTr="00E0596B">
        <w:trPr>
          <w:trHeight w:val="420"/>
        </w:trPr>
        <w:tc>
          <w:tcPr>
            <w:tcW w:w="745" w:type="dxa"/>
            <w:tcBorders>
              <w:top w:val="single" w:sz="4" w:space="0" w:color="auto"/>
              <w:left w:val="single" w:sz="4" w:space="0" w:color="auto"/>
              <w:bottom w:val="single" w:sz="4" w:space="0" w:color="auto"/>
              <w:right w:val="single" w:sz="4" w:space="0" w:color="auto"/>
            </w:tcBorders>
            <w:hideMark/>
          </w:tcPr>
          <w:p w:rsidR="000F1F95" w:rsidRDefault="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548" w:type="dxa"/>
            <w:tcBorders>
              <w:top w:val="single" w:sz="4" w:space="0" w:color="auto"/>
              <w:left w:val="single" w:sz="4" w:space="0" w:color="auto"/>
              <w:bottom w:val="single" w:sz="4" w:space="0" w:color="auto"/>
              <w:right w:val="single" w:sz="4" w:space="0" w:color="auto"/>
            </w:tcBorders>
            <w:hideMark/>
          </w:tcPr>
          <w:p w:rsidR="00BA0FEF" w:rsidRDefault="00BA0FEF" w:rsidP="00BA0FE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11. </w:t>
            </w:r>
          </w:p>
          <w:p w:rsidR="00BA0FEF" w:rsidRDefault="00BA0FEF" w:rsidP="00BA0FE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Особливості іспанської комедії інтриг</w:t>
            </w:r>
          </w:p>
          <w:p w:rsidR="00BA0FEF" w:rsidRPr="00CB1B0F" w:rsidRDefault="00BA0FEF" w:rsidP="00BA0FEF">
            <w:pPr>
              <w:spacing w:after="0" w:line="240" w:lineRule="auto"/>
              <w:rPr>
                <w:rFonts w:ascii="Times New Roman" w:eastAsia="Times New Roman" w:hAnsi="Times New Roman"/>
                <w:b/>
                <w:sz w:val="24"/>
                <w:szCs w:val="24"/>
                <w:lang w:eastAsia="ru-RU"/>
              </w:rPr>
            </w:pPr>
          </w:p>
          <w:p w:rsidR="00BA0FEF" w:rsidRPr="00CB1B0F" w:rsidRDefault="00BA0FEF" w:rsidP="00BA0FEF">
            <w:pPr>
              <w:spacing w:after="0" w:line="240" w:lineRule="auto"/>
              <w:ind w:firstLine="708"/>
              <w:jc w:val="both"/>
              <w:rPr>
                <w:rFonts w:ascii="Times New Roman" w:eastAsia="Times New Roman" w:hAnsi="Times New Roman"/>
                <w:b/>
                <w:sz w:val="24"/>
                <w:szCs w:val="24"/>
                <w:lang w:eastAsia="ru-RU"/>
              </w:rPr>
            </w:pPr>
            <w:r w:rsidRPr="00CB1B0F">
              <w:rPr>
                <w:rFonts w:ascii="Times New Roman" w:eastAsia="Times New Roman" w:hAnsi="Times New Roman"/>
                <w:b/>
                <w:i/>
                <w:sz w:val="24"/>
                <w:szCs w:val="24"/>
                <w:lang w:eastAsia="ru-RU"/>
              </w:rPr>
              <w:t>Тексти для обговорення</w:t>
            </w:r>
            <w:r w:rsidRPr="00CB1B0F">
              <w:rPr>
                <w:rFonts w:ascii="Times New Roman" w:eastAsia="Times New Roman" w:hAnsi="Times New Roman"/>
                <w:b/>
                <w:sz w:val="24"/>
                <w:szCs w:val="24"/>
                <w:lang w:eastAsia="ru-RU"/>
              </w:rPr>
              <w:t xml:space="preserve">: </w:t>
            </w:r>
            <w:r w:rsidRPr="00CB1B0F">
              <w:rPr>
                <w:rFonts w:ascii="Times New Roman" w:eastAsia="Times New Roman" w:hAnsi="Times New Roman"/>
                <w:i/>
                <w:sz w:val="24"/>
                <w:szCs w:val="24"/>
                <w:lang w:eastAsia="ru-RU"/>
              </w:rPr>
              <w:t>Лопе де Вега «Собака на сіні», Кальдерон «Дама-примара»</w:t>
            </w:r>
          </w:p>
          <w:p w:rsidR="00BA0FEF" w:rsidRDefault="00BA0FEF" w:rsidP="00BA0FEF">
            <w:pPr>
              <w:spacing w:after="0" w:line="240" w:lineRule="auto"/>
              <w:rPr>
                <w:rFonts w:ascii="Times New Roman" w:eastAsia="Times New Roman" w:hAnsi="Times New Roman"/>
                <w:b/>
                <w:sz w:val="24"/>
                <w:szCs w:val="24"/>
                <w:lang w:eastAsia="ru-RU"/>
              </w:rPr>
            </w:pPr>
          </w:p>
          <w:p w:rsidR="000F1F95" w:rsidRDefault="000F1F95" w:rsidP="002E579A">
            <w:pPr>
              <w:spacing w:after="0" w:line="240" w:lineRule="auto"/>
              <w:jc w:val="both"/>
              <w:rPr>
                <w:rFonts w:ascii="Times New Roman" w:eastAsia="Times New Roman" w:hAnsi="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0F1F95" w:rsidRDefault="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0596B" w:rsidTr="00BA0FEF">
        <w:trPr>
          <w:trHeight w:val="1140"/>
        </w:trPr>
        <w:tc>
          <w:tcPr>
            <w:tcW w:w="745" w:type="dxa"/>
            <w:tcBorders>
              <w:top w:val="single" w:sz="4" w:space="0" w:color="auto"/>
              <w:left w:val="single" w:sz="4" w:space="0" w:color="auto"/>
              <w:bottom w:val="single" w:sz="4" w:space="0" w:color="auto"/>
              <w:right w:val="single" w:sz="4" w:space="0" w:color="auto"/>
            </w:tcBorders>
          </w:tcPr>
          <w:p w:rsidR="00E0596B" w:rsidRDefault="00E0596B" w:rsidP="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p w:rsidR="00BA0FEF" w:rsidRDefault="00BA0FEF" w:rsidP="00E0596B">
            <w:pPr>
              <w:spacing w:after="0" w:line="240" w:lineRule="auto"/>
              <w:jc w:val="center"/>
              <w:rPr>
                <w:rFonts w:ascii="Times New Roman" w:eastAsia="Times New Roman" w:hAnsi="Times New Roman"/>
                <w:sz w:val="24"/>
                <w:szCs w:val="24"/>
                <w:lang w:eastAsia="ru-RU"/>
              </w:rPr>
            </w:pPr>
          </w:p>
          <w:p w:rsidR="00BA0FEF" w:rsidRDefault="00BA0FEF" w:rsidP="00E0596B">
            <w:pPr>
              <w:spacing w:after="0" w:line="240" w:lineRule="auto"/>
              <w:jc w:val="center"/>
              <w:rPr>
                <w:rFonts w:ascii="Times New Roman" w:eastAsia="Times New Roman" w:hAnsi="Times New Roman"/>
                <w:sz w:val="24"/>
                <w:szCs w:val="24"/>
                <w:lang w:eastAsia="ru-RU"/>
              </w:rPr>
            </w:pPr>
          </w:p>
          <w:p w:rsidR="00BA0FEF" w:rsidRDefault="00BA0FEF" w:rsidP="00E0596B">
            <w:pPr>
              <w:spacing w:after="0" w:line="240" w:lineRule="auto"/>
              <w:jc w:val="center"/>
              <w:rPr>
                <w:rFonts w:ascii="Times New Roman" w:eastAsia="Times New Roman" w:hAnsi="Times New Roman"/>
                <w:sz w:val="24"/>
                <w:szCs w:val="24"/>
                <w:lang w:eastAsia="ru-RU"/>
              </w:rPr>
            </w:pPr>
          </w:p>
          <w:p w:rsidR="00BA0FEF" w:rsidRDefault="00BA0FEF" w:rsidP="00E0596B">
            <w:pPr>
              <w:spacing w:after="0" w:line="240" w:lineRule="auto"/>
              <w:jc w:val="center"/>
              <w:rPr>
                <w:rFonts w:ascii="Times New Roman" w:eastAsia="Times New Roman" w:hAnsi="Times New Roman"/>
                <w:sz w:val="24"/>
                <w:szCs w:val="24"/>
                <w:lang w:eastAsia="ru-RU"/>
              </w:rPr>
            </w:pPr>
          </w:p>
        </w:tc>
        <w:tc>
          <w:tcPr>
            <w:tcW w:w="5548" w:type="dxa"/>
            <w:tcBorders>
              <w:top w:val="single" w:sz="4" w:space="0" w:color="auto"/>
              <w:left w:val="single" w:sz="4" w:space="0" w:color="auto"/>
              <w:bottom w:val="single" w:sz="4" w:space="0" w:color="auto"/>
              <w:right w:val="single" w:sz="4" w:space="0" w:color="auto"/>
            </w:tcBorders>
          </w:tcPr>
          <w:p w:rsidR="00BA0FEF" w:rsidRPr="00BA0FEF" w:rsidRDefault="00BA0FEF" w:rsidP="00BA0FEF">
            <w:pPr>
              <w:spacing w:after="0" w:line="240" w:lineRule="auto"/>
              <w:jc w:val="both"/>
              <w:rPr>
                <w:rFonts w:ascii="Times New Roman" w:eastAsia="Times New Roman" w:hAnsi="Times New Roman"/>
                <w:b/>
                <w:sz w:val="24"/>
                <w:szCs w:val="24"/>
                <w:lang w:eastAsia="ru-RU"/>
              </w:rPr>
            </w:pPr>
            <w:r w:rsidRPr="00BA0FEF">
              <w:rPr>
                <w:rFonts w:ascii="Times New Roman" w:eastAsia="Times New Roman" w:hAnsi="Times New Roman"/>
                <w:b/>
                <w:sz w:val="24"/>
                <w:szCs w:val="24"/>
                <w:lang w:eastAsia="ru-RU"/>
              </w:rPr>
              <w:t>Практичне заняття № 12.</w:t>
            </w:r>
          </w:p>
          <w:p w:rsidR="00BA0FEF" w:rsidRDefault="00BA0FEF" w:rsidP="00BA0F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Аналіз зразків середньовічної та ренесансної поезії.</w:t>
            </w:r>
          </w:p>
          <w:p w:rsidR="00A9421B" w:rsidRDefault="00BA0FEF" w:rsidP="00A9421B">
            <w:pPr>
              <w:spacing w:after="0" w:line="240" w:lineRule="auto"/>
              <w:jc w:val="both"/>
              <w:rPr>
                <w:rFonts w:ascii="Times New Roman" w:eastAsia="Times New Roman" w:hAnsi="Times New Roman"/>
                <w:sz w:val="24"/>
                <w:szCs w:val="24"/>
                <w:lang w:eastAsia="uk-UA"/>
              </w:rPr>
            </w:pPr>
            <w:r w:rsidRPr="00A9421B">
              <w:rPr>
                <w:rFonts w:ascii="Times New Roman" w:eastAsia="Times New Roman" w:hAnsi="Times New Roman"/>
                <w:b/>
                <w:i/>
                <w:sz w:val="24"/>
                <w:szCs w:val="24"/>
                <w:lang w:eastAsia="ru-RU"/>
              </w:rPr>
              <w:t>Тексти для обговорення:</w:t>
            </w:r>
            <w:r>
              <w:rPr>
                <w:rFonts w:ascii="Times New Roman" w:eastAsia="Times New Roman" w:hAnsi="Times New Roman"/>
                <w:sz w:val="24"/>
                <w:szCs w:val="24"/>
                <w:lang w:eastAsia="ru-RU"/>
              </w:rPr>
              <w:t xml:space="preserve"> </w:t>
            </w:r>
            <w:r w:rsidR="00A9421B" w:rsidRPr="00CB1B0F">
              <w:rPr>
                <w:rFonts w:ascii="Times New Roman" w:eastAsia="Times New Roman" w:hAnsi="Times New Roman"/>
                <w:i/>
                <w:sz w:val="24"/>
                <w:szCs w:val="24"/>
                <w:lang w:eastAsia="ru-RU"/>
              </w:rPr>
              <w:t xml:space="preserve">Бертран де Борн «Канцона» (до позиченої пані); Вальтер фон </w:t>
            </w:r>
            <w:proofErr w:type="spellStart"/>
            <w:r w:rsidR="00A9421B" w:rsidRPr="00CB1B0F">
              <w:rPr>
                <w:rFonts w:ascii="Times New Roman" w:eastAsia="Times New Roman" w:hAnsi="Times New Roman"/>
                <w:i/>
                <w:sz w:val="24"/>
                <w:szCs w:val="24"/>
                <w:lang w:eastAsia="ru-RU"/>
              </w:rPr>
              <w:t>Фоґельвайде</w:t>
            </w:r>
            <w:proofErr w:type="spellEnd"/>
            <w:r w:rsidR="00A9421B" w:rsidRPr="00CB1B0F">
              <w:rPr>
                <w:rFonts w:ascii="Times New Roman" w:eastAsia="Times New Roman" w:hAnsi="Times New Roman"/>
                <w:i/>
                <w:sz w:val="24"/>
                <w:szCs w:val="24"/>
                <w:lang w:eastAsia="ru-RU"/>
              </w:rPr>
              <w:t xml:space="preserve"> «</w:t>
            </w:r>
            <w:r w:rsidR="00A9421B" w:rsidRPr="00CB1B0F">
              <w:rPr>
                <w:rFonts w:ascii="Times New Roman" w:eastAsia="Times New Roman" w:hAnsi="Times New Roman"/>
                <w:i/>
                <w:sz w:val="24"/>
                <w:szCs w:val="24"/>
                <w:lang w:eastAsia="uk-UA"/>
              </w:rPr>
              <w:t>Де тінь од липи…», «Гей, тобі, світе! Як ти споганів!...»</w:t>
            </w:r>
          </w:p>
          <w:p w:rsidR="00A9421B" w:rsidRDefault="00A9421B" w:rsidP="00A9421B">
            <w:pPr>
              <w:spacing w:after="0" w:line="240" w:lineRule="auto"/>
              <w:jc w:val="both"/>
              <w:rPr>
                <w:rFonts w:ascii="Times New Roman" w:eastAsia="Times New Roman" w:hAnsi="Times New Roman"/>
                <w:sz w:val="24"/>
                <w:szCs w:val="24"/>
                <w:lang w:eastAsia="ru-RU"/>
              </w:rPr>
            </w:pPr>
          </w:p>
          <w:p w:rsidR="00BA0FEF" w:rsidRPr="00CB1B0F" w:rsidRDefault="00BA0FEF" w:rsidP="00A9421B">
            <w:pPr>
              <w:spacing w:after="0" w:line="240" w:lineRule="auto"/>
              <w:jc w:val="both"/>
              <w:rPr>
                <w:rFonts w:ascii="Times New Roman" w:eastAsia="Times New Roman" w:hAnsi="Times New Roman"/>
                <w:i/>
                <w:sz w:val="24"/>
                <w:szCs w:val="24"/>
                <w:lang w:eastAsia="ru-RU"/>
              </w:rPr>
            </w:pPr>
            <w:r w:rsidRPr="00CB1B0F">
              <w:rPr>
                <w:rFonts w:ascii="Times New Roman" w:eastAsia="Times New Roman" w:hAnsi="Times New Roman"/>
                <w:i/>
                <w:sz w:val="24"/>
                <w:szCs w:val="24"/>
                <w:lang w:eastAsia="ru-RU"/>
              </w:rPr>
              <w:t>«</w:t>
            </w:r>
            <w:r w:rsidR="00A9421B" w:rsidRPr="00CB1B0F">
              <w:rPr>
                <w:rFonts w:ascii="Times New Roman" w:eastAsia="Times New Roman" w:hAnsi="Times New Roman"/>
                <w:i/>
                <w:sz w:val="24"/>
                <w:szCs w:val="24"/>
                <w:lang w:val="en-US" w:eastAsia="ru-RU"/>
              </w:rPr>
              <w:t>Vita</w:t>
            </w:r>
            <w:r w:rsidR="00A9421B" w:rsidRPr="00CB1B0F">
              <w:rPr>
                <w:rFonts w:ascii="Times New Roman" w:eastAsia="Times New Roman" w:hAnsi="Times New Roman"/>
                <w:i/>
                <w:sz w:val="24"/>
                <w:szCs w:val="24"/>
                <w:lang w:val="ru-RU" w:eastAsia="ru-RU"/>
              </w:rPr>
              <w:t xml:space="preserve"> </w:t>
            </w:r>
            <w:proofErr w:type="spellStart"/>
            <w:r w:rsidR="00A9421B" w:rsidRPr="00CB1B0F">
              <w:rPr>
                <w:rFonts w:ascii="Times New Roman" w:eastAsia="Times New Roman" w:hAnsi="Times New Roman"/>
                <w:i/>
                <w:sz w:val="24"/>
                <w:szCs w:val="24"/>
                <w:lang w:val="en-US" w:eastAsia="ru-RU"/>
              </w:rPr>
              <w:t>nouva</w:t>
            </w:r>
            <w:proofErr w:type="spellEnd"/>
            <w:r w:rsidRPr="00CB1B0F">
              <w:rPr>
                <w:rFonts w:ascii="Times New Roman" w:eastAsia="Times New Roman" w:hAnsi="Times New Roman"/>
                <w:i/>
                <w:sz w:val="24"/>
                <w:szCs w:val="24"/>
                <w:lang w:eastAsia="ru-RU"/>
              </w:rPr>
              <w:t xml:space="preserve">» Данте </w:t>
            </w:r>
            <w:proofErr w:type="spellStart"/>
            <w:r w:rsidRPr="00CB1B0F">
              <w:rPr>
                <w:rFonts w:ascii="Times New Roman" w:eastAsia="Times New Roman" w:hAnsi="Times New Roman"/>
                <w:i/>
                <w:sz w:val="24"/>
                <w:szCs w:val="24"/>
                <w:lang w:eastAsia="ru-RU"/>
              </w:rPr>
              <w:t>Алігієрі</w:t>
            </w:r>
            <w:proofErr w:type="spellEnd"/>
            <w:r w:rsidRPr="00CB1B0F">
              <w:rPr>
                <w:rFonts w:ascii="Times New Roman" w:eastAsia="Times New Roman" w:hAnsi="Times New Roman"/>
                <w:i/>
                <w:sz w:val="24"/>
                <w:szCs w:val="24"/>
                <w:lang w:eastAsia="ru-RU"/>
              </w:rPr>
              <w:t>, «</w:t>
            </w:r>
            <w:proofErr w:type="spellStart"/>
            <w:r w:rsidRPr="00CB1B0F">
              <w:rPr>
                <w:rFonts w:ascii="Times New Roman" w:eastAsia="Times New Roman" w:hAnsi="Times New Roman"/>
                <w:i/>
                <w:sz w:val="24"/>
                <w:szCs w:val="24"/>
                <w:lang w:eastAsia="ru-RU"/>
              </w:rPr>
              <w:t>Канцоньєре</w:t>
            </w:r>
            <w:proofErr w:type="spellEnd"/>
            <w:r w:rsidRPr="00CB1B0F">
              <w:rPr>
                <w:rFonts w:ascii="Times New Roman" w:eastAsia="Times New Roman" w:hAnsi="Times New Roman"/>
                <w:i/>
                <w:sz w:val="24"/>
                <w:szCs w:val="24"/>
                <w:lang w:eastAsia="ru-RU"/>
              </w:rPr>
              <w:t>» Ф.</w:t>
            </w:r>
            <w:r w:rsidR="00A9421B" w:rsidRPr="00CB1B0F">
              <w:rPr>
                <w:rFonts w:ascii="Times New Roman" w:eastAsia="Times New Roman" w:hAnsi="Times New Roman"/>
                <w:i/>
                <w:sz w:val="24"/>
                <w:szCs w:val="24"/>
                <w:lang w:eastAsia="ru-RU"/>
              </w:rPr>
              <w:t> </w:t>
            </w:r>
            <w:r w:rsidRPr="00CB1B0F">
              <w:rPr>
                <w:rFonts w:ascii="Times New Roman" w:eastAsia="Times New Roman" w:hAnsi="Times New Roman"/>
                <w:i/>
                <w:sz w:val="24"/>
                <w:szCs w:val="24"/>
                <w:lang w:eastAsia="ru-RU"/>
              </w:rPr>
              <w:t>Петрарки, «Португальський сонет</w:t>
            </w:r>
            <w:r w:rsidR="00A9421B" w:rsidRPr="00CB1B0F">
              <w:rPr>
                <w:rFonts w:ascii="Times New Roman" w:eastAsia="Times New Roman" w:hAnsi="Times New Roman"/>
                <w:i/>
                <w:sz w:val="24"/>
                <w:szCs w:val="24"/>
                <w:lang w:eastAsia="ru-RU"/>
              </w:rPr>
              <w:t>: антологія</w:t>
            </w:r>
            <w:r w:rsidRPr="00CB1B0F">
              <w:rPr>
                <w:rFonts w:ascii="Times New Roman" w:eastAsia="Times New Roman" w:hAnsi="Times New Roman"/>
                <w:i/>
                <w:sz w:val="24"/>
                <w:szCs w:val="24"/>
                <w:lang w:eastAsia="ru-RU"/>
              </w:rPr>
              <w:t xml:space="preserve">» (у </w:t>
            </w:r>
            <w:proofErr w:type="spellStart"/>
            <w:r w:rsidRPr="00CB1B0F">
              <w:rPr>
                <w:rFonts w:ascii="Times New Roman" w:eastAsia="Times New Roman" w:hAnsi="Times New Roman"/>
                <w:i/>
                <w:sz w:val="24"/>
                <w:szCs w:val="24"/>
                <w:lang w:eastAsia="ru-RU"/>
              </w:rPr>
              <w:t>перекл</w:t>
            </w:r>
            <w:proofErr w:type="spellEnd"/>
            <w:r w:rsidRPr="00CB1B0F">
              <w:rPr>
                <w:rFonts w:ascii="Times New Roman" w:eastAsia="Times New Roman" w:hAnsi="Times New Roman"/>
                <w:i/>
                <w:sz w:val="24"/>
                <w:szCs w:val="24"/>
                <w:lang w:eastAsia="ru-RU"/>
              </w:rPr>
              <w:t>.</w:t>
            </w:r>
            <w:r w:rsidR="00A9421B" w:rsidRPr="00CB1B0F">
              <w:rPr>
                <w:rFonts w:ascii="Times New Roman" w:eastAsia="Times New Roman" w:hAnsi="Times New Roman"/>
                <w:i/>
                <w:sz w:val="24"/>
                <w:szCs w:val="24"/>
                <w:lang w:eastAsia="ru-RU"/>
              </w:rPr>
              <w:t xml:space="preserve"> Гр. Латника)</w:t>
            </w:r>
            <w:r w:rsidR="00CB1B0F" w:rsidRPr="00CB1B0F">
              <w:rPr>
                <w:rFonts w:ascii="Times New Roman" w:eastAsia="Times New Roman" w:hAnsi="Times New Roman"/>
                <w:i/>
                <w:sz w:val="24"/>
                <w:szCs w:val="24"/>
                <w:lang w:eastAsia="ru-RU"/>
              </w:rPr>
              <w:t xml:space="preserve">, «Любовні вірші до </w:t>
            </w:r>
            <w:proofErr w:type="spellStart"/>
            <w:r w:rsidR="00CB1B0F" w:rsidRPr="00CB1B0F">
              <w:rPr>
                <w:rFonts w:ascii="Times New Roman" w:eastAsia="Times New Roman" w:hAnsi="Times New Roman"/>
                <w:i/>
                <w:sz w:val="24"/>
                <w:szCs w:val="24"/>
                <w:lang w:eastAsia="ru-RU"/>
              </w:rPr>
              <w:t>Кассандри</w:t>
            </w:r>
            <w:proofErr w:type="spellEnd"/>
            <w:r w:rsidR="00CB1B0F" w:rsidRPr="00CB1B0F">
              <w:rPr>
                <w:rFonts w:ascii="Times New Roman" w:eastAsia="Times New Roman" w:hAnsi="Times New Roman"/>
                <w:i/>
                <w:sz w:val="24"/>
                <w:szCs w:val="24"/>
                <w:lang w:eastAsia="ru-RU"/>
              </w:rPr>
              <w:t>»,</w:t>
            </w:r>
            <w:r w:rsidR="00A9421B" w:rsidRPr="00CB1B0F">
              <w:rPr>
                <w:rFonts w:ascii="Times New Roman" w:eastAsia="Times New Roman" w:hAnsi="Times New Roman"/>
                <w:i/>
                <w:sz w:val="24"/>
                <w:szCs w:val="24"/>
                <w:lang w:eastAsia="ru-RU"/>
              </w:rPr>
              <w:t xml:space="preserve"> «</w:t>
            </w:r>
            <w:r w:rsidR="00CB1B0F" w:rsidRPr="00CB1B0F">
              <w:rPr>
                <w:rFonts w:ascii="Times New Roman" w:eastAsia="Times New Roman" w:hAnsi="Times New Roman"/>
                <w:i/>
                <w:sz w:val="24"/>
                <w:szCs w:val="24"/>
                <w:lang w:eastAsia="ru-RU"/>
              </w:rPr>
              <w:t>Любов до Марії», «</w:t>
            </w:r>
            <w:r w:rsidR="00A9421B" w:rsidRPr="00CB1B0F">
              <w:rPr>
                <w:rFonts w:ascii="Times New Roman" w:eastAsia="Times New Roman" w:hAnsi="Times New Roman"/>
                <w:i/>
                <w:sz w:val="24"/>
                <w:szCs w:val="24"/>
                <w:lang w:eastAsia="ru-RU"/>
              </w:rPr>
              <w:t xml:space="preserve">Сонети до Гелени», П. </w:t>
            </w:r>
            <w:proofErr w:type="spellStart"/>
            <w:r w:rsidR="00A9421B" w:rsidRPr="00CB1B0F">
              <w:rPr>
                <w:rFonts w:ascii="Times New Roman" w:eastAsia="Times New Roman" w:hAnsi="Times New Roman"/>
                <w:i/>
                <w:sz w:val="24"/>
                <w:szCs w:val="24"/>
                <w:lang w:eastAsia="ru-RU"/>
              </w:rPr>
              <w:t>Ронсара</w:t>
            </w:r>
            <w:proofErr w:type="spellEnd"/>
            <w:r w:rsidR="00A9421B" w:rsidRPr="00CB1B0F">
              <w:rPr>
                <w:rFonts w:ascii="Times New Roman" w:eastAsia="Times New Roman" w:hAnsi="Times New Roman"/>
                <w:i/>
                <w:sz w:val="24"/>
                <w:szCs w:val="24"/>
                <w:lang w:eastAsia="ru-RU"/>
              </w:rPr>
              <w:t xml:space="preserve">, </w:t>
            </w:r>
            <w:r w:rsidRPr="00CB1B0F">
              <w:rPr>
                <w:rFonts w:ascii="Times New Roman" w:eastAsia="Times New Roman" w:hAnsi="Times New Roman"/>
                <w:i/>
                <w:sz w:val="24"/>
                <w:szCs w:val="24"/>
                <w:lang w:eastAsia="ru-RU"/>
              </w:rPr>
              <w:t xml:space="preserve"> </w:t>
            </w:r>
            <w:r w:rsidR="00A9421B" w:rsidRPr="00CB1B0F">
              <w:rPr>
                <w:rFonts w:ascii="Times New Roman" w:eastAsia="Times New Roman" w:hAnsi="Times New Roman"/>
                <w:i/>
                <w:sz w:val="24"/>
                <w:szCs w:val="24"/>
                <w:lang w:eastAsia="ru-RU"/>
              </w:rPr>
              <w:t>«Сонети» В. Шекспіра</w:t>
            </w:r>
            <w:r w:rsidRPr="00CB1B0F">
              <w:rPr>
                <w:rFonts w:ascii="Times New Roman" w:eastAsia="Times New Roman" w:hAnsi="Times New Roman"/>
                <w:i/>
                <w:sz w:val="24"/>
                <w:szCs w:val="24"/>
                <w:lang w:eastAsia="ru-RU"/>
              </w:rPr>
              <w:t>.</w:t>
            </w:r>
          </w:p>
          <w:p w:rsidR="00BA0FEF" w:rsidRDefault="00BA0FEF" w:rsidP="00BA0FEF">
            <w:pPr>
              <w:spacing w:after="0" w:line="240" w:lineRule="auto"/>
              <w:jc w:val="center"/>
              <w:rPr>
                <w:rFonts w:ascii="Times New Roman" w:eastAsia="Times New Roman" w:hAnsi="Times New Roman"/>
                <w:b/>
                <w:sz w:val="24"/>
                <w:szCs w:val="24"/>
                <w:lang w:eastAsia="ru-RU"/>
              </w:rPr>
            </w:pPr>
          </w:p>
          <w:p w:rsidR="00BA0FEF" w:rsidRDefault="00BA0FEF" w:rsidP="00BA0FEF">
            <w:pPr>
              <w:spacing w:after="0" w:line="240" w:lineRule="auto"/>
              <w:jc w:val="both"/>
              <w:rPr>
                <w:rFonts w:ascii="Times New Roman" w:eastAsia="Times New Roman" w:hAnsi="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E0596B" w:rsidRDefault="00D9256D" w:rsidP="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A0FEF" w:rsidTr="00BA0FEF">
        <w:trPr>
          <w:trHeight w:val="1230"/>
        </w:trPr>
        <w:tc>
          <w:tcPr>
            <w:tcW w:w="745" w:type="dxa"/>
            <w:tcBorders>
              <w:top w:val="single" w:sz="4" w:space="0" w:color="auto"/>
              <w:left w:val="single" w:sz="4" w:space="0" w:color="auto"/>
              <w:bottom w:val="single" w:sz="4" w:space="0" w:color="auto"/>
              <w:right w:val="single" w:sz="4" w:space="0" w:color="auto"/>
            </w:tcBorders>
          </w:tcPr>
          <w:p w:rsidR="00BA0FEF" w:rsidRDefault="00BA0FEF" w:rsidP="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BA0FEF" w:rsidRDefault="00BA0FEF" w:rsidP="00BA0FEF">
            <w:pPr>
              <w:spacing w:after="0" w:line="240" w:lineRule="auto"/>
              <w:jc w:val="center"/>
              <w:rPr>
                <w:rFonts w:ascii="Times New Roman" w:eastAsia="Times New Roman" w:hAnsi="Times New Roman"/>
                <w:sz w:val="24"/>
                <w:szCs w:val="24"/>
                <w:lang w:eastAsia="ru-RU"/>
              </w:rPr>
            </w:pPr>
          </w:p>
          <w:p w:rsidR="00BA0FEF" w:rsidRDefault="00BA0FEF" w:rsidP="00BA0FEF">
            <w:pPr>
              <w:spacing w:after="0" w:line="240" w:lineRule="auto"/>
              <w:jc w:val="center"/>
              <w:rPr>
                <w:rFonts w:ascii="Times New Roman" w:eastAsia="Times New Roman" w:hAnsi="Times New Roman"/>
                <w:sz w:val="24"/>
                <w:szCs w:val="24"/>
                <w:lang w:eastAsia="ru-RU"/>
              </w:rPr>
            </w:pPr>
          </w:p>
          <w:p w:rsidR="00BA0FEF" w:rsidRDefault="00BA0FEF" w:rsidP="00BA0FEF">
            <w:pPr>
              <w:spacing w:after="0" w:line="240" w:lineRule="auto"/>
              <w:jc w:val="center"/>
              <w:rPr>
                <w:rFonts w:ascii="Times New Roman" w:eastAsia="Times New Roman" w:hAnsi="Times New Roman"/>
                <w:sz w:val="24"/>
                <w:szCs w:val="24"/>
                <w:lang w:eastAsia="ru-RU"/>
              </w:rPr>
            </w:pPr>
          </w:p>
          <w:p w:rsidR="00BA0FEF" w:rsidRDefault="00BA0FEF" w:rsidP="00BA0FEF">
            <w:pPr>
              <w:spacing w:after="0" w:line="240" w:lineRule="auto"/>
              <w:jc w:val="center"/>
              <w:rPr>
                <w:rFonts w:ascii="Times New Roman" w:eastAsia="Times New Roman" w:hAnsi="Times New Roman"/>
                <w:sz w:val="24"/>
                <w:szCs w:val="24"/>
                <w:lang w:eastAsia="ru-RU"/>
              </w:rPr>
            </w:pPr>
          </w:p>
        </w:tc>
        <w:tc>
          <w:tcPr>
            <w:tcW w:w="5548" w:type="dxa"/>
            <w:tcBorders>
              <w:top w:val="single" w:sz="4" w:space="0" w:color="auto"/>
              <w:left w:val="single" w:sz="4" w:space="0" w:color="auto"/>
              <w:bottom w:val="single" w:sz="4" w:space="0" w:color="auto"/>
              <w:right w:val="single" w:sz="4" w:space="0" w:color="auto"/>
            </w:tcBorders>
          </w:tcPr>
          <w:p w:rsidR="00BA0FEF" w:rsidRDefault="00BA0FEF" w:rsidP="00BA0FE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13-14. Рецензія на одне із обраних видань із творів світової літератури в  українському перекладі. </w:t>
            </w:r>
          </w:p>
          <w:p w:rsidR="00BA0FEF" w:rsidRPr="00BA0FEF" w:rsidRDefault="00BA0FEF" w:rsidP="00BA0FEF">
            <w:pPr>
              <w:spacing w:after="0" w:line="240" w:lineRule="auto"/>
              <w:jc w:val="both"/>
              <w:rPr>
                <w:rFonts w:ascii="Times New Roman" w:eastAsia="Times New Roman" w:hAnsi="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BA0FEF" w:rsidRDefault="00BA0FEF" w:rsidP="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BA0FEF" w:rsidTr="00BA0FEF">
        <w:trPr>
          <w:trHeight w:val="1199"/>
        </w:trPr>
        <w:tc>
          <w:tcPr>
            <w:tcW w:w="745" w:type="dxa"/>
            <w:tcBorders>
              <w:top w:val="single" w:sz="4" w:space="0" w:color="auto"/>
              <w:left w:val="single" w:sz="4" w:space="0" w:color="auto"/>
              <w:bottom w:val="single" w:sz="4" w:space="0" w:color="auto"/>
              <w:right w:val="single" w:sz="4" w:space="0" w:color="auto"/>
            </w:tcBorders>
          </w:tcPr>
          <w:p w:rsidR="00BA0FEF" w:rsidRDefault="00BA0FEF" w:rsidP="00BA0F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548" w:type="dxa"/>
            <w:tcBorders>
              <w:top w:val="single" w:sz="4" w:space="0" w:color="auto"/>
              <w:left w:val="single" w:sz="4" w:space="0" w:color="auto"/>
              <w:bottom w:val="single" w:sz="4" w:space="0" w:color="auto"/>
              <w:right w:val="single" w:sz="4" w:space="0" w:color="auto"/>
            </w:tcBorders>
          </w:tcPr>
          <w:p w:rsidR="00BA0FEF" w:rsidRDefault="00BA0FEF" w:rsidP="00BA0FEF">
            <w:pPr>
              <w:shd w:val="clear" w:color="auto" w:fill="FFFFFF"/>
              <w:spacing w:after="0" w:line="240" w:lineRule="auto"/>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*Практичне заняття № 15-16.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власного україномовного видання</w:t>
            </w:r>
            <w:r w:rsidR="00CB1B0F">
              <w:rPr>
                <w:rFonts w:ascii="Times New Roman" w:eastAsia="Times New Roman" w:hAnsi="Times New Roman"/>
                <w:b/>
                <w:sz w:val="24"/>
                <w:szCs w:val="24"/>
                <w:lang w:eastAsia="ru-RU"/>
              </w:rPr>
              <w:t xml:space="preserve"> (з передмовою і коментарями)</w:t>
            </w:r>
            <w:r>
              <w:rPr>
                <w:rFonts w:ascii="Times New Roman" w:eastAsia="Times New Roman" w:hAnsi="Times New Roman"/>
                <w:b/>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BA0FEF" w:rsidRDefault="00BA0FEF" w:rsidP="00E059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F1F95" w:rsidTr="000F1F95">
        <w:trPr>
          <w:trHeight w:val="273"/>
        </w:trPr>
        <w:tc>
          <w:tcPr>
            <w:tcW w:w="745" w:type="dxa"/>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b/>
                <w:i/>
                <w:sz w:val="24"/>
                <w:szCs w:val="24"/>
                <w:u w:val="single"/>
                <w:lang w:eastAsia="ru-RU"/>
              </w:rPr>
            </w:pPr>
          </w:p>
        </w:tc>
        <w:tc>
          <w:tcPr>
            <w:tcW w:w="5548" w:type="dxa"/>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РАЗОМ</w:t>
            </w:r>
          </w:p>
        </w:tc>
        <w:tc>
          <w:tcPr>
            <w:tcW w:w="3147" w:type="dxa"/>
            <w:tcBorders>
              <w:top w:val="single" w:sz="4" w:space="0" w:color="auto"/>
              <w:left w:val="single" w:sz="4" w:space="0" w:color="auto"/>
              <w:bottom w:val="single" w:sz="4" w:space="0" w:color="auto"/>
              <w:right w:val="single" w:sz="4" w:space="0" w:color="auto"/>
            </w:tcBorders>
            <w:hideMark/>
          </w:tcPr>
          <w:p w:rsidR="000F1F95" w:rsidRDefault="00A0452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32</w:t>
            </w:r>
          </w:p>
        </w:tc>
      </w:tr>
    </w:tbl>
    <w:p w:rsidR="000F1F95" w:rsidRDefault="000F1F95" w:rsidP="000F1F95">
      <w:pPr>
        <w:spacing w:after="0" w:line="240" w:lineRule="auto"/>
        <w:ind w:firstLine="708"/>
        <w:jc w:val="center"/>
        <w:rPr>
          <w:rFonts w:ascii="Times New Roman" w:eastAsia="Times New Roman" w:hAnsi="Times New Roman"/>
          <w:b/>
          <w:sz w:val="24"/>
          <w:szCs w:val="24"/>
          <w:lang w:eastAsia="ru-RU"/>
        </w:rPr>
      </w:pPr>
    </w:p>
    <w:p w:rsidR="00D657AC" w:rsidRDefault="00D657AC" w:rsidP="000F1F95">
      <w:pPr>
        <w:spacing w:after="0" w:line="240" w:lineRule="auto"/>
        <w:ind w:firstLine="708"/>
        <w:jc w:val="center"/>
        <w:rPr>
          <w:rFonts w:ascii="Times New Roman" w:eastAsia="Times New Roman" w:hAnsi="Times New Roman"/>
          <w:b/>
          <w:sz w:val="24"/>
          <w:szCs w:val="24"/>
          <w:lang w:eastAsia="ru-RU"/>
        </w:rPr>
      </w:pPr>
    </w:p>
    <w:p w:rsidR="00D657AC" w:rsidRDefault="00D657AC" w:rsidP="000F1F95">
      <w:pPr>
        <w:spacing w:after="0" w:line="240" w:lineRule="auto"/>
        <w:ind w:firstLine="708"/>
        <w:jc w:val="center"/>
        <w:rPr>
          <w:rFonts w:ascii="Times New Roman" w:eastAsia="Times New Roman" w:hAnsi="Times New Roman"/>
          <w:b/>
          <w:sz w:val="24"/>
          <w:szCs w:val="24"/>
          <w:lang w:eastAsia="ru-RU"/>
        </w:rPr>
      </w:pPr>
    </w:p>
    <w:p w:rsidR="000F1F95" w:rsidRDefault="000F1F95" w:rsidP="000F1F95">
      <w:pPr>
        <w:spacing w:after="0" w:line="240" w:lineRule="auto"/>
        <w:ind w:firstLine="708"/>
        <w:jc w:val="center"/>
        <w:rPr>
          <w:rFonts w:ascii="Times New Roman" w:eastAsia="Times New Roman" w:hAnsi="Times New Roman"/>
          <w:b/>
          <w:sz w:val="24"/>
          <w:szCs w:val="24"/>
          <w:lang w:eastAsia="ru-RU"/>
        </w:rPr>
      </w:pPr>
    </w:p>
    <w:p w:rsidR="00540A16" w:rsidRDefault="002E579A" w:rsidP="002E579A">
      <w:pPr>
        <w:spacing w:after="0" w:line="240" w:lineRule="auto"/>
        <w:jc w:val="center"/>
        <w:rPr>
          <w:rFonts w:ascii="Times New Roman" w:eastAsia="Times New Roman" w:hAnsi="Times New Roman"/>
          <w:b/>
          <w:sz w:val="24"/>
          <w:szCs w:val="24"/>
          <w:lang w:eastAsia="ru-RU"/>
        </w:rPr>
      </w:pPr>
      <w:r w:rsidRPr="002E579A">
        <w:rPr>
          <w:rFonts w:ascii="Times New Roman" w:eastAsia="Times New Roman" w:hAnsi="Times New Roman"/>
          <w:b/>
          <w:sz w:val="24"/>
          <w:szCs w:val="24"/>
          <w:lang w:eastAsia="ru-RU"/>
        </w:rPr>
        <w:t>6</w:t>
      </w:r>
      <w:r w:rsidR="00540A16" w:rsidRPr="002E579A">
        <w:rPr>
          <w:rFonts w:ascii="Times New Roman" w:eastAsia="Times New Roman" w:hAnsi="Times New Roman"/>
          <w:b/>
          <w:sz w:val="24"/>
          <w:szCs w:val="24"/>
          <w:lang w:eastAsia="ru-RU"/>
        </w:rPr>
        <w:t>. САМОСТІЙНА РОБОТА</w:t>
      </w:r>
    </w:p>
    <w:tbl>
      <w:tblPr>
        <w:tblpPr w:leftFromText="180" w:rightFromText="180" w:vertAnchor="text" w:horzAnchor="margin" w:tblpY="5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250"/>
        <w:gridCol w:w="1559"/>
      </w:tblGrid>
      <w:tr w:rsidR="00A04524" w:rsidTr="00A04524">
        <w:trPr>
          <w:gridAfter w:val="1"/>
          <w:wAfter w:w="1559" w:type="dxa"/>
          <w:trHeight w:val="450"/>
        </w:trPr>
        <w:tc>
          <w:tcPr>
            <w:tcW w:w="534" w:type="dxa"/>
            <w:vMerge w:val="restart"/>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ind w:left="142"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04524" w:rsidRDefault="00A04524" w:rsidP="00A04524">
            <w:pPr>
              <w:spacing w:after="0" w:line="240" w:lineRule="auto"/>
              <w:ind w:left="142"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з/п</w:t>
            </w:r>
          </w:p>
        </w:tc>
        <w:tc>
          <w:tcPr>
            <w:tcW w:w="8250" w:type="dxa"/>
            <w:vMerge w:val="restart"/>
            <w:tcBorders>
              <w:top w:val="single" w:sz="4" w:space="0" w:color="auto"/>
              <w:left w:val="single" w:sz="4" w:space="0" w:color="auto"/>
              <w:bottom w:val="single" w:sz="4" w:space="0" w:color="auto"/>
              <w:right w:val="single" w:sz="4" w:space="0" w:color="auto"/>
            </w:tcBorders>
          </w:tcPr>
          <w:p w:rsidR="00A04524" w:rsidRDefault="00A04524" w:rsidP="00A04524">
            <w:pPr>
              <w:spacing w:after="0" w:line="240" w:lineRule="auto"/>
              <w:jc w:val="center"/>
              <w:rPr>
                <w:rFonts w:ascii="Times New Roman" w:eastAsia="Times New Roman" w:hAnsi="Times New Roman"/>
                <w:sz w:val="24"/>
                <w:szCs w:val="24"/>
                <w:lang w:eastAsia="ru-RU"/>
              </w:rPr>
            </w:pPr>
          </w:p>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теми</w:t>
            </w:r>
          </w:p>
        </w:tc>
      </w:tr>
      <w:tr w:rsidR="00A04524" w:rsidTr="00A04524">
        <w:trPr>
          <w:gridAfter w:val="1"/>
          <w:wAfter w:w="1559"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524" w:rsidRDefault="00A04524" w:rsidP="00A0452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524" w:rsidRDefault="00A04524" w:rsidP="00A04524">
            <w:pPr>
              <w:spacing w:after="0" w:line="240" w:lineRule="auto"/>
              <w:rPr>
                <w:rFonts w:ascii="Times New Roman" w:eastAsia="Times New Roman" w:hAnsi="Times New Roman"/>
                <w:sz w:val="24"/>
                <w:szCs w:val="24"/>
                <w:lang w:eastAsia="ru-RU"/>
              </w:rPr>
            </w:pPr>
          </w:p>
        </w:tc>
      </w:tr>
      <w:tr w:rsidR="00A04524" w:rsidTr="00A04524">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524" w:rsidRDefault="00A04524" w:rsidP="00A0452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524" w:rsidRDefault="00A04524" w:rsidP="00A0452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год.</w:t>
            </w:r>
          </w:p>
        </w:tc>
      </w:tr>
      <w:tr w:rsidR="00A04524" w:rsidTr="00A04524">
        <w:trPr>
          <w:trHeight w:val="403"/>
        </w:trPr>
        <w:tc>
          <w:tcPr>
            <w:tcW w:w="534" w:type="dxa"/>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250" w:type="dxa"/>
            <w:tcBorders>
              <w:top w:val="single" w:sz="4" w:space="0" w:color="auto"/>
              <w:left w:val="single" w:sz="4" w:space="0" w:color="auto"/>
              <w:bottom w:val="single" w:sz="4" w:space="0" w:color="auto"/>
              <w:right w:val="single" w:sz="4" w:space="0" w:color="auto"/>
            </w:tcBorders>
          </w:tcPr>
          <w:p w:rsidR="00A04524" w:rsidRDefault="00540A16" w:rsidP="00540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«Сповідь» Августина Аврелія та її традиції у світовій літературі.</w:t>
            </w:r>
          </w:p>
        </w:tc>
        <w:tc>
          <w:tcPr>
            <w:tcW w:w="1559" w:type="dxa"/>
            <w:tcBorders>
              <w:top w:val="single" w:sz="4" w:space="0" w:color="auto"/>
              <w:left w:val="single" w:sz="4" w:space="0" w:color="auto"/>
              <w:bottom w:val="single" w:sz="4" w:space="0" w:color="auto"/>
              <w:right w:val="single" w:sz="4" w:space="0" w:color="auto"/>
            </w:tcBorders>
            <w:hideMark/>
          </w:tcPr>
          <w:p w:rsidR="00A04524" w:rsidRDefault="00540A16"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04524" w:rsidTr="00A04524">
        <w:trPr>
          <w:trHeight w:val="274"/>
        </w:trPr>
        <w:tc>
          <w:tcPr>
            <w:tcW w:w="534" w:type="dxa"/>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250" w:type="dxa"/>
            <w:tcBorders>
              <w:top w:val="single" w:sz="4" w:space="0" w:color="auto"/>
              <w:left w:val="single" w:sz="4" w:space="0" w:color="auto"/>
              <w:bottom w:val="single" w:sz="4" w:space="0" w:color="auto"/>
              <w:right w:val="single" w:sz="4" w:space="0" w:color="auto"/>
            </w:tcBorders>
            <w:hideMark/>
          </w:tcPr>
          <w:p w:rsidR="00540A16" w:rsidRDefault="00540A16" w:rsidP="00540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Проблема генеалогії </w:t>
            </w:r>
            <w:proofErr w:type="spellStart"/>
            <w:r>
              <w:rPr>
                <w:rFonts w:ascii="Times New Roman" w:eastAsia="Times New Roman" w:hAnsi="Times New Roman"/>
                <w:sz w:val="24"/>
                <w:szCs w:val="24"/>
                <w:lang w:eastAsia="ru-RU"/>
              </w:rPr>
              <w:t>Зіґфріда</w:t>
            </w:r>
            <w:proofErr w:type="spellEnd"/>
            <w:r>
              <w:rPr>
                <w:rFonts w:ascii="Times New Roman" w:eastAsia="Times New Roman" w:hAnsi="Times New Roman"/>
                <w:sz w:val="24"/>
                <w:szCs w:val="24"/>
                <w:lang w:eastAsia="ru-RU"/>
              </w:rPr>
              <w:t xml:space="preserve"> з «Пісні про Нібелунгів». Знакова мова одягу персонажів героїчного епосу.</w:t>
            </w:r>
          </w:p>
          <w:p w:rsidR="00A04524" w:rsidRDefault="00A04524" w:rsidP="00540A16">
            <w:pPr>
              <w:spacing w:after="0" w:line="240" w:lineRule="auto"/>
              <w:jc w:val="both"/>
              <w:rPr>
                <w:rFonts w:ascii="Times New Roman" w:eastAsia="Times New Roman" w:hAnsi="Times New Roman"/>
                <w:sz w:val="24"/>
                <w:szCs w:val="24"/>
                <w:lang w:eastAsia="ru-RU"/>
              </w:rPr>
            </w:pPr>
          </w:p>
          <w:p w:rsidR="00540A16" w:rsidRDefault="00540A16" w:rsidP="00540A1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04524" w:rsidRDefault="00540A16"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A04524" w:rsidTr="00A04524">
        <w:trPr>
          <w:trHeight w:val="279"/>
        </w:trPr>
        <w:tc>
          <w:tcPr>
            <w:tcW w:w="534" w:type="dxa"/>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Види і жанри середньовічної драми. Роль народної сміхової культури у розвитку світського театру (за М. </w:t>
            </w:r>
            <w:proofErr w:type="spellStart"/>
            <w:r>
              <w:rPr>
                <w:rFonts w:ascii="Times New Roman" w:eastAsia="Times New Roman" w:hAnsi="Times New Roman"/>
                <w:sz w:val="24"/>
                <w:szCs w:val="24"/>
                <w:lang w:eastAsia="ru-RU"/>
              </w:rPr>
              <w:t>Бахтіним</w:t>
            </w:r>
            <w:proofErr w:type="spellEnd"/>
            <w:r>
              <w:rPr>
                <w:rFonts w:ascii="Times New Roman" w:eastAsia="Times New Roman" w:hAnsi="Times New Roman"/>
                <w:sz w:val="24"/>
                <w:szCs w:val="24"/>
                <w:lang w:eastAsia="ru-RU"/>
              </w:rPr>
              <w:t xml:space="preserve">). </w:t>
            </w:r>
          </w:p>
          <w:p w:rsidR="00A04524" w:rsidRDefault="00A04524"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04524" w:rsidRDefault="00596100"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04524" w:rsidTr="00A04524">
        <w:trPr>
          <w:trHeight w:val="232"/>
        </w:trPr>
        <w:tc>
          <w:tcPr>
            <w:tcW w:w="534" w:type="dxa"/>
            <w:tcBorders>
              <w:top w:val="single" w:sz="4" w:space="0" w:color="auto"/>
              <w:left w:val="single" w:sz="4" w:space="0" w:color="auto"/>
              <w:bottom w:val="single" w:sz="4" w:space="0" w:color="auto"/>
              <w:right w:val="single" w:sz="4" w:space="0" w:color="auto"/>
            </w:tcBorders>
            <w:hideMark/>
          </w:tcPr>
          <w:p w:rsidR="00A04524" w:rsidRDefault="00A04524"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 «закоханого Данте» та </w:t>
            </w:r>
            <w:proofErr w:type="spellStart"/>
            <w:r>
              <w:rPr>
                <w:rFonts w:ascii="Times New Roman" w:eastAsia="Times New Roman" w:hAnsi="Times New Roman"/>
                <w:sz w:val="24"/>
                <w:szCs w:val="24"/>
                <w:lang w:eastAsia="ru-RU"/>
              </w:rPr>
              <w:t>Батріче</w:t>
            </w:r>
            <w:proofErr w:type="spellEnd"/>
            <w:r>
              <w:rPr>
                <w:rFonts w:ascii="Times New Roman" w:eastAsia="Times New Roman" w:hAnsi="Times New Roman"/>
                <w:sz w:val="24"/>
                <w:szCs w:val="24"/>
                <w:lang w:eastAsia="ru-RU"/>
              </w:rPr>
              <w:t xml:space="preserve"> у збірці-щоденнику любовної лірики «Нове життя». </w:t>
            </w:r>
          </w:p>
          <w:p w:rsidR="00A04524" w:rsidRDefault="00A04524"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04524" w:rsidRDefault="00596100" w:rsidP="00A045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720"/>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 Лаури у збірці «</w:t>
            </w:r>
            <w:proofErr w:type="spellStart"/>
            <w:r>
              <w:rPr>
                <w:rFonts w:ascii="Times New Roman" w:eastAsia="Times New Roman" w:hAnsi="Times New Roman"/>
                <w:sz w:val="24"/>
                <w:szCs w:val="24"/>
                <w:lang w:eastAsia="ru-RU"/>
              </w:rPr>
              <w:t>Канцоньєре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Франческо</w:t>
            </w:r>
            <w:proofErr w:type="spellEnd"/>
            <w:r>
              <w:rPr>
                <w:rFonts w:ascii="Times New Roman" w:eastAsia="Times New Roman" w:hAnsi="Times New Roman"/>
                <w:sz w:val="24"/>
                <w:szCs w:val="24"/>
                <w:lang w:eastAsia="ru-RU"/>
              </w:rPr>
              <w:t xml:space="preserve"> Петрарки </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369"/>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Актуальність  трактатів Данте </w:t>
            </w:r>
            <w:proofErr w:type="spellStart"/>
            <w:r>
              <w:rPr>
                <w:rFonts w:ascii="Times New Roman" w:eastAsia="Times New Roman" w:hAnsi="Times New Roman"/>
                <w:sz w:val="24"/>
                <w:szCs w:val="24"/>
                <w:lang w:eastAsia="ru-RU"/>
              </w:rPr>
              <w:t>Алігієрі</w:t>
            </w:r>
            <w:proofErr w:type="spellEnd"/>
            <w:r>
              <w:rPr>
                <w:rFonts w:ascii="Times New Roman" w:eastAsia="Times New Roman" w:hAnsi="Times New Roman"/>
                <w:sz w:val="24"/>
                <w:szCs w:val="24"/>
                <w:lang w:eastAsia="ru-RU"/>
              </w:rPr>
              <w:t xml:space="preserve"> «Бенкет», «Про народну мову», «Про монархії» та поеми </w:t>
            </w:r>
            <w:proofErr w:type="spellStart"/>
            <w:r>
              <w:rPr>
                <w:rFonts w:ascii="Times New Roman" w:eastAsia="Times New Roman" w:hAnsi="Times New Roman"/>
                <w:sz w:val="24"/>
                <w:szCs w:val="24"/>
                <w:lang w:eastAsia="ru-RU"/>
              </w:rPr>
              <w:t>Ф.Петрарки</w:t>
            </w:r>
            <w:proofErr w:type="spellEnd"/>
            <w:r>
              <w:rPr>
                <w:rFonts w:ascii="Times New Roman" w:eastAsia="Times New Roman" w:hAnsi="Times New Roman"/>
                <w:sz w:val="24"/>
                <w:szCs w:val="24"/>
                <w:lang w:eastAsia="ru-RU"/>
              </w:rPr>
              <w:t xml:space="preserve"> «Африка» для сучасного читача.</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596100">
        <w:trPr>
          <w:trHeight w:val="416"/>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Особливості таланту Луї ді Камоенса як творця національної епопеї «</w:t>
            </w:r>
            <w:proofErr w:type="spellStart"/>
            <w:r>
              <w:rPr>
                <w:rFonts w:ascii="Times New Roman" w:eastAsia="Times New Roman" w:hAnsi="Times New Roman"/>
                <w:sz w:val="24"/>
                <w:szCs w:val="24"/>
                <w:lang w:eastAsia="ru-RU"/>
              </w:rPr>
              <w:t>Лузіади</w:t>
            </w:r>
            <w:proofErr w:type="spellEnd"/>
            <w:r>
              <w:rPr>
                <w:rFonts w:ascii="Times New Roman" w:eastAsia="Times New Roman" w:hAnsi="Times New Roman"/>
                <w:sz w:val="24"/>
                <w:szCs w:val="24"/>
                <w:lang w:eastAsia="ru-RU"/>
              </w:rPr>
              <w:t>» та оригінального лірика.</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795"/>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54" w:lineRule="auto"/>
              <w:jc w:val="both"/>
              <w:rPr>
                <w:rFonts w:ascii="Times New Roman" w:hAnsi="Times New Roman"/>
                <w:sz w:val="24"/>
                <w:szCs w:val="24"/>
              </w:rPr>
            </w:pPr>
            <w:r>
              <w:rPr>
                <w:rFonts w:ascii="Times New Roman" w:hAnsi="Times New Roman"/>
                <w:sz w:val="24"/>
                <w:szCs w:val="24"/>
              </w:rPr>
              <w:t>Португальський сонет в українських перекладах: теми, мотиви, представники.</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419"/>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250" w:type="dxa"/>
            <w:tcBorders>
              <w:top w:val="single" w:sz="4" w:space="0" w:color="auto"/>
              <w:left w:val="single" w:sz="4" w:space="0" w:color="auto"/>
              <w:bottom w:val="single" w:sz="4" w:space="0" w:color="auto"/>
              <w:right w:val="single" w:sz="4" w:space="0" w:color="auto"/>
            </w:tcBorders>
          </w:tcPr>
          <w:p w:rsidR="00116E36" w:rsidRDefault="00540A16" w:rsidP="00116E36">
            <w:pPr>
              <w:spacing w:after="0" w:line="254" w:lineRule="auto"/>
              <w:jc w:val="both"/>
              <w:rPr>
                <w:rFonts w:ascii="Times New Roman" w:eastAsia="Times New Roman" w:hAnsi="Times New Roman"/>
                <w:sz w:val="24"/>
                <w:szCs w:val="24"/>
                <w:lang w:eastAsia="ru-RU"/>
              </w:rPr>
            </w:pPr>
            <w:r>
              <w:rPr>
                <w:rFonts w:ascii="Times New Roman" w:hAnsi="Times New Roman"/>
                <w:sz w:val="24"/>
                <w:szCs w:val="24"/>
              </w:rPr>
              <w:t>О</w:t>
            </w:r>
            <w:r w:rsidR="00116E36">
              <w:rPr>
                <w:rFonts w:ascii="Times New Roman" w:hAnsi="Times New Roman"/>
                <w:sz w:val="24"/>
                <w:szCs w:val="24"/>
              </w:rPr>
              <w:t xml:space="preserve">собливості лірики </w:t>
            </w:r>
            <w:proofErr w:type="spellStart"/>
            <w:r w:rsidR="00116E36">
              <w:rPr>
                <w:rFonts w:ascii="Times New Roman" w:hAnsi="Times New Roman"/>
                <w:sz w:val="24"/>
                <w:szCs w:val="24"/>
                <w:u w:val="single"/>
              </w:rPr>
              <w:t>Клемана</w:t>
            </w:r>
            <w:proofErr w:type="spellEnd"/>
            <w:r w:rsidR="00116E36">
              <w:rPr>
                <w:rFonts w:ascii="Times New Roman" w:hAnsi="Times New Roman"/>
                <w:sz w:val="24"/>
                <w:szCs w:val="24"/>
                <w:u w:val="single"/>
              </w:rPr>
              <w:t xml:space="preserve"> Маро</w:t>
            </w:r>
            <w:r w:rsidR="00116E3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628"/>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250"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Порівняння тематичних та жанрово-композиційних особливостей новелістичного роману </w:t>
            </w:r>
            <w:proofErr w:type="spellStart"/>
            <w:r>
              <w:rPr>
                <w:rFonts w:ascii="Times New Roman" w:eastAsia="Times New Roman" w:hAnsi="Times New Roman"/>
                <w:sz w:val="24"/>
                <w:szCs w:val="24"/>
                <w:lang w:eastAsia="ru-RU"/>
              </w:rPr>
              <w:t>Дж</w:t>
            </w:r>
            <w:proofErr w:type="spellEnd"/>
            <w:r>
              <w:rPr>
                <w:rFonts w:ascii="Times New Roman" w:eastAsia="Times New Roman" w:hAnsi="Times New Roman"/>
                <w:sz w:val="24"/>
                <w:szCs w:val="24"/>
                <w:lang w:eastAsia="ru-RU"/>
              </w:rPr>
              <w:t xml:space="preserve">. Боккаччо «Декамерон» та збірка «Кентерберійські розповіді» </w:t>
            </w:r>
            <w:proofErr w:type="spellStart"/>
            <w:r>
              <w:rPr>
                <w:rFonts w:ascii="Times New Roman" w:eastAsia="Times New Roman" w:hAnsi="Times New Roman"/>
                <w:sz w:val="24"/>
                <w:szCs w:val="24"/>
                <w:lang w:eastAsia="ru-RU"/>
              </w:rPr>
              <w:t>Дж</w:t>
            </w:r>
            <w:proofErr w:type="spellEnd"/>
            <w:r>
              <w:rPr>
                <w:rFonts w:ascii="Times New Roman" w:eastAsia="Times New Roman" w:hAnsi="Times New Roman"/>
                <w:sz w:val="24"/>
                <w:szCs w:val="24"/>
                <w:lang w:eastAsia="ru-RU"/>
              </w:rPr>
              <w:t>. Чосера.</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116E36">
        <w:trPr>
          <w:trHeight w:val="490"/>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250"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Томас </w:t>
            </w:r>
            <w:proofErr w:type="spellStart"/>
            <w:r>
              <w:rPr>
                <w:rFonts w:ascii="Times New Roman" w:eastAsia="Times New Roman" w:hAnsi="Times New Roman"/>
                <w:sz w:val="24"/>
                <w:szCs w:val="24"/>
                <w:lang w:eastAsia="ru-RU"/>
              </w:rPr>
              <w:t>Неш</w:t>
            </w:r>
            <w:proofErr w:type="spellEnd"/>
            <w:r>
              <w:rPr>
                <w:rFonts w:ascii="Times New Roman" w:eastAsia="Times New Roman" w:hAnsi="Times New Roman"/>
                <w:sz w:val="24"/>
                <w:szCs w:val="24"/>
                <w:lang w:eastAsia="ru-RU"/>
              </w:rPr>
              <w:t xml:space="preserve"> як автор першого в англійській літературі побутового роману.</w:t>
            </w:r>
          </w:p>
          <w:p w:rsidR="00116E36" w:rsidRDefault="00116E36" w:rsidP="00116E36">
            <w:pPr>
              <w:spacing w:after="0" w:line="254"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564"/>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250"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Історична хроніка як драматичний жанр у творчості </w:t>
            </w:r>
            <w:proofErr w:type="spellStart"/>
            <w:r>
              <w:rPr>
                <w:rFonts w:ascii="Times New Roman" w:eastAsia="Times New Roman" w:hAnsi="Times New Roman"/>
                <w:sz w:val="24"/>
                <w:szCs w:val="24"/>
                <w:lang w:eastAsia="ru-RU"/>
              </w:rPr>
              <w:t>В.Шекспіра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474"/>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250"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 Смаглявої Леді у сонетах В. Шекспіра.</w:t>
            </w:r>
          </w:p>
        </w:tc>
        <w:tc>
          <w:tcPr>
            <w:tcW w:w="1559" w:type="dxa"/>
            <w:tcBorders>
              <w:top w:val="single" w:sz="4" w:space="0" w:color="auto"/>
              <w:left w:val="single" w:sz="4" w:space="0" w:color="auto"/>
              <w:bottom w:val="single" w:sz="4" w:space="0" w:color="auto"/>
              <w:right w:val="single" w:sz="4" w:space="0" w:color="auto"/>
            </w:tcBorders>
            <w:hideMark/>
          </w:tcPr>
          <w:p w:rsidR="00116E36" w:rsidRDefault="00D657AC"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300"/>
        </w:trPr>
        <w:tc>
          <w:tcPr>
            <w:tcW w:w="534"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250"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Шекспірвське</w:t>
            </w:r>
            <w:proofErr w:type="spellEnd"/>
            <w:r>
              <w:rPr>
                <w:rFonts w:ascii="Times New Roman" w:eastAsia="Times New Roman" w:hAnsi="Times New Roman"/>
                <w:sz w:val="24"/>
                <w:szCs w:val="24"/>
                <w:lang w:eastAsia="ru-RU"/>
              </w:rPr>
              <w:t xml:space="preserve"> питання». Шекспір в одежі українського слова: </w:t>
            </w:r>
            <w:proofErr w:type="spellStart"/>
            <w:r>
              <w:rPr>
                <w:rFonts w:ascii="Times New Roman" w:eastAsia="Times New Roman" w:hAnsi="Times New Roman"/>
                <w:sz w:val="24"/>
                <w:szCs w:val="24"/>
                <w:lang w:eastAsia="ru-RU"/>
              </w:rPr>
              <w:t>перекладознавча</w:t>
            </w:r>
            <w:proofErr w:type="spellEnd"/>
            <w:r>
              <w:rPr>
                <w:rFonts w:ascii="Times New Roman" w:eastAsia="Times New Roman" w:hAnsi="Times New Roman"/>
                <w:sz w:val="24"/>
                <w:szCs w:val="24"/>
                <w:lang w:eastAsia="ru-RU"/>
              </w:rPr>
              <w:t xml:space="preserve"> історія наближення драматурга до сучасного українського читача.  </w:t>
            </w:r>
          </w:p>
          <w:p w:rsidR="00116E36" w:rsidRDefault="00116E36" w:rsidP="00116E36">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6E36" w:rsidTr="00A04524">
        <w:trPr>
          <w:trHeight w:val="827"/>
        </w:trPr>
        <w:tc>
          <w:tcPr>
            <w:tcW w:w="534" w:type="dxa"/>
            <w:tcBorders>
              <w:top w:val="single" w:sz="4" w:space="0" w:color="auto"/>
              <w:left w:val="single" w:sz="4" w:space="0" w:color="auto"/>
              <w:bottom w:val="single" w:sz="4" w:space="0" w:color="auto"/>
              <w:right w:val="single" w:sz="4" w:space="0" w:color="auto"/>
            </w:tcBorders>
          </w:tcPr>
          <w:p w:rsidR="00116E36" w:rsidRDefault="00116E36" w:rsidP="00116E36">
            <w:pPr>
              <w:spacing w:after="0" w:line="240" w:lineRule="auto"/>
              <w:jc w:val="center"/>
              <w:rPr>
                <w:rFonts w:ascii="Times New Roman" w:eastAsia="Times New Roman" w:hAnsi="Times New Roman"/>
                <w:sz w:val="24"/>
                <w:szCs w:val="24"/>
                <w:lang w:eastAsia="ru-RU"/>
              </w:rPr>
            </w:pPr>
          </w:p>
        </w:tc>
        <w:tc>
          <w:tcPr>
            <w:tcW w:w="8250"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РАЗОМ </w:t>
            </w:r>
          </w:p>
        </w:tc>
        <w:tc>
          <w:tcPr>
            <w:tcW w:w="1559" w:type="dxa"/>
            <w:tcBorders>
              <w:top w:val="single" w:sz="4" w:space="0" w:color="auto"/>
              <w:left w:val="single" w:sz="4" w:space="0" w:color="auto"/>
              <w:bottom w:val="single" w:sz="4" w:space="0" w:color="auto"/>
              <w:right w:val="single" w:sz="4" w:space="0" w:color="auto"/>
            </w:tcBorders>
            <w:hideMark/>
          </w:tcPr>
          <w:p w:rsidR="00116E36" w:rsidRDefault="00116E36" w:rsidP="00116E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bl>
    <w:p w:rsidR="00596100" w:rsidRDefault="00596100" w:rsidP="00A04524">
      <w:pPr>
        <w:spacing w:after="0" w:line="240" w:lineRule="auto"/>
        <w:jc w:val="center"/>
        <w:rPr>
          <w:rFonts w:ascii="Times New Roman" w:eastAsia="Times New Roman" w:hAnsi="Times New Roman"/>
          <w:b/>
          <w:sz w:val="24"/>
          <w:szCs w:val="24"/>
          <w:lang w:eastAsia="ru-RU"/>
        </w:rPr>
      </w:pPr>
    </w:p>
    <w:p w:rsidR="00596100" w:rsidRDefault="00596100" w:rsidP="00A04524">
      <w:pPr>
        <w:spacing w:after="0" w:line="240" w:lineRule="auto"/>
        <w:jc w:val="center"/>
        <w:rPr>
          <w:rFonts w:ascii="Times New Roman" w:eastAsia="Times New Roman" w:hAnsi="Times New Roman"/>
          <w:b/>
          <w:sz w:val="24"/>
          <w:szCs w:val="24"/>
          <w:lang w:eastAsia="ru-RU"/>
        </w:rPr>
      </w:pPr>
    </w:p>
    <w:p w:rsidR="00D657AC" w:rsidRDefault="00D657AC" w:rsidP="000F1F95">
      <w:pPr>
        <w:spacing w:after="0" w:line="240" w:lineRule="auto"/>
        <w:jc w:val="center"/>
        <w:rPr>
          <w:rFonts w:ascii="Times New Roman" w:eastAsia="Times New Roman" w:hAnsi="Times New Roman"/>
          <w:b/>
          <w:sz w:val="24"/>
          <w:szCs w:val="24"/>
          <w:lang w:eastAsia="ru-RU"/>
        </w:rPr>
      </w:pPr>
      <w:bookmarkStart w:id="4" w:name="_GoBack"/>
      <w:bookmarkEnd w:id="4"/>
    </w:p>
    <w:p w:rsidR="00D657AC" w:rsidRDefault="00D657AC" w:rsidP="000F1F95">
      <w:pPr>
        <w:spacing w:after="0" w:line="240" w:lineRule="auto"/>
        <w:jc w:val="center"/>
        <w:rPr>
          <w:rFonts w:ascii="Times New Roman" w:eastAsia="Times New Roman" w:hAnsi="Times New Roman"/>
          <w:b/>
          <w:sz w:val="24"/>
          <w:szCs w:val="24"/>
          <w:lang w:eastAsia="ru-RU"/>
        </w:rPr>
      </w:pPr>
    </w:p>
    <w:p w:rsidR="000F1F95" w:rsidRDefault="002E579A" w:rsidP="000F1F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0F1F95">
        <w:rPr>
          <w:rFonts w:ascii="Times New Roman" w:eastAsia="Times New Roman" w:hAnsi="Times New Roman"/>
          <w:b/>
          <w:sz w:val="24"/>
          <w:szCs w:val="24"/>
          <w:lang w:eastAsia="ru-RU"/>
        </w:rPr>
        <w:t>. Методи навчання</w:t>
      </w:r>
    </w:p>
    <w:p w:rsidR="000F1F95" w:rsidRDefault="000F1F95" w:rsidP="000F1F95">
      <w:pPr>
        <w:spacing w:after="0" w:line="240" w:lineRule="auto"/>
        <w:jc w:val="center"/>
        <w:rPr>
          <w:rFonts w:ascii="Times New Roman" w:eastAsia="Times New Roman" w:hAnsi="Times New Roman"/>
          <w:b/>
          <w:sz w:val="24"/>
          <w:szCs w:val="24"/>
          <w:lang w:eastAsia="ru-RU"/>
        </w:rPr>
      </w:pPr>
    </w:p>
    <w:p w:rsidR="000F1F95" w:rsidRDefault="000F1F95" w:rsidP="000F1F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навчальному процесі застосовано різноманітні наочні та практичні, індуктивні й дедуктивні, аналітичні та синтетичні методи роботи з аудиторією, а саме:</w:t>
      </w:r>
    </w:p>
    <w:p w:rsidR="000F1F95" w:rsidRDefault="000F1F95" w:rsidP="000F1F95">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 для пробудження інтересу до теми, актуалізації пізнавальної потреби та базових знань, умінь і навичок; </w:t>
      </w:r>
    </w:p>
    <w:p w:rsidR="000F1F95" w:rsidRDefault="000F1F95" w:rsidP="000F1F95">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 вивчення нового матеріалу; конкретизації та поглиблення знань, набування практичних умінь і навичок аналізу тексту; </w:t>
      </w:r>
    </w:p>
    <w:p w:rsidR="000F1F95" w:rsidRDefault="000F1F95" w:rsidP="000F1F95">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 пояснення та організації самостійної роботи студентів; </w:t>
      </w:r>
    </w:p>
    <w:p w:rsidR="000F1F95" w:rsidRDefault="000F1F95" w:rsidP="000F1F95">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творчі методи стимулювання діяльності та заохочення (конкурси, змагання, ігри, альтернативні діалоги);</w:t>
      </w:r>
    </w:p>
    <w:p w:rsidR="000F1F95" w:rsidRDefault="000F1F95" w:rsidP="000F1F95">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 контролю, перевірки та оцінки результатів навчання.</w:t>
      </w:r>
    </w:p>
    <w:p w:rsidR="000F1F95" w:rsidRDefault="000F1F95" w:rsidP="000F1F95">
      <w:pPr>
        <w:spacing w:after="0" w:line="240" w:lineRule="auto"/>
        <w:ind w:left="142" w:firstLine="567"/>
        <w:jc w:val="center"/>
        <w:rPr>
          <w:rFonts w:ascii="Times New Roman" w:eastAsia="Times New Roman" w:hAnsi="Times New Roman"/>
          <w:b/>
          <w:sz w:val="32"/>
          <w:szCs w:val="32"/>
          <w:lang w:eastAsia="ru-RU"/>
        </w:rPr>
      </w:pPr>
    </w:p>
    <w:p w:rsidR="000F1F95" w:rsidRDefault="000F1F95" w:rsidP="000F1F95">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0F1F95" w:rsidRDefault="002E579A" w:rsidP="000F1F95">
      <w:pPr>
        <w:spacing w:after="0" w:line="240" w:lineRule="auto"/>
        <w:ind w:left="142"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0F1F95">
        <w:rPr>
          <w:rFonts w:ascii="Times New Roman" w:eastAsia="Times New Roman" w:hAnsi="Times New Roman"/>
          <w:b/>
          <w:sz w:val="28"/>
          <w:szCs w:val="28"/>
          <w:lang w:eastAsia="ru-RU"/>
        </w:rPr>
        <w:t>. Методи контролю</w:t>
      </w:r>
    </w:p>
    <w:p w:rsidR="000F1F95" w:rsidRDefault="000F1F95" w:rsidP="000F1F95">
      <w:pPr>
        <w:spacing w:after="0" w:line="240" w:lineRule="auto"/>
        <w:rPr>
          <w:rFonts w:ascii="Times New Roman" w:eastAsia="Times New Roman" w:hAnsi="Times New Roman"/>
          <w:b/>
          <w:sz w:val="24"/>
          <w:szCs w:val="24"/>
          <w:lang w:eastAsia="ru-RU"/>
        </w:rPr>
      </w:pPr>
    </w:p>
    <w:p w:rsidR="000F1F95" w:rsidRDefault="000F1F95" w:rsidP="000F1F95">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Поточний контроль</w:t>
      </w:r>
      <w:r>
        <w:rPr>
          <w:rFonts w:ascii="Times New Roman" w:eastAsia="Times New Roman" w:hAnsi="Times New Roman"/>
          <w:sz w:val="24"/>
          <w:szCs w:val="24"/>
          <w:lang w:eastAsia="ru-RU"/>
        </w:rPr>
        <w:t xml:space="preserve"> здійснюється у формі оцінювання виступів на практичних заняттях та участі у дискусіях. </w:t>
      </w:r>
    </w:p>
    <w:p w:rsidR="000F1F95" w:rsidRDefault="000F1F95" w:rsidP="000F1F95">
      <w:pPr>
        <w:spacing w:after="0" w:line="240" w:lineRule="auto"/>
        <w:ind w:left="142" w:firstLine="567"/>
        <w:jc w:val="both"/>
        <w:rPr>
          <w:rFonts w:ascii="Times New Roman" w:eastAsia="Times New Roman" w:hAnsi="Times New Roman"/>
          <w:sz w:val="24"/>
          <w:szCs w:val="24"/>
          <w:lang w:eastAsia="ru-RU"/>
        </w:rPr>
      </w:pPr>
    </w:p>
    <w:p w:rsidR="00A61289" w:rsidRDefault="00A61289" w:rsidP="000F1F95">
      <w:pPr>
        <w:spacing w:after="0" w:line="240" w:lineRule="auto"/>
        <w:jc w:val="center"/>
        <w:rPr>
          <w:rFonts w:ascii="Times New Roman" w:eastAsia="Times New Roman" w:hAnsi="Times New Roman"/>
          <w:b/>
          <w:bCs/>
          <w:sz w:val="24"/>
          <w:szCs w:val="24"/>
          <w:lang w:eastAsia="ru-RU"/>
        </w:rPr>
      </w:pPr>
    </w:p>
    <w:p w:rsidR="000F1F95" w:rsidRDefault="000F1F95" w:rsidP="000F1F9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Шкала оцінювання: національна та </w:t>
      </w:r>
      <w:r>
        <w:rPr>
          <w:rFonts w:ascii="Times New Roman" w:eastAsia="Times New Roman" w:hAnsi="Times New Roman"/>
          <w:b/>
          <w:bCs/>
          <w:sz w:val="24"/>
          <w:szCs w:val="24"/>
          <w:lang w:val="en-US" w:eastAsia="ru-RU"/>
        </w:rPr>
        <w:t>ECTS</w:t>
      </w:r>
    </w:p>
    <w:p w:rsidR="000F1F95" w:rsidRDefault="000F1F95" w:rsidP="000F1F95">
      <w:pPr>
        <w:spacing w:after="0" w:line="240" w:lineRule="auto"/>
        <w:jc w:val="center"/>
        <w:rPr>
          <w:rFonts w:ascii="Times New Roman" w:eastAsia="Times New Roman" w:hAnsi="Times New Roman"/>
          <w:b/>
          <w:bCs/>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662"/>
        <w:gridCol w:w="3380"/>
      </w:tblGrid>
      <w:tr w:rsidR="000F1F95" w:rsidTr="000F1F95">
        <w:trPr>
          <w:trHeight w:val="334"/>
        </w:trPr>
        <w:tc>
          <w:tcPr>
            <w:tcW w:w="2536"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Сума балів за всі види навчальної діяльності</w:t>
            </w:r>
          </w:p>
        </w:tc>
        <w:tc>
          <w:tcPr>
            <w:tcW w:w="7042" w:type="dxa"/>
            <w:gridSpan w:val="2"/>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Оцінка за національною шкалою</w:t>
            </w:r>
          </w:p>
        </w:tc>
      </w:tr>
      <w:tr w:rsidR="000F1F95" w:rsidTr="000F1F9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c>
          <w:tcPr>
            <w:tcW w:w="366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ind w:right="-14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екзамену, курсового проекту (роботи), практики</w:t>
            </w:r>
          </w:p>
        </w:tc>
        <w:tc>
          <w:tcPr>
            <w:tcW w:w="3380"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заліку</w:t>
            </w:r>
          </w:p>
        </w:tc>
      </w:tr>
      <w:tr w:rsidR="000F1F95" w:rsidTr="000F1F95">
        <w:trPr>
          <w:trHeight w:val="167"/>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ind w:left="180"/>
              <w:jc w:val="center"/>
              <w:rPr>
                <w:rFonts w:ascii="Times New Roman" w:eastAsia="Times New Roman" w:hAnsi="Times New Roman"/>
                <w:b/>
                <w:sz w:val="20"/>
                <w:szCs w:val="20"/>
                <w:highlight w:val="yellow"/>
                <w:lang w:eastAsia="ru-RU"/>
              </w:rPr>
            </w:pPr>
            <w:r>
              <w:rPr>
                <w:rFonts w:ascii="Times New Roman" w:eastAsia="Times New Roman" w:hAnsi="Times New Roman"/>
                <w:sz w:val="20"/>
                <w:szCs w:val="20"/>
                <w:lang w:eastAsia="ru-RU"/>
              </w:rPr>
              <w:t>90 – 100</w:t>
            </w:r>
          </w:p>
        </w:tc>
        <w:tc>
          <w:tcPr>
            <w:tcW w:w="366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відмінно  </w:t>
            </w:r>
          </w:p>
        </w:tc>
        <w:tc>
          <w:tcPr>
            <w:tcW w:w="3380" w:type="dxa"/>
            <w:vMerge w:val="restart"/>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jc w:val="center"/>
              <w:rPr>
                <w:rFonts w:ascii="Times New Roman" w:eastAsia="Times New Roman" w:hAnsi="Times New Roman"/>
                <w:sz w:val="20"/>
                <w:szCs w:val="20"/>
                <w:lang w:eastAsia="ru-RU"/>
              </w:rPr>
            </w:pPr>
          </w:p>
          <w:p w:rsidR="000F1F95" w:rsidRDefault="000F1F95">
            <w:pPr>
              <w:spacing w:after="0" w:line="240" w:lineRule="auto"/>
              <w:jc w:val="center"/>
              <w:rPr>
                <w:rFonts w:ascii="Times New Roman" w:eastAsia="Times New Roman" w:hAnsi="Times New Roman"/>
                <w:sz w:val="20"/>
                <w:szCs w:val="20"/>
                <w:lang w:eastAsia="ru-RU"/>
              </w:rPr>
            </w:pPr>
          </w:p>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зараховано</w:t>
            </w:r>
          </w:p>
        </w:tc>
      </w:tr>
      <w:tr w:rsidR="000F1F95" w:rsidTr="000F1F95">
        <w:trPr>
          <w:trHeight w:val="144"/>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36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81-89</w:t>
            </w:r>
          </w:p>
        </w:tc>
        <w:tc>
          <w:tcPr>
            <w:tcW w:w="3662"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r>
      <w:tr w:rsidR="000F1F95" w:rsidTr="000F1F95">
        <w:trPr>
          <w:trHeight w:val="245"/>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36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r>
      <w:tr w:rsidR="000F1F95" w:rsidTr="000F1F95">
        <w:trPr>
          <w:trHeight w:val="256"/>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36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61-70</w:t>
            </w:r>
          </w:p>
        </w:tc>
        <w:tc>
          <w:tcPr>
            <w:tcW w:w="3662" w:type="dxa"/>
            <w:vMerge w:val="restart"/>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r>
      <w:tr w:rsidR="000F1F95" w:rsidTr="000F1F95">
        <w:trPr>
          <w:trHeight w:val="256"/>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36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rPr>
                <w:rFonts w:ascii="Times New Roman" w:eastAsia="Times New Roman" w:hAnsi="Times New Roman"/>
                <w:sz w:val="20"/>
                <w:szCs w:val="20"/>
                <w:lang w:eastAsia="ru-RU"/>
              </w:rPr>
            </w:pPr>
          </w:p>
        </w:tc>
      </w:tr>
      <w:tr w:rsidR="000F1F95" w:rsidTr="000F1F95">
        <w:trPr>
          <w:trHeight w:val="334"/>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66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незадовільно з можливістю повторного складання</w:t>
            </w:r>
          </w:p>
        </w:tc>
        <w:tc>
          <w:tcPr>
            <w:tcW w:w="3380"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 зараховано з можливістю повторного складання</w:t>
            </w:r>
          </w:p>
        </w:tc>
      </w:tr>
      <w:tr w:rsidR="000F1F95" w:rsidTr="000F1F95">
        <w:trPr>
          <w:trHeight w:val="526"/>
        </w:trPr>
        <w:tc>
          <w:tcPr>
            <w:tcW w:w="2536"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662" w:type="dxa"/>
            <w:tcBorders>
              <w:top w:val="single" w:sz="4" w:space="0" w:color="auto"/>
              <w:left w:val="single" w:sz="4" w:space="0" w:color="auto"/>
              <w:bottom w:val="single" w:sz="4" w:space="0" w:color="auto"/>
              <w:right w:val="single" w:sz="4" w:space="0" w:color="auto"/>
            </w:tcBorders>
            <w:vAlign w:val="center"/>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незадовільно з обов’язковим повторним вивченням дисципліни</w:t>
            </w:r>
          </w:p>
        </w:tc>
        <w:tc>
          <w:tcPr>
            <w:tcW w:w="3380" w:type="dxa"/>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 зараховано з обов’язковим повторним вивченням дисципліни</w:t>
            </w:r>
          </w:p>
        </w:tc>
      </w:tr>
    </w:tbl>
    <w:p w:rsidR="000F1F95" w:rsidRDefault="000F1F95" w:rsidP="000F1F95">
      <w:pPr>
        <w:spacing w:after="0" w:line="240" w:lineRule="auto"/>
        <w:jc w:val="center"/>
        <w:rPr>
          <w:rFonts w:ascii="Times New Roman" w:eastAsia="Times New Roman" w:hAnsi="Times New Roman"/>
          <w:b/>
          <w:bCs/>
          <w:sz w:val="24"/>
          <w:szCs w:val="24"/>
          <w:lang w:eastAsia="ru-RU"/>
        </w:rPr>
      </w:pPr>
    </w:p>
    <w:p w:rsidR="000F1F95" w:rsidRDefault="000F1F95" w:rsidP="000F1F9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Критерії оцінювання практичних занять:</w:t>
      </w:r>
    </w:p>
    <w:p w:rsidR="000F1F95" w:rsidRDefault="000F1F95" w:rsidP="000F1F95">
      <w:pPr>
        <w:spacing w:after="0" w:line="240" w:lineRule="auto"/>
        <w:jc w:val="center"/>
        <w:rPr>
          <w:rFonts w:ascii="Times New Roman" w:eastAsia="Times New Roman" w:hAnsi="Times New Roman"/>
          <w:b/>
          <w:bCs/>
          <w:sz w:val="24"/>
          <w:szCs w:val="24"/>
          <w:lang w:eastAsia="ru-RU"/>
        </w:rPr>
      </w:pP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50-46 А – бездоганні відповіді на ВСІ питання за практичними</w:t>
      </w: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45-41 В – недостатня відповідь на всі п’ять питань або відповідь на чотири питання з суттєвим доповненням</w:t>
      </w: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40-32 С – бездоганна відповідь на чотири питання</w:t>
      </w: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31-27 </w:t>
      </w:r>
      <w:r>
        <w:rPr>
          <w:rFonts w:ascii="Times New Roman" w:eastAsia="Times New Roman" w:hAnsi="Times New Roman"/>
          <w:bCs/>
          <w:sz w:val="24"/>
          <w:szCs w:val="24"/>
          <w:lang w:val="en-US" w:eastAsia="ru-RU"/>
        </w:rPr>
        <w:t>D</w:t>
      </w:r>
      <w:r>
        <w:rPr>
          <w:rFonts w:ascii="Times New Roman" w:eastAsia="Times New Roman" w:hAnsi="Times New Roman"/>
          <w:bCs/>
          <w:sz w:val="24"/>
          <w:szCs w:val="24"/>
          <w:lang w:val="ru-RU" w:eastAsia="ru-RU"/>
        </w:rPr>
        <w:t xml:space="preserve"> </w:t>
      </w:r>
      <w:r>
        <w:rPr>
          <w:rFonts w:ascii="Times New Roman" w:eastAsia="Times New Roman" w:hAnsi="Times New Roman"/>
          <w:bCs/>
          <w:sz w:val="24"/>
          <w:szCs w:val="24"/>
          <w:lang w:eastAsia="ru-RU"/>
        </w:rPr>
        <w:t>– бездоганна відповідь на три питання</w:t>
      </w: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26-17 Е –  недостатня або бездоганна відповідь на два питання, з можливим доповненням </w:t>
      </w:r>
    </w:p>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16-10 </w:t>
      </w:r>
      <w:r>
        <w:rPr>
          <w:rFonts w:ascii="Times New Roman" w:eastAsia="Times New Roman" w:hAnsi="Times New Roman"/>
          <w:bCs/>
          <w:sz w:val="24"/>
          <w:szCs w:val="24"/>
          <w:lang w:val="en-US" w:eastAsia="ru-RU"/>
        </w:rPr>
        <w:t>FX</w:t>
      </w:r>
      <w:r>
        <w:rPr>
          <w:rFonts w:ascii="Times New Roman" w:eastAsia="Times New Roman" w:hAnsi="Times New Roman"/>
          <w:bCs/>
          <w:sz w:val="24"/>
          <w:szCs w:val="24"/>
          <w:lang w:eastAsia="ru-RU"/>
        </w:rPr>
        <w:t xml:space="preserve"> – </w:t>
      </w:r>
      <w:bookmarkStart w:id="5" w:name="_Hlk18260916"/>
      <w:r>
        <w:rPr>
          <w:rFonts w:ascii="Times New Roman" w:eastAsia="Times New Roman" w:hAnsi="Times New Roman"/>
          <w:bCs/>
          <w:sz w:val="24"/>
          <w:szCs w:val="24"/>
          <w:lang w:eastAsia="ru-RU"/>
        </w:rPr>
        <w:t>відповідь мінімум на одне питання</w:t>
      </w:r>
    </w:p>
    <w:bookmarkEnd w:id="5"/>
    <w:p w:rsidR="000F1F95" w:rsidRDefault="000F1F95" w:rsidP="000F1F95">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6 </w:t>
      </w:r>
      <w:r>
        <w:rPr>
          <w:rFonts w:ascii="Times New Roman" w:eastAsia="Times New Roman" w:hAnsi="Times New Roman"/>
          <w:bCs/>
          <w:sz w:val="24"/>
          <w:szCs w:val="24"/>
          <w:lang w:val="en-US" w:eastAsia="ru-RU"/>
        </w:rPr>
        <w:t>F</w:t>
      </w:r>
      <w:r>
        <w:rPr>
          <w:rFonts w:ascii="Times New Roman" w:eastAsia="Times New Roman" w:hAnsi="Times New Roman"/>
          <w:bCs/>
          <w:sz w:val="24"/>
          <w:szCs w:val="24"/>
          <w:lang w:eastAsia="ru-RU"/>
        </w:rPr>
        <w:t xml:space="preserve"> – відпрацювання (або пасивна відповідь)</w:t>
      </w:r>
    </w:p>
    <w:p w:rsidR="000F1F95" w:rsidRDefault="000F1F95" w:rsidP="000F1F95">
      <w:pPr>
        <w:spacing w:after="0" w:line="240" w:lineRule="auto"/>
        <w:ind w:left="142" w:firstLine="425"/>
        <w:jc w:val="center"/>
        <w:rPr>
          <w:rFonts w:ascii="Times New Roman" w:eastAsia="Times New Roman" w:hAnsi="Times New Roman"/>
          <w:b/>
          <w:sz w:val="24"/>
          <w:szCs w:val="24"/>
          <w:lang w:eastAsia="ru-RU"/>
        </w:rPr>
      </w:pPr>
    </w:p>
    <w:p w:rsidR="000F1F95" w:rsidRDefault="000F1F95" w:rsidP="000F1F95">
      <w:pPr>
        <w:spacing w:after="0" w:line="240" w:lineRule="auto"/>
        <w:ind w:left="142" w:firstLine="425"/>
        <w:jc w:val="center"/>
        <w:rPr>
          <w:rFonts w:ascii="Times New Roman" w:eastAsia="Times New Roman" w:hAnsi="Times New Roman"/>
          <w:b/>
          <w:sz w:val="24"/>
          <w:szCs w:val="24"/>
          <w:lang w:eastAsia="ru-RU"/>
        </w:rPr>
      </w:pPr>
    </w:p>
    <w:p w:rsidR="002E579A" w:rsidRDefault="002E579A" w:rsidP="000F1F95">
      <w:pPr>
        <w:spacing w:after="0" w:line="240" w:lineRule="auto"/>
        <w:jc w:val="center"/>
        <w:rPr>
          <w:rFonts w:ascii="Times New Roman" w:eastAsia="Times New Roman" w:hAnsi="Times New Roman"/>
          <w:b/>
          <w:bCs/>
          <w:sz w:val="24"/>
          <w:szCs w:val="24"/>
          <w:lang w:eastAsia="ru-RU"/>
        </w:rPr>
      </w:pPr>
    </w:p>
    <w:p w:rsidR="002E579A" w:rsidRDefault="002E579A" w:rsidP="000F1F95">
      <w:pPr>
        <w:spacing w:after="0" w:line="240" w:lineRule="auto"/>
        <w:jc w:val="center"/>
        <w:rPr>
          <w:rFonts w:ascii="Times New Roman" w:eastAsia="Times New Roman" w:hAnsi="Times New Roman"/>
          <w:b/>
          <w:bCs/>
          <w:sz w:val="24"/>
          <w:szCs w:val="24"/>
          <w:lang w:eastAsia="ru-RU"/>
        </w:rPr>
      </w:pPr>
    </w:p>
    <w:p w:rsidR="000F1F95" w:rsidRDefault="000F1F95" w:rsidP="000F1F9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Оцінювання роботи студента здійснюється за такою схемою: </w:t>
      </w:r>
    </w:p>
    <w:p w:rsidR="000F1F95" w:rsidRDefault="000F1F95" w:rsidP="000F1F95">
      <w:pPr>
        <w:spacing w:after="0" w:line="240" w:lineRule="auto"/>
        <w:jc w:val="center"/>
        <w:rPr>
          <w:rFonts w:ascii="Times New Roman" w:eastAsia="Times New Roman" w:hAnsi="Times New Roman"/>
          <w:b/>
          <w:bCs/>
          <w:sz w:val="24"/>
          <w:szCs w:val="24"/>
          <w:lang w:eastAsia="ru-RU"/>
        </w:rPr>
      </w:pPr>
    </w:p>
    <w:p w:rsidR="00AE6DD7" w:rsidRDefault="000F1F95" w:rsidP="00AE6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50 (середній бал за семестр </w:t>
      </w:r>
      <w:r w:rsidR="00AE6DD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00AE6DD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AE6DD7">
        <w:rPr>
          <w:rFonts w:ascii="Times New Roman" w:eastAsia="Times New Roman" w:hAnsi="Times New Roman"/>
          <w:bCs/>
          <w:sz w:val="24"/>
          <w:szCs w:val="24"/>
          <w:lang w:eastAsia="ru-RU"/>
        </w:rPr>
        <w:t>800</w:t>
      </w:r>
      <w:r>
        <w:rPr>
          <w:rFonts w:ascii="Times New Roman" w:eastAsia="Times New Roman" w:hAnsi="Times New Roman"/>
          <w:bCs/>
          <w:sz w:val="24"/>
          <w:szCs w:val="24"/>
          <w:lang w:eastAsia="ru-RU"/>
        </w:rPr>
        <w:t xml:space="preserve"> : </w:t>
      </w:r>
      <w:r w:rsidR="00AE6DD7">
        <w:rPr>
          <w:rFonts w:ascii="Times New Roman" w:eastAsia="Times New Roman" w:hAnsi="Times New Roman"/>
          <w:bCs/>
          <w:sz w:val="24"/>
          <w:szCs w:val="24"/>
          <w:lang w:eastAsia="ru-RU"/>
        </w:rPr>
        <w:t>16</w:t>
      </w:r>
      <w:r>
        <w:rPr>
          <w:rFonts w:ascii="Times New Roman" w:eastAsia="Times New Roman" w:hAnsi="Times New Roman"/>
          <w:bCs/>
          <w:sz w:val="24"/>
          <w:szCs w:val="24"/>
          <w:lang w:eastAsia="ru-RU"/>
        </w:rPr>
        <w:t>)  +</w:t>
      </w:r>
      <w:r w:rsidR="00AE6DD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50 (модульна контрольна робота</w:t>
      </w:r>
      <w:r w:rsidR="00AE6DD7">
        <w:rPr>
          <w:rFonts w:ascii="Times New Roman" w:eastAsia="Times New Roman" w:hAnsi="Times New Roman"/>
          <w:bCs/>
          <w:sz w:val="24"/>
          <w:szCs w:val="24"/>
          <w:lang w:eastAsia="ru-RU"/>
        </w:rPr>
        <w:t>)</w:t>
      </w:r>
    </w:p>
    <w:p w:rsidR="000F1F95" w:rsidRDefault="000F1F95" w:rsidP="000F1F9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bl>
      <w:tblPr>
        <w:tblW w:w="0" w:type="auto"/>
        <w:tblInd w:w="234" w:type="dxa"/>
        <w:tblBorders>
          <w:top w:val="single" w:sz="4" w:space="0" w:color="auto"/>
        </w:tblBorders>
        <w:tblLook w:val="04A0" w:firstRow="1" w:lastRow="0" w:firstColumn="1" w:lastColumn="0" w:noHBand="0" w:noVBand="1"/>
      </w:tblPr>
      <w:tblGrid>
        <w:gridCol w:w="6461"/>
      </w:tblGrid>
      <w:tr w:rsidR="000F1F95" w:rsidTr="000F1F95">
        <w:trPr>
          <w:trHeight w:val="99"/>
        </w:trPr>
        <w:tc>
          <w:tcPr>
            <w:tcW w:w="6461" w:type="dxa"/>
            <w:tcBorders>
              <w:top w:val="single" w:sz="4" w:space="0" w:color="auto"/>
              <w:left w:val="nil"/>
              <w:bottom w:val="nil"/>
              <w:right w:val="nil"/>
            </w:tcBorders>
            <w:hideMark/>
          </w:tcPr>
          <w:p w:rsidR="000F1F95" w:rsidRDefault="000F1F9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E6DD7">
              <w:rPr>
                <w:rFonts w:ascii="Times New Roman" w:eastAsia="Times New Roman" w:hAnsi="Times New Roman"/>
                <w:bCs/>
                <w:sz w:val="24"/>
                <w:szCs w:val="24"/>
                <w:lang w:eastAsia="ru-RU"/>
              </w:rPr>
              <w:t>2</w:t>
            </w:r>
          </w:p>
        </w:tc>
      </w:tr>
    </w:tbl>
    <w:p w:rsidR="00AE6DD7" w:rsidRDefault="00AE6DD7" w:rsidP="00AE6DD7">
      <w:pPr>
        <w:spacing w:after="0" w:line="240" w:lineRule="auto"/>
        <w:rPr>
          <w:rFonts w:ascii="Times New Roman" w:eastAsia="Times New Roman" w:hAnsi="Times New Roman"/>
          <w:b/>
          <w:bCs/>
          <w:sz w:val="24"/>
          <w:szCs w:val="24"/>
          <w:lang w:val="ru-RU" w:eastAsia="ru-RU"/>
        </w:rPr>
      </w:pPr>
      <w:r w:rsidRPr="00AE6DD7">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 xml:space="preserve">50 </w:t>
      </w:r>
      <w:r>
        <w:rPr>
          <w:rFonts w:ascii="Times New Roman" w:eastAsia="Times New Roman" w:hAnsi="Times New Roman"/>
          <w:b/>
          <w:bCs/>
          <w:sz w:val="24"/>
          <w:szCs w:val="24"/>
          <w:lang w:eastAsia="ru-RU"/>
        </w:rPr>
        <w:t>б.</w:t>
      </w:r>
      <w:r>
        <w:rPr>
          <w:rFonts w:ascii="Times New Roman" w:eastAsia="Times New Roman" w:hAnsi="Times New Roman"/>
          <w:b/>
          <w:bCs/>
          <w:sz w:val="24"/>
          <w:szCs w:val="24"/>
          <w:lang w:val="en-US" w:eastAsia="ru-RU"/>
        </w:rPr>
        <w:t xml:space="preserve"> –</w:t>
      </w:r>
      <w:r w:rsidR="003C73D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ПК </w:t>
      </w:r>
      <w:r w:rsidRPr="00AE6DD7">
        <w:rPr>
          <w:rFonts w:ascii="Times New Roman" w:eastAsia="Times New Roman" w:hAnsi="Times New Roman"/>
          <w:b/>
          <w:bCs/>
          <w:sz w:val="24"/>
          <w:szCs w:val="24"/>
          <w:lang w:val="ru-RU" w:eastAsia="ru-RU"/>
        </w:rPr>
        <w:t xml:space="preserve"> </w:t>
      </w:r>
    </w:p>
    <w:p w:rsidR="000F1F95" w:rsidRDefault="00AE6DD7" w:rsidP="00AE6DD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 xml:space="preserve">                                               </w:t>
      </w:r>
      <w:r>
        <w:rPr>
          <w:rFonts w:ascii="Times New Roman" w:eastAsia="Times New Roman" w:hAnsi="Times New Roman"/>
          <w:bCs/>
          <w:i/>
          <w:sz w:val="24"/>
          <w:szCs w:val="24"/>
          <w:lang w:eastAsia="ru-RU"/>
        </w:rPr>
        <w:t>+ 50 б. (іспит)</w:t>
      </w:r>
    </w:p>
    <w:p w:rsidR="00AE6DD7" w:rsidRDefault="00AE6DD7" w:rsidP="000F1F95">
      <w:pPr>
        <w:spacing w:after="0" w:line="240" w:lineRule="auto"/>
        <w:ind w:left="142" w:firstLine="425"/>
        <w:jc w:val="center"/>
        <w:rPr>
          <w:rFonts w:ascii="Times New Roman" w:eastAsia="Times New Roman" w:hAnsi="Times New Roman"/>
          <w:b/>
          <w:sz w:val="24"/>
          <w:szCs w:val="24"/>
          <w:lang w:eastAsia="ru-RU"/>
        </w:rPr>
      </w:pPr>
    </w:p>
    <w:p w:rsidR="00A61289" w:rsidRDefault="00A61289" w:rsidP="000F1F95">
      <w:pPr>
        <w:spacing w:after="0" w:line="240" w:lineRule="auto"/>
        <w:ind w:left="142" w:firstLine="425"/>
        <w:jc w:val="center"/>
        <w:rPr>
          <w:rFonts w:ascii="Times New Roman" w:eastAsia="Times New Roman" w:hAnsi="Times New Roman"/>
          <w:b/>
          <w:sz w:val="24"/>
          <w:szCs w:val="24"/>
          <w:lang w:eastAsia="ru-RU"/>
        </w:rPr>
      </w:pPr>
    </w:p>
    <w:p w:rsidR="000F1F95" w:rsidRDefault="002E579A" w:rsidP="000F1F95">
      <w:pPr>
        <w:spacing w:after="0" w:line="240" w:lineRule="auto"/>
        <w:ind w:left="142"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0F1F95">
        <w:rPr>
          <w:rFonts w:ascii="Times New Roman" w:eastAsia="Times New Roman" w:hAnsi="Times New Roman"/>
          <w:b/>
          <w:sz w:val="24"/>
          <w:szCs w:val="24"/>
          <w:lang w:eastAsia="ru-RU"/>
        </w:rPr>
        <w:t xml:space="preserve">. РОЗПОДІЛ БАЛІВ, </w:t>
      </w:r>
    </w:p>
    <w:p w:rsidR="000F1F95" w:rsidRDefault="000F1F95" w:rsidP="003C73D2">
      <w:pPr>
        <w:spacing w:after="0" w:line="240" w:lineRule="auto"/>
        <w:ind w:left="142"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які отримують студенти</w:t>
      </w:r>
    </w:p>
    <w:p w:rsidR="000F1F95" w:rsidRDefault="000F1F95" w:rsidP="000F1F95">
      <w:pPr>
        <w:spacing w:after="0" w:line="240" w:lineRule="auto"/>
        <w:rPr>
          <w:rFonts w:ascii="Times New Roman" w:eastAsia="Times New Roman" w:hAnsi="Times New Roman"/>
          <w:b/>
          <w:sz w:val="24"/>
          <w:szCs w:val="24"/>
          <w:lang w:eastAsia="ru-RU"/>
        </w:rPr>
      </w:pPr>
    </w:p>
    <w:tbl>
      <w:tblPr>
        <w:tblW w:w="111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71"/>
        <w:gridCol w:w="273"/>
        <w:gridCol w:w="422"/>
        <w:gridCol w:w="258"/>
        <w:gridCol w:w="12"/>
        <w:gridCol w:w="417"/>
        <w:gridCol w:w="278"/>
        <w:gridCol w:w="281"/>
        <w:gridCol w:w="418"/>
        <w:gridCol w:w="417"/>
        <w:gridCol w:w="417"/>
        <w:gridCol w:w="417"/>
        <w:gridCol w:w="418"/>
        <w:gridCol w:w="417"/>
        <w:gridCol w:w="417"/>
        <w:gridCol w:w="420"/>
        <w:gridCol w:w="418"/>
        <w:gridCol w:w="417"/>
        <w:gridCol w:w="419"/>
        <w:gridCol w:w="417"/>
        <w:gridCol w:w="418"/>
        <w:gridCol w:w="417"/>
        <w:gridCol w:w="417"/>
        <w:gridCol w:w="9"/>
        <w:gridCol w:w="550"/>
        <w:gridCol w:w="837"/>
        <w:gridCol w:w="14"/>
        <w:gridCol w:w="828"/>
      </w:tblGrid>
      <w:tr w:rsidR="000F1F95" w:rsidTr="006E153B">
        <w:trPr>
          <w:trHeight w:val="2074"/>
        </w:trPr>
        <w:tc>
          <w:tcPr>
            <w:tcW w:w="8901" w:type="dxa"/>
            <w:gridSpan w:val="25"/>
            <w:tcBorders>
              <w:top w:val="single" w:sz="4" w:space="0" w:color="auto"/>
              <w:left w:val="single" w:sz="4" w:space="0" w:color="auto"/>
              <w:bottom w:val="single" w:sz="4" w:space="0" w:color="auto"/>
              <w:right w:val="single" w:sz="4" w:space="0" w:color="auto"/>
            </w:tcBorders>
          </w:tcPr>
          <w:p w:rsidR="000F1F95" w:rsidRPr="006E153B" w:rsidRDefault="000F1F95">
            <w:pPr>
              <w:spacing w:after="0" w:line="240" w:lineRule="auto"/>
              <w:jc w:val="center"/>
              <w:rPr>
                <w:rFonts w:ascii="Times New Roman" w:eastAsia="Times New Roman" w:hAnsi="Times New Roman"/>
                <w:b/>
                <w:bCs/>
                <w:sz w:val="20"/>
                <w:szCs w:val="20"/>
                <w:lang w:eastAsia="ru-RU"/>
              </w:rPr>
            </w:pPr>
          </w:p>
          <w:p w:rsidR="000F1F95" w:rsidRPr="006E153B" w:rsidRDefault="000F1F95">
            <w:pPr>
              <w:spacing w:after="0" w:line="240" w:lineRule="auto"/>
              <w:ind w:left="142" w:firstLine="425"/>
              <w:jc w:val="center"/>
              <w:rPr>
                <w:rFonts w:ascii="Times New Roman" w:eastAsia="Times New Roman" w:hAnsi="Times New Roman"/>
                <w:b/>
                <w:sz w:val="20"/>
                <w:szCs w:val="20"/>
                <w:lang w:eastAsia="ru-RU"/>
              </w:rPr>
            </w:pPr>
            <w:r w:rsidRPr="006E153B">
              <w:rPr>
                <w:rFonts w:ascii="Times New Roman" w:eastAsia="Times New Roman" w:hAnsi="Times New Roman"/>
                <w:sz w:val="20"/>
                <w:szCs w:val="20"/>
                <w:lang w:eastAsia="ru-RU"/>
              </w:rPr>
              <w:t>Поточне тестування та самостійна робота (</w:t>
            </w:r>
            <w:r w:rsidR="006E153B">
              <w:rPr>
                <w:rFonts w:ascii="Times New Roman" w:eastAsia="Times New Roman" w:hAnsi="Times New Roman"/>
                <w:sz w:val="20"/>
                <w:szCs w:val="20"/>
                <w:lang w:eastAsia="ru-RU"/>
              </w:rPr>
              <w:t xml:space="preserve">50 </w:t>
            </w:r>
            <w:r w:rsidRPr="006E153B">
              <w:rPr>
                <w:rFonts w:ascii="Times New Roman" w:eastAsia="Times New Roman" w:hAnsi="Times New Roman"/>
                <w:sz w:val="20"/>
                <w:szCs w:val="20"/>
                <w:lang w:eastAsia="ru-RU"/>
              </w:rPr>
              <w:t>б.)</w:t>
            </w:r>
          </w:p>
          <w:p w:rsidR="000F1F95" w:rsidRPr="006E153B" w:rsidRDefault="000F1F95">
            <w:pPr>
              <w:spacing w:after="0" w:line="240" w:lineRule="auto"/>
              <w:jc w:val="center"/>
              <w:rPr>
                <w:rFonts w:ascii="Times New Roman" w:eastAsia="Times New Roman" w:hAnsi="Times New Roman"/>
                <w:b/>
                <w:bCs/>
                <w:sz w:val="20"/>
                <w:szCs w:val="20"/>
                <w:lang w:eastAsia="ru-RU"/>
              </w:rPr>
            </w:pPr>
          </w:p>
          <w:p w:rsidR="000F1F95" w:rsidRPr="006E153B" w:rsidRDefault="000F1F95">
            <w:pPr>
              <w:spacing w:after="0" w:line="240" w:lineRule="auto"/>
              <w:jc w:val="center"/>
              <w:rPr>
                <w:rFonts w:ascii="Times New Roman" w:eastAsia="Times New Roman" w:hAnsi="Times New Roman"/>
                <w:b/>
                <w:bCs/>
                <w:sz w:val="20"/>
                <w:szCs w:val="20"/>
                <w:lang w:eastAsia="ru-RU"/>
              </w:rPr>
            </w:pPr>
          </w:p>
          <w:p w:rsidR="000F1F95" w:rsidRPr="006E153B" w:rsidRDefault="000F1F95">
            <w:pPr>
              <w:spacing w:after="0" w:line="240" w:lineRule="auto"/>
              <w:jc w:val="center"/>
              <w:rPr>
                <w:rFonts w:ascii="Times New Roman" w:eastAsia="Times New Roman" w:hAnsi="Times New Roman"/>
                <w:b/>
                <w:bCs/>
                <w:sz w:val="20"/>
                <w:szCs w:val="20"/>
                <w:lang w:eastAsia="ru-RU"/>
              </w:rPr>
            </w:pPr>
          </w:p>
        </w:tc>
        <w:tc>
          <w:tcPr>
            <w:tcW w:w="1387" w:type="dxa"/>
            <w:gridSpan w:val="2"/>
            <w:tcBorders>
              <w:top w:val="single" w:sz="4" w:space="0" w:color="auto"/>
              <w:left w:val="single" w:sz="4" w:space="0" w:color="auto"/>
              <w:bottom w:val="single" w:sz="4" w:space="0" w:color="auto"/>
              <w:right w:val="single" w:sz="4" w:space="0" w:color="auto"/>
            </w:tcBorders>
          </w:tcPr>
          <w:p w:rsidR="000F1F95" w:rsidRDefault="000F1F95">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Підсумковий тест (екзамен)</w:t>
            </w:r>
          </w:p>
          <w:p w:rsidR="000F1F95" w:rsidRDefault="000F1F95">
            <w:pPr>
              <w:spacing w:after="0" w:line="240" w:lineRule="auto"/>
              <w:jc w:val="center"/>
              <w:rPr>
                <w:rFonts w:ascii="Times New Roman" w:eastAsia="Times New Roman" w:hAnsi="Times New Roman"/>
                <w:b/>
                <w:bCs/>
                <w:sz w:val="20"/>
                <w:szCs w:val="20"/>
                <w:lang w:eastAsia="ru-RU"/>
              </w:rPr>
            </w:pPr>
          </w:p>
        </w:tc>
        <w:tc>
          <w:tcPr>
            <w:tcW w:w="838" w:type="dxa"/>
            <w:gridSpan w:val="2"/>
            <w:tcBorders>
              <w:top w:val="single" w:sz="4" w:space="0" w:color="auto"/>
              <w:left w:val="single" w:sz="4" w:space="0" w:color="auto"/>
              <w:bottom w:val="single" w:sz="4" w:space="0" w:color="auto"/>
              <w:right w:val="single" w:sz="4" w:space="0" w:color="auto"/>
            </w:tcBorders>
            <w:hideMark/>
          </w:tcPr>
          <w:p w:rsidR="000F1F95" w:rsidRDefault="000F1F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Сума</w:t>
            </w:r>
          </w:p>
        </w:tc>
      </w:tr>
      <w:tr w:rsidR="006E153B" w:rsidTr="006E153B">
        <w:trPr>
          <w:trHeight w:val="639"/>
        </w:trPr>
        <w:tc>
          <w:tcPr>
            <w:tcW w:w="1640" w:type="dxa"/>
            <w:gridSpan w:val="5"/>
            <w:tcBorders>
              <w:top w:val="single" w:sz="4" w:space="0" w:color="auto"/>
              <w:left w:val="single" w:sz="4" w:space="0" w:color="auto"/>
              <w:bottom w:val="single" w:sz="4" w:space="0" w:color="auto"/>
              <w:right w:val="single" w:sz="4" w:space="0" w:color="auto"/>
            </w:tcBorders>
            <w:hideMark/>
          </w:tcPr>
          <w:p w:rsidR="006E153B" w:rsidRPr="006E153B" w:rsidRDefault="006E153B" w:rsidP="00D657AC">
            <w:pPr>
              <w:spacing w:after="0" w:line="240" w:lineRule="auto"/>
              <w:rPr>
                <w:rFonts w:ascii="Times New Roman" w:eastAsia="Times New Roman" w:hAnsi="Times New Roman"/>
                <w:b/>
                <w:bCs/>
                <w:sz w:val="24"/>
                <w:szCs w:val="24"/>
                <w:lang w:eastAsia="ru-RU"/>
              </w:rPr>
            </w:pPr>
            <w:r w:rsidRPr="006E153B">
              <w:rPr>
                <w:rFonts w:ascii="Times New Roman" w:eastAsia="Times New Roman" w:hAnsi="Times New Roman"/>
                <w:b/>
                <w:bCs/>
                <w:sz w:val="24"/>
                <w:szCs w:val="24"/>
                <w:lang w:eastAsia="ru-RU"/>
              </w:rPr>
              <w:lastRenderedPageBreak/>
              <w:t>ЗМ 1</w:t>
            </w:r>
          </w:p>
        </w:tc>
        <w:tc>
          <w:tcPr>
            <w:tcW w:w="988" w:type="dxa"/>
            <w:gridSpan w:val="4"/>
            <w:tcBorders>
              <w:top w:val="single" w:sz="4" w:space="0" w:color="auto"/>
              <w:left w:val="single" w:sz="4" w:space="0" w:color="auto"/>
              <w:bottom w:val="single" w:sz="4" w:space="0" w:color="auto"/>
              <w:right w:val="single" w:sz="4" w:space="0" w:color="auto"/>
            </w:tcBorders>
          </w:tcPr>
          <w:p w:rsidR="006E153B" w:rsidRPr="006E153B" w:rsidRDefault="006E153B" w:rsidP="00D657AC">
            <w:pPr>
              <w:spacing w:after="0" w:line="240" w:lineRule="auto"/>
              <w:rPr>
                <w:rFonts w:ascii="Times New Roman" w:eastAsia="Times New Roman" w:hAnsi="Times New Roman"/>
                <w:b/>
                <w:bCs/>
                <w:sz w:val="24"/>
                <w:szCs w:val="24"/>
                <w:lang w:eastAsia="ru-RU"/>
              </w:rPr>
            </w:pPr>
            <w:r w:rsidRPr="006E153B">
              <w:rPr>
                <w:rFonts w:ascii="Times New Roman" w:eastAsia="Times New Roman" w:hAnsi="Times New Roman"/>
                <w:b/>
                <w:bCs/>
                <w:sz w:val="24"/>
                <w:szCs w:val="24"/>
                <w:lang w:eastAsia="ru-RU"/>
              </w:rPr>
              <w:t>ЗМ 2</w:t>
            </w:r>
          </w:p>
        </w:tc>
        <w:tc>
          <w:tcPr>
            <w:tcW w:w="3341" w:type="dxa"/>
            <w:gridSpan w:val="8"/>
            <w:tcBorders>
              <w:top w:val="single" w:sz="4" w:space="0" w:color="auto"/>
              <w:left w:val="single" w:sz="4" w:space="0" w:color="auto"/>
              <w:bottom w:val="single" w:sz="4" w:space="0" w:color="auto"/>
              <w:right w:val="single" w:sz="4" w:space="0" w:color="auto"/>
            </w:tcBorders>
          </w:tcPr>
          <w:p w:rsidR="006E153B" w:rsidRPr="006E153B" w:rsidRDefault="006E153B" w:rsidP="00D657AC">
            <w:pPr>
              <w:spacing w:after="0" w:line="240" w:lineRule="auto"/>
              <w:rPr>
                <w:rFonts w:ascii="Times New Roman" w:eastAsia="Times New Roman" w:hAnsi="Times New Roman"/>
                <w:b/>
                <w:bCs/>
                <w:sz w:val="24"/>
                <w:szCs w:val="24"/>
                <w:lang w:eastAsia="ru-RU"/>
              </w:rPr>
            </w:pPr>
            <w:r w:rsidRPr="006E153B">
              <w:rPr>
                <w:rFonts w:ascii="Times New Roman" w:eastAsia="Times New Roman" w:hAnsi="Times New Roman"/>
                <w:b/>
                <w:bCs/>
                <w:sz w:val="24"/>
                <w:szCs w:val="24"/>
                <w:lang w:eastAsia="ru-RU"/>
              </w:rPr>
              <w:t>ЗМ 3</w:t>
            </w:r>
          </w:p>
        </w:tc>
        <w:tc>
          <w:tcPr>
            <w:tcW w:w="1254" w:type="dxa"/>
            <w:gridSpan w:val="3"/>
            <w:tcBorders>
              <w:top w:val="single" w:sz="4" w:space="0" w:color="auto"/>
              <w:left w:val="single" w:sz="4" w:space="0" w:color="auto"/>
              <w:bottom w:val="single" w:sz="4" w:space="0" w:color="auto"/>
              <w:right w:val="single" w:sz="4" w:space="0" w:color="auto"/>
            </w:tcBorders>
          </w:tcPr>
          <w:p w:rsidR="006E153B" w:rsidRPr="006E153B" w:rsidRDefault="006E153B" w:rsidP="00D657AC">
            <w:pPr>
              <w:spacing w:after="0" w:line="240" w:lineRule="auto"/>
              <w:rPr>
                <w:rFonts w:ascii="Times New Roman" w:eastAsia="Times New Roman" w:hAnsi="Times New Roman"/>
                <w:b/>
                <w:bCs/>
                <w:sz w:val="24"/>
                <w:szCs w:val="24"/>
                <w:lang w:eastAsia="ru-RU"/>
              </w:rPr>
            </w:pPr>
            <w:r w:rsidRPr="006E153B">
              <w:rPr>
                <w:rFonts w:ascii="Times New Roman" w:eastAsia="Times New Roman" w:hAnsi="Times New Roman"/>
                <w:b/>
                <w:bCs/>
                <w:sz w:val="24"/>
                <w:szCs w:val="24"/>
                <w:lang w:eastAsia="ru-RU"/>
              </w:rPr>
              <w:t>ЗМ 4</w:t>
            </w:r>
          </w:p>
        </w:tc>
        <w:tc>
          <w:tcPr>
            <w:tcW w:w="1676" w:type="dxa"/>
            <w:gridSpan w:val="5"/>
            <w:tcBorders>
              <w:top w:val="single" w:sz="4" w:space="0" w:color="auto"/>
              <w:left w:val="single" w:sz="4" w:space="0" w:color="auto"/>
              <w:bottom w:val="single" w:sz="4" w:space="0" w:color="auto"/>
              <w:right w:val="single" w:sz="4" w:space="0" w:color="auto"/>
            </w:tcBorders>
          </w:tcPr>
          <w:p w:rsidR="006E153B" w:rsidRPr="006E153B" w:rsidRDefault="006E153B" w:rsidP="00D657AC">
            <w:pPr>
              <w:spacing w:after="0" w:line="240" w:lineRule="auto"/>
              <w:rPr>
                <w:rFonts w:ascii="Times New Roman" w:eastAsia="Times New Roman" w:hAnsi="Times New Roman"/>
                <w:b/>
                <w:bCs/>
                <w:sz w:val="24"/>
                <w:szCs w:val="24"/>
                <w:lang w:eastAsia="ru-RU"/>
              </w:rPr>
            </w:pPr>
            <w:r w:rsidRPr="006E153B">
              <w:rPr>
                <w:rFonts w:ascii="Times New Roman" w:eastAsia="Times New Roman" w:hAnsi="Times New Roman"/>
                <w:b/>
                <w:bCs/>
                <w:sz w:val="24"/>
                <w:szCs w:val="24"/>
                <w:lang w:eastAsia="ru-RU"/>
              </w:rPr>
              <w:t>ЗМ 5</w:t>
            </w:r>
          </w:p>
        </w:tc>
        <w:tc>
          <w:tcPr>
            <w:tcW w:w="1387" w:type="dxa"/>
            <w:gridSpan w:val="2"/>
            <w:tcBorders>
              <w:top w:val="single" w:sz="4" w:space="0" w:color="auto"/>
              <w:left w:val="single" w:sz="4" w:space="0" w:color="auto"/>
              <w:bottom w:val="single" w:sz="4" w:space="0" w:color="auto"/>
              <w:right w:val="single" w:sz="4" w:space="0" w:color="auto"/>
            </w:tcBorders>
          </w:tcPr>
          <w:p w:rsidR="006E153B" w:rsidRDefault="006E153B" w:rsidP="006E153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50</w:t>
            </w:r>
          </w:p>
        </w:tc>
        <w:tc>
          <w:tcPr>
            <w:tcW w:w="838" w:type="dxa"/>
            <w:gridSpan w:val="2"/>
            <w:tcBorders>
              <w:top w:val="single" w:sz="4" w:space="0" w:color="auto"/>
              <w:left w:val="single" w:sz="4" w:space="0" w:color="auto"/>
              <w:bottom w:val="single" w:sz="4" w:space="0" w:color="auto"/>
              <w:right w:val="single" w:sz="4" w:space="0" w:color="auto"/>
            </w:tcBorders>
          </w:tcPr>
          <w:p w:rsidR="006E153B" w:rsidRDefault="006E153B" w:rsidP="006E153B">
            <w:pPr>
              <w:spacing w:after="0" w:line="240" w:lineRule="auto"/>
              <w:ind w:left="14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r>
      <w:tr w:rsidR="006E153B" w:rsidTr="006E153B">
        <w:trPr>
          <w:gridAfter w:val="1"/>
          <w:wAfter w:w="828" w:type="dxa"/>
          <w:trHeight w:val="555"/>
        </w:trPr>
        <w:tc>
          <w:tcPr>
            <w:tcW w:w="413"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w:t>
            </w:r>
          </w:p>
        </w:tc>
        <w:tc>
          <w:tcPr>
            <w:tcW w:w="272"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Т2</w:t>
            </w:r>
          </w:p>
        </w:tc>
        <w:tc>
          <w:tcPr>
            <w:tcW w:w="274"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Т3</w:t>
            </w:r>
          </w:p>
        </w:tc>
        <w:tc>
          <w:tcPr>
            <w:tcW w:w="423"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Т4</w:t>
            </w:r>
          </w:p>
        </w:tc>
        <w:tc>
          <w:tcPr>
            <w:tcW w:w="270" w:type="dxa"/>
            <w:gridSpan w:val="2"/>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Т5</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Т6</w:t>
            </w:r>
          </w:p>
        </w:tc>
        <w:tc>
          <w:tcPr>
            <w:tcW w:w="27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Т7</w:t>
            </w:r>
          </w:p>
        </w:tc>
        <w:tc>
          <w:tcPr>
            <w:tcW w:w="27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Т8</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Т9</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Т10</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Т11</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Т12</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Т13</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Т14</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Т15</w:t>
            </w:r>
          </w:p>
        </w:tc>
        <w:tc>
          <w:tcPr>
            <w:tcW w:w="420"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Т16 </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Т17</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Т18</w:t>
            </w:r>
          </w:p>
        </w:tc>
        <w:tc>
          <w:tcPr>
            <w:tcW w:w="419"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Т19</w:t>
            </w:r>
          </w:p>
        </w:tc>
        <w:tc>
          <w:tcPr>
            <w:tcW w:w="417" w:type="dxa"/>
            <w:tcBorders>
              <w:top w:val="single" w:sz="4" w:space="0" w:color="auto"/>
              <w:left w:val="single" w:sz="4" w:space="0" w:color="auto"/>
              <w:bottom w:val="single" w:sz="4" w:space="0" w:color="auto"/>
              <w:right w:val="single" w:sz="4" w:space="0" w:color="auto"/>
            </w:tcBorders>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Т20</w:t>
            </w:r>
          </w:p>
          <w:p w:rsidR="006E153B" w:rsidRDefault="006E153B">
            <w:pPr>
              <w:spacing w:after="0" w:line="240" w:lineRule="auto"/>
              <w:rPr>
                <w:rFonts w:ascii="Times New Roman" w:eastAsia="Times New Roman" w:hAnsi="Times New Roman"/>
                <w:b/>
                <w:bCs/>
                <w:sz w:val="20"/>
                <w:szCs w:val="20"/>
                <w:lang w:eastAsia="ru-RU"/>
              </w:rPr>
            </w:pP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Т21</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Т22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Т23</w:t>
            </w:r>
          </w:p>
        </w:tc>
        <w:tc>
          <w:tcPr>
            <w:tcW w:w="559" w:type="dxa"/>
            <w:gridSpan w:val="2"/>
            <w:vMerge w:val="restart"/>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4"/>
                <w:szCs w:val="24"/>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ind w:left="267"/>
              <w:rPr>
                <w:rFonts w:ascii="Times New Roman" w:eastAsia="Times New Roman" w:hAnsi="Times New Roman"/>
                <w:b/>
                <w:bCs/>
                <w:sz w:val="24"/>
                <w:szCs w:val="24"/>
                <w:lang w:eastAsia="ru-RU"/>
              </w:rPr>
            </w:pPr>
          </w:p>
        </w:tc>
      </w:tr>
      <w:tr w:rsidR="006E153B" w:rsidTr="006E153B">
        <w:trPr>
          <w:gridAfter w:val="1"/>
          <w:wAfter w:w="828" w:type="dxa"/>
          <w:trHeight w:val="242"/>
        </w:trPr>
        <w:tc>
          <w:tcPr>
            <w:tcW w:w="413"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2"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4"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23"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0" w:type="dxa"/>
            <w:gridSpan w:val="2"/>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20"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9"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8"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7" w:type="dxa"/>
            <w:tcBorders>
              <w:top w:val="single" w:sz="4" w:space="0" w:color="auto"/>
              <w:left w:val="single" w:sz="4" w:space="0" w:color="auto"/>
              <w:bottom w:val="single" w:sz="4" w:space="0" w:color="auto"/>
              <w:right w:val="single" w:sz="4" w:space="0" w:color="auto"/>
            </w:tcBorders>
            <w:hideMark/>
          </w:tcPr>
          <w:p w:rsidR="006E153B" w:rsidRDefault="006E15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559" w:type="dxa"/>
            <w:gridSpan w:val="2"/>
            <w:vMerge/>
            <w:tcBorders>
              <w:top w:val="single" w:sz="4" w:space="0" w:color="auto"/>
              <w:left w:val="single" w:sz="4" w:space="0" w:color="auto"/>
              <w:bottom w:val="single" w:sz="4" w:space="0" w:color="auto"/>
              <w:right w:val="single" w:sz="4" w:space="0" w:color="auto"/>
            </w:tcBorders>
            <w:vAlign w:val="center"/>
            <w:hideMark/>
          </w:tcPr>
          <w:p w:rsidR="006E153B" w:rsidRDefault="006E153B">
            <w:pPr>
              <w:spacing w:after="0" w:line="240" w:lineRule="auto"/>
              <w:rPr>
                <w:rFonts w:ascii="Times New Roman" w:eastAsia="Times New Roman" w:hAnsi="Times New Roman"/>
                <w:b/>
                <w:bCs/>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E153B" w:rsidRDefault="006E153B">
            <w:pPr>
              <w:spacing w:after="0" w:line="240" w:lineRule="auto"/>
              <w:rPr>
                <w:rFonts w:ascii="Times New Roman" w:eastAsia="Times New Roman" w:hAnsi="Times New Roman"/>
                <w:b/>
                <w:bCs/>
                <w:sz w:val="24"/>
                <w:szCs w:val="24"/>
                <w:lang w:eastAsia="ru-RU"/>
              </w:rPr>
            </w:pPr>
          </w:p>
        </w:tc>
      </w:tr>
    </w:tbl>
    <w:p w:rsidR="000F1F95" w:rsidRDefault="000F1F95" w:rsidP="000F1F95">
      <w:pPr>
        <w:spacing w:after="0" w:line="240" w:lineRule="auto"/>
        <w:ind w:left="142" w:firstLine="425"/>
        <w:jc w:val="center"/>
        <w:rPr>
          <w:rFonts w:ascii="Times New Roman" w:eastAsia="Times New Roman" w:hAnsi="Times New Roman"/>
          <w:b/>
          <w:sz w:val="24"/>
          <w:szCs w:val="24"/>
          <w:lang w:eastAsia="ru-RU"/>
        </w:rPr>
      </w:pPr>
    </w:p>
    <w:p w:rsidR="000F1F95" w:rsidRDefault="000F1F95" w:rsidP="000F1F95">
      <w:pPr>
        <w:shd w:val="clear" w:color="auto" w:fill="FFFFFF"/>
        <w:spacing w:after="0" w:line="240" w:lineRule="auto"/>
        <w:jc w:val="center"/>
        <w:rPr>
          <w:rFonts w:ascii="Times New Roman" w:hAnsi="Times New Roman"/>
          <w:b/>
          <w:sz w:val="24"/>
          <w:szCs w:val="24"/>
        </w:rPr>
      </w:pPr>
    </w:p>
    <w:p w:rsidR="000F1F95" w:rsidRDefault="000F1F95" w:rsidP="000F1F95">
      <w:pPr>
        <w:shd w:val="clear" w:color="auto" w:fill="FFFFFF"/>
        <w:spacing w:after="0" w:line="240" w:lineRule="auto"/>
        <w:jc w:val="center"/>
        <w:rPr>
          <w:rFonts w:ascii="Times New Roman" w:hAnsi="Times New Roman"/>
          <w:b/>
          <w:sz w:val="24"/>
          <w:szCs w:val="24"/>
        </w:rPr>
      </w:pPr>
    </w:p>
    <w:p w:rsidR="000F1F95" w:rsidRDefault="000F1F95" w:rsidP="000F1F95">
      <w:pPr>
        <w:pStyle w:val="af6"/>
        <w:shd w:val="clear" w:color="auto" w:fill="FFFFFF"/>
        <w:jc w:val="center"/>
        <w:rPr>
          <w:rFonts w:ascii="Times New Roman" w:hAnsi="Times New Roman"/>
          <w:b/>
          <w:sz w:val="24"/>
          <w:szCs w:val="24"/>
        </w:rPr>
      </w:pPr>
      <w:r>
        <w:rPr>
          <w:rFonts w:ascii="Times New Roman" w:hAnsi="Times New Roman"/>
          <w:b/>
          <w:sz w:val="24"/>
          <w:szCs w:val="24"/>
          <w:lang w:val="uk-UA"/>
        </w:rPr>
        <w:t>1</w:t>
      </w:r>
      <w:r w:rsidR="002E579A">
        <w:rPr>
          <w:rFonts w:ascii="Times New Roman" w:hAnsi="Times New Roman"/>
          <w:b/>
          <w:sz w:val="24"/>
          <w:szCs w:val="24"/>
          <w:lang w:val="uk-UA"/>
        </w:rPr>
        <w:t>0</w:t>
      </w:r>
      <w:r>
        <w:rPr>
          <w:rFonts w:ascii="Times New Roman" w:hAnsi="Times New Roman"/>
          <w:b/>
          <w:sz w:val="24"/>
          <w:szCs w:val="24"/>
          <w:lang w:val="uk-UA"/>
        </w:rPr>
        <w:t xml:space="preserve">. </w:t>
      </w:r>
      <w:r>
        <w:rPr>
          <w:rFonts w:ascii="Times New Roman" w:hAnsi="Times New Roman"/>
          <w:b/>
          <w:sz w:val="24"/>
          <w:szCs w:val="24"/>
        </w:rPr>
        <w:t>МЕТОДИЧНЕ ЗАБЕЗПЕЧЕННЯ</w:t>
      </w:r>
    </w:p>
    <w:p w:rsidR="000F1F95" w:rsidRDefault="000F1F95" w:rsidP="000F1F95">
      <w:pPr>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Козлик І. В. Світова література доби Середньовіччя та епохи Відродження: </w:t>
      </w:r>
      <w:proofErr w:type="spellStart"/>
      <w:r>
        <w:rPr>
          <w:rFonts w:ascii="Times New Roman" w:hAnsi="Times New Roman"/>
          <w:sz w:val="24"/>
          <w:szCs w:val="24"/>
        </w:rPr>
        <w:t>навч</w:t>
      </w:r>
      <w:proofErr w:type="spellEnd"/>
      <w:r>
        <w:rPr>
          <w:rFonts w:ascii="Times New Roman" w:hAnsi="Times New Roman"/>
          <w:sz w:val="24"/>
          <w:szCs w:val="24"/>
        </w:rPr>
        <w:t xml:space="preserve">. посібник [для </w:t>
      </w:r>
      <w:proofErr w:type="spellStart"/>
      <w:r>
        <w:rPr>
          <w:rFonts w:ascii="Times New Roman" w:hAnsi="Times New Roman"/>
          <w:sz w:val="24"/>
          <w:szCs w:val="24"/>
        </w:rPr>
        <w:t>студ</w:t>
      </w:r>
      <w:proofErr w:type="spellEnd"/>
      <w:r>
        <w:rPr>
          <w:rFonts w:ascii="Times New Roman" w:hAnsi="Times New Roman"/>
          <w:sz w:val="24"/>
          <w:szCs w:val="24"/>
        </w:rPr>
        <w:t xml:space="preserve">. </w:t>
      </w:r>
      <w:proofErr w:type="spellStart"/>
      <w:r>
        <w:rPr>
          <w:rFonts w:ascii="Times New Roman" w:hAnsi="Times New Roman"/>
          <w:sz w:val="24"/>
          <w:szCs w:val="24"/>
        </w:rPr>
        <w:t>вищ</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закл</w:t>
      </w:r>
      <w:proofErr w:type="spellEnd"/>
      <w:r>
        <w:rPr>
          <w:rFonts w:ascii="Times New Roman" w:hAnsi="Times New Roman"/>
          <w:sz w:val="24"/>
          <w:szCs w:val="24"/>
        </w:rPr>
        <w:t xml:space="preserve">.]. — Івано-Франківськ: Симфонія форте, 2011. — 344, [1] с.: </w:t>
      </w:r>
      <w:proofErr w:type="spellStart"/>
      <w:r>
        <w:rPr>
          <w:rFonts w:ascii="Times New Roman" w:hAnsi="Times New Roman"/>
          <w:sz w:val="24"/>
          <w:szCs w:val="24"/>
        </w:rPr>
        <w:t>іл</w:t>
      </w:r>
      <w:proofErr w:type="spellEnd"/>
      <w:r>
        <w:rPr>
          <w:rFonts w:ascii="Times New Roman" w:hAnsi="Times New Roman"/>
          <w:sz w:val="24"/>
          <w:szCs w:val="24"/>
        </w:rPr>
        <w:t>.</w:t>
      </w:r>
    </w:p>
    <w:p w:rsidR="000F1F95" w:rsidRDefault="000F1F95" w:rsidP="000F1F95">
      <w:pPr>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Мартинець А. М. Викладання зарубіжної літератури. Методичний посібник для самопідготовки. — Івано-Франківськ, 2010. — 103 с.</w:t>
      </w:r>
    </w:p>
    <w:p w:rsidR="000F1F95" w:rsidRDefault="000F1F95" w:rsidP="000F1F95">
      <w:pPr>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Історія світової літератури середньовіччя, доби Відродження, ХVII–ХVIII ст.: </w:t>
      </w:r>
      <w:proofErr w:type="spellStart"/>
      <w:r>
        <w:rPr>
          <w:rFonts w:ascii="Times New Roman" w:hAnsi="Times New Roman"/>
          <w:sz w:val="24"/>
          <w:szCs w:val="24"/>
        </w:rPr>
        <w:t>Прогр</w:t>
      </w:r>
      <w:proofErr w:type="spellEnd"/>
      <w:r>
        <w:rPr>
          <w:rFonts w:ascii="Times New Roman" w:hAnsi="Times New Roman"/>
          <w:sz w:val="24"/>
          <w:szCs w:val="24"/>
        </w:rPr>
        <w:t xml:space="preserve">. та </w:t>
      </w:r>
      <w:proofErr w:type="spellStart"/>
      <w:r>
        <w:rPr>
          <w:rFonts w:ascii="Times New Roman" w:hAnsi="Times New Roman"/>
          <w:sz w:val="24"/>
          <w:szCs w:val="24"/>
        </w:rPr>
        <w:t>навч</w:t>
      </w:r>
      <w:proofErr w:type="spellEnd"/>
      <w:r>
        <w:rPr>
          <w:rFonts w:ascii="Times New Roman" w:hAnsi="Times New Roman"/>
          <w:sz w:val="24"/>
          <w:szCs w:val="24"/>
        </w:rPr>
        <w:t>.-</w:t>
      </w:r>
      <w:proofErr w:type="spellStart"/>
      <w:r>
        <w:rPr>
          <w:rFonts w:ascii="Times New Roman" w:hAnsi="Times New Roman"/>
          <w:sz w:val="24"/>
          <w:szCs w:val="24"/>
        </w:rPr>
        <w:t>методич</w:t>
      </w:r>
      <w:proofErr w:type="spellEnd"/>
      <w:r>
        <w:rPr>
          <w:rFonts w:ascii="Times New Roman" w:hAnsi="Times New Roman"/>
          <w:sz w:val="24"/>
          <w:szCs w:val="24"/>
        </w:rPr>
        <w:t xml:space="preserve">. матеріали до курсу для студентів напряму «Культурологія» / </w:t>
      </w:r>
      <w:proofErr w:type="spellStart"/>
      <w:r>
        <w:rPr>
          <w:rFonts w:ascii="Times New Roman" w:hAnsi="Times New Roman"/>
          <w:sz w:val="24"/>
          <w:szCs w:val="24"/>
        </w:rPr>
        <w:t>Харк</w:t>
      </w:r>
      <w:proofErr w:type="spellEnd"/>
      <w:r>
        <w:rPr>
          <w:rFonts w:ascii="Times New Roman" w:hAnsi="Times New Roman"/>
          <w:sz w:val="24"/>
          <w:szCs w:val="24"/>
        </w:rPr>
        <w:t xml:space="preserve">. </w:t>
      </w:r>
      <w:proofErr w:type="spellStart"/>
      <w:r>
        <w:rPr>
          <w:rFonts w:ascii="Times New Roman" w:hAnsi="Times New Roman"/>
          <w:sz w:val="24"/>
          <w:szCs w:val="24"/>
        </w:rPr>
        <w:t>держ</w:t>
      </w:r>
      <w:proofErr w:type="spellEnd"/>
      <w:r>
        <w:rPr>
          <w:rFonts w:ascii="Times New Roman" w:hAnsi="Times New Roman"/>
          <w:sz w:val="24"/>
          <w:szCs w:val="24"/>
        </w:rPr>
        <w:t xml:space="preserve">. акад. культури; Укладач: Н. М. </w:t>
      </w:r>
      <w:proofErr w:type="spellStart"/>
      <w:r>
        <w:rPr>
          <w:rFonts w:ascii="Times New Roman" w:hAnsi="Times New Roman"/>
          <w:sz w:val="24"/>
          <w:szCs w:val="24"/>
        </w:rPr>
        <w:t>Сімейкіна</w:t>
      </w:r>
      <w:proofErr w:type="spellEnd"/>
      <w:r>
        <w:rPr>
          <w:rFonts w:ascii="Times New Roman" w:hAnsi="Times New Roman"/>
          <w:sz w:val="24"/>
          <w:szCs w:val="24"/>
        </w:rPr>
        <w:t>. – Х.:ХДАК, 2009. – 50 с.</w:t>
      </w:r>
    </w:p>
    <w:p w:rsidR="000F1F95" w:rsidRDefault="000F1F95" w:rsidP="000F1F95">
      <w:pPr>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Мартинець А. М. Викладання зарубіжної літератури. Методичний посібник для самопідготовки. — Івано-Франківськ, 2010. — 103 с.</w:t>
      </w:r>
    </w:p>
    <w:p w:rsidR="000F1F95" w:rsidRDefault="000F1F95" w:rsidP="000F1F95">
      <w:pPr>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Історія світової літератури середньовіччя, доби Відродження, Х</w:t>
      </w:r>
      <w:r>
        <w:rPr>
          <w:rFonts w:ascii="Times New Roman" w:hAnsi="Times New Roman"/>
          <w:sz w:val="24"/>
          <w:szCs w:val="24"/>
          <w:lang w:val="en-US"/>
        </w:rPr>
        <w:t>VII</w:t>
      </w:r>
      <w:r>
        <w:rPr>
          <w:rFonts w:ascii="Times New Roman" w:hAnsi="Times New Roman"/>
          <w:sz w:val="24"/>
          <w:szCs w:val="24"/>
        </w:rPr>
        <w:t>–Х</w:t>
      </w:r>
      <w:r>
        <w:rPr>
          <w:rFonts w:ascii="Times New Roman" w:hAnsi="Times New Roman"/>
          <w:sz w:val="24"/>
          <w:szCs w:val="24"/>
          <w:lang w:val="en-US"/>
        </w:rPr>
        <w:t>VIII</w:t>
      </w:r>
      <w:r>
        <w:rPr>
          <w:rFonts w:ascii="Times New Roman" w:hAnsi="Times New Roman"/>
          <w:sz w:val="24"/>
          <w:szCs w:val="24"/>
        </w:rPr>
        <w:t xml:space="preserve"> ст.: </w:t>
      </w:r>
      <w:proofErr w:type="spellStart"/>
      <w:r>
        <w:rPr>
          <w:rFonts w:ascii="Times New Roman" w:hAnsi="Times New Roman"/>
          <w:sz w:val="24"/>
          <w:szCs w:val="24"/>
        </w:rPr>
        <w:t>Прогр</w:t>
      </w:r>
      <w:proofErr w:type="spellEnd"/>
      <w:r>
        <w:rPr>
          <w:rFonts w:ascii="Times New Roman" w:hAnsi="Times New Roman"/>
          <w:sz w:val="24"/>
          <w:szCs w:val="24"/>
        </w:rPr>
        <w:t xml:space="preserve">. та </w:t>
      </w:r>
      <w:proofErr w:type="spellStart"/>
      <w:r>
        <w:rPr>
          <w:rFonts w:ascii="Times New Roman" w:hAnsi="Times New Roman"/>
          <w:sz w:val="24"/>
          <w:szCs w:val="24"/>
        </w:rPr>
        <w:t>навч</w:t>
      </w:r>
      <w:proofErr w:type="spellEnd"/>
      <w:r>
        <w:rPr>
          <w:rFonts w:ascii="Times New Roman" w:hAnsi="Times New Roman"/>
          <w:sz w:val="24"/>
          <w:szCs w:val="24"/>
        </w:rPr>
        <w:t>.-</w:t>
      </w:r>
      <w:proofErr w:type="spellStart"/>
      <w:r>
        <w:rPr>
          <w:rFonts w:ascii="Times New Roman" w:hAnsi="Times New Roman"/>
          <w:sz w:val="24"/>
          <w:szCs w:val="24"/>
        </w:rPr>
        <w:t>методич</w:t>
      </w:r>
      <w:proofErr w:type="spellEnd"/>
      <w:r>
        <w:rPr>
          <w:rFonts w:ascii="Times New Roman" w:hAnsi="Times New Roman"/>
          <w:sz w:val="24"/>
          <w:szCs w:val="24"/>
        </w:rPr>
        <w:t xml:space="preserve">. матеріали до курсу для студентів напряму «Культурологія» / </w:t>
      </w:r>
      <w:proofErr w:type="spellStart"/>
      <w:r>
        <w:rPr>
          <w:rFonts w:ascii="Times New Roman" w:hAnsi="Times New Roman"/>
          <w:sz w:val="24"/>
          <w:szCs w:val="24"/>
        </w:rPr>
        <w:t>Харк</w:t>
      </w:r>
      <w:proofErr w:type="spellEnd"/>
      <w:r>
        <w:rPr>
          <w:rFonts w:ascii="Times New Roman" w:hAnsi="Times New Roman"/>
          <w:sz w:val="24"/>
          <w:szCs w:val="24"/>
        </w:rPr>
        <w:t xml:space="preserve">. </w:t>
      </w:r>
      <w:proofErr w:type="spellStart"/>
      <w:r>
        <w:rPr>
          <w:rFonts w:ascii="Times New Roman" w:hAnsi="Times New Roman"/>
          <w:sz w:val="24"/>
          <w:szCs w:val="24"/>
        </w:rPr>
        <w:t>держ</w:t>
      </w:r>
      <w:proofErr w:type="spellEnd"/>
      <w:r>
        <w:rPr>
          <w:rFonts w:ascii="Times New Roman" w:hAnsi="Times New Roman"/>
          <w:sz w:val="24"/>
          <w:szCs w:val="24"/>
        </w:rPr>
        <w:t xml:space="preserve">. акад. культури; Укладач: Н. М. </w:t>
      </w:r>
      <w:proofErr w:type="spellStart"/>
      <w:r>
        <w:rPr>
          <w:rFonts w:ascii="Times New Roman" w:hAnsi="Times New Roman"/>
          <w:sz w:val="24"/>
          <w:szCs w:val="24"/>
        </w:rPr>
        <w:t>Сімейкіна</w:t>
      </w:r>
      <w:proofErr w:type="spellEnd"/>
      <w:r>
        <w:rPr>
          <w:rFonts w:ascii="Times New Roman" w:hAnsi="Times New Roman"/>
          <w:sz w:val="24"/>
          <w:szCs w:val="24"/>
        </w:rPr>
        <w:t>. – Х.:ХДАК, 2009. – 50 с.</w:t>
      </w:r>
    </w:p>
    <w:p w:rsidR="000F1F95" w:rsidRDefault="000F1F95" w:rsidP="000F1F95"/>
    <w:p w:rsidR="000F1F95" w:rsidRDefault="000F1F95" w:rsidP="000F1F95">
      <w:pPr>
        <w:pStyle w:val="af6"/>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w:t>
      </w:r>
      <w:r w:rsidR="002E579A">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eastAsia="ru-RU"/>
        </w:rPr>
        <w:t>РЕКОМЕНДОВАНА ЛІТЕРАТУРА</w:t>
      </w:r>
    </w:p>
    <w:p w:rsidR="000F1F95" w:rsidRDefault="000F1F95" w:rsidP="000F1F95">
      <w:pPr>
        <w:jc w:val="center"/>
        <w:rPr>
          <w:rFonts w:ascii="Times New Roman" w:hAnsi="Times New Roman"/>
          <w:b/>
          <w:i/>
          <w:sz w:val="24"/>
          <w:szCs w:val="24"/>
          <w:u w:val="single"/>
        </w:rPr>
      </w:pPr>
      <w:proofErr w:type="spellStart"/>
      <w:r>
        <w:rPr>
          <w:rFonts w:ascii="Times New Roman" w:hAnsi="Times New Roman"/>
          <w:b/>
          <w:i/>
          <w:sz w:val="24"/>
          <w:szCs w:val="24"/>
          <w:u w:val="single"/>
          <w:lang w:val="ru-RU"/>
        </w:rPr>
        <w:t>Підручники</w:t>
      </w:r>
      <w:proofErr w:type="spellEnd"/>
      <w:r>
        <w:rPr>
          <w:rFonts w:ascii="Times New Roman" w:hAnsi="Times New Roman"/>
          <w:b/>
          <w:i/>
          <w:sz w:val="24"/>
          <w:szCs w:val="24"/>
          <w:u w:val="single"/>
        </w:rPr>
        <w:t>, посібники, хрестоматії, енциклопедичні видання:</w:t>
      </w:r>
    </w:p>
    <w:p w:rsidR="000F1F95" w:rsidRDefault="000F1F95" w:rsidP="000F1F95">
      <w:pPr>
        <w:numPr>
          <w:ilvl w:val="0"/>
          <w:numId w:val="8"/>
        </w:numPr>
        <w:spacing w:after="0" w:line="252" w:lineRule="auto"/>
        <w:jc w:val="both"/>
        <w:rPr>
          <w:rFonts w:ascii="Times New Roman" w:eastAsia="Times New Roman" w:hAnsi="Times New Roman"/>
          <w:sz w:val="24"/>
          <w:szCs w:val="24"/>
          <w:lang w:eastAsia="ru-RU"/>
        </w:rPr>
      </w:pPr>
      <w:proofErr w:type="spellStart"/>
      <w:r>
        <w:rPr>
          <w:rFonts w:ascii="Times New Roman" w:hAnsi="Times New Roman"/>
          <w:i/>
          <w:sz w:val="24"/>
          <w:szCs w:val="24"/>
        </w:rPr>
        <w:t>Алексеев</w:t>
      </w:r>
      <w:proofErr w:type="spellEnd"/>
      <w:r>
        <w:rPr>
          <w:rFonts w:ascii="Times New Roman" w:hAnsi="Times New Roman"/>
          <w:i/>
          <w:sz w:val="24"/>
          <w:szCs w:val="24"/>
        </w:rPr>
        <w:t xml:space="preserve"> М., </w:t>
      </w:r>
      <w:proofErr w:type="spellStart"/>
      <w:r>
        <w:rPr>
          <w:rFonts w:ascii="Times New Roman" w:hAnsi="Times New Roman"/>
          <w:i/>
          <w:sz w:val="24"/>
          <w:szCs w:val="24"/>
        </w:rPr>
        <w:t>Жирмунский</w:t>
      </w:r>
      <w:proofErr w:type="spellEnd"/>
      <w:r>
        <w:rPr>
          <w:rFonts w:ascii="Times New Roman" w:hAnsi="Times New Roman"/>
          <w:i/>
          <w:sz w:val="24"/>
          <w:szCs w:val="24"/>
        </w:rPr>
        <w:t xml:space="preserve"> В</w:t>
      </w:r>
      <w:r>
        <w:rPr>
          <w:rFonts w:ascii="Times New Roman" w:hAnsi="Times New Roman"/>
          <w:sz w:val="24"/>
          <w:szCs w:val="24"/>
        </w:rPr>
        <w:t xml:space="preserve">. </w:t>
      </w:r>
      <w:proofErr w:type="spellStart"/>
      <w:r>
        <w:rPr>
          <w:rFonts w:ascii="Times New Roman" w:hAnsi="Times New Roman"/>
          <w:sz w:val="24"/>
          <w:szCs w:val="24"/>
        </w:rPr>
        <w:t>История</w:t>
      </w:r>
      <w:proofErr w:type="spellEnd"/>
      <w:r>
        <w:rPr>
          <w:rFonts w:ascii="Times New Roman" w:hAnsi="Times New Roman"/>
          <w:sz w:val="24"/>
          <w:szCs w:val="24"/>
        </w:rPr>
        <w:t xml:space="preserve"> </w:t>
      </w:r>
      <w:proofErr w:type="spellStart"/>
      <w:r>
        <w:rPr>
          <w:rFonts w:ascii="Times New Roman" w:hAnsi="Times New Roman"/>
          <w:sz w:val="24"/>
          <w:szCs w:val="24"/>
        </w:rPr>
        <w:t>зарубежной</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литературы</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lang w:eastAsia="ru-RU"/>
        </w:rPr>
        <w:t>Средние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века</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Возрождение</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 xml:space="preserve">– М., 1987. – Режим доступу: </w:t>
      </w:r>
      <w:hyperlink r:id="rId9" w:history="1">
        <w:r>
          <w:rPr>
            <w:rStyle w:val="a3"/>
            <w:color w:val="0563C1"/>
            <w:sz w:val="24"/>
          </w:rPr>
          <w:t>http://www.twirpx.com/file/382639</w:t>
        </w:r>
      </w:hyperlink>
      <w:r>
        <w:rPr>
          <w:rFonts w:ascii="Times New Roman" w:hAnsi="Times New Roman"/>
          <w:sz w:val="24"/>
          <w:szCs w:val="24"/>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val="ru-RU" w:eastAsia="ru-RU"/>
        </w:rPr>
      </w:pPr>
      <w:proofErr w:type="spellStart"/>
      <w:r>
        <w:rPr>
          <w:rFonts w:ascii="Times New Roman" w:eastAsia="Times New Roman" w:hAnsi="Times New Roman"/>
          <w:i/>
          <w:sz w:val="24"/>
          <w:szCs w:val="24"/>
          <w:lang w:eastAsia="ru-RU"/>
        </w:rPr>
        <w:t>Аникин</w:t>
      </w:r>
      <w:proofErr w:type="spellEnd"/>
      <w:r>
        <w:rPr>
          <w:rFonts w:ascii="Times New Roman" w:eastAsia="Times New Roman" w:hAnsi="Times New Roman"/>
          <w:i/>
          <w:sz w:val="24"/>
          <w:szCs w:val="24"/>
          <w:lang w:eastAsia="ru-RU"/>
        </w:rPr>
        <w:t xml:space="preserve"> Г. В. </w:t>
      </w:r>
      <w:proofErr w:type="spellStart"/>
      <w:r>
        <w:rPr>
          <w:rFonts w:ascii="Times New Roman" w:eastAsia="Times New Roman" w:hAnsi="Times New Roman"/>
          <w:i/>
          <w:sz w:val="24"/>
          <w:szCs w:val="24"/>
          <w:lang w:eastAsia="ru-RU"/>
        </w:rPr>
        <w:t>Михальская</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Н. 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английской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литератури</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Учебник</w:t>
      </w:r>
      <w:proofErr w:type="spellEnd"/>
      <w:r>
        <w:rPr>
          <w:rFonts w:ascii="Times New Roman" w:eastAsia="Times New Roman" w:hAnsi="Times New Roman"/>
          <w:sz w:val="24"/>
          <w:szCs w:val="24"/>
          <w:lang w:eastAsia="ru-RU"/>
        </w:rPr>
        <w:t xml:space="preserve">. – М., 1985. – Режим доступу: </w:t>
      </w:r>
      <w:hyperlink r:id="rId10" w:history="1">
        <w:r>
          <w:rPr>
            <w:rStyle w:val="a3"/>
            <w:color w:val="0563C1"/>
            <w:sz w:val="24"/>
          </w:rPr>
          <w:t>http://svr-lit.niv.ru/svr-lit/mihalskaya-anikin-angliya/index.htm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hd w:val="clear" w:color="auto" w:fill="FFFFFF"/>
        <w:spacing w:after="0" w:line="300" w:lineRule="atLeast"/>
        <w:jc w:val="both"/>
        <w:rPr>
          <w:rFonts w:ascii="Times New Roman" w:eastAsia="Times New Roman" w:hAnsi="Times New Roman"/>
          <w:iCs/>
          <w:color w:val="000000"/>
          <w:sz w:val="24"/>
          <w:szCs w:val="24"/>
          <w:lang w:eastAsia="ru-RU"/>
        </w:rPr>
      </w:pPr>
      <w:proofErr w:type="spellStart"/>
      <w:r>
        <w:rPr>
          <w:rFonts w:ascii="Times New Roman" w:eastAsia="Times New Roman" w:hAnsi="Times New Roman"/>
          <w:i/>
          <w:iCs/>
          <w:color w:val="000000"/>
          <w:sz w:val="24"/>
          <w:szCs w:val="24"/>
          <w:lang w:eastAsia="ru-RU"/>
        </w:rPr>
        <w:t>Аникст</w:t>
      </w:r>
      <w:proofErr w:type="spellEnd"/>
      <w:r>
        <w:rPr>
          <w:rFonts w:ascii="Times New Roman" w:eastAsia="Times New Roman" w:hAnsi="Times New Roman"/>
          <w:i/>
          <w:iCs/>
          <w:color w:val="000000"/>
          <w:sz w:val="24"/>
          <w:szCs w:val="24"/>
          <w:lang w:eastAsia="ru-RU"/>
        </w:rPr>
        <w:t xml:space="preserve"> А. А.</w:t>
      </w:r>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Теория</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драмы</w:t>
      </w:r>
      <w:proofErr w:type="spellEnd"/>
      <w:r>
        <w:rPr>
          <w:rFonts w:ascii="Times New Roman" w:eastAsia="Times New Roman" w:hAnsi="Times New Roman"/>
          <w:iCs/>
          <w:color w:val="000000"/>
          <w:sz w:val="24"/>
          <w:szCs w:val="24"/>
          <w:lang w:eastAsia="ru-RU"/>
        </w:rPr>
        <w:t xml:space="preserve"> от Аристотеля до </w:t>
      </w:r>
      <w:proofErr w:type="spellStart"/>
      <w:r>
        <w:rPr>
          <w:rFonts w:ascii="Times New Roman" w:eastAsia="Times New Roman" w:hAnsi="Times New Roman"/>
          <w:iCs/>
          <w:color w:val="000000"/>
          <w:sz w:val="24"/>
          <w:szCs w:val="24"/>
          <w:lang w:eastAsia="ru-RU"/>
        </w:rPr>
        <w:t>Лессинга</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История</w:t>
      </w:r>
      <w:proofErr w:type="spellEnd"/>
      <w:r>
        <w:rPr>
          <w:rFonts w:ascii="Times New Roman" w:eastAsia="Times New Roman" w:hAnsi="Times New Roman"/>
          <w:iCs/>
          <w:color w:val="000000"/>
          <w:sz w:val="24"/>
          <w:szCs w:val="24"/>
          <w:lang w:eastAsia="ru-RU"/>
        </w:rPr>
        <w:t xml:space="preserve"> учений о </w:t>
      </w:r>
      <w:proofErr w:type="spellStart"/>
      <w:r>
        <w:rPr>
          <w:rFonts w:ascii="Times New Roman" w:eastAsia="Times New Roman" w:hAnsi="Times New Roman"/>
          <w:iCs/>
          <w:color w:val="000000"/>
          <w:sz w:val="24"/>
          <w:szCs w:val="24"/>
          <w:lang w:eastAsia="ru-RU"/>
        </w:rPr>
        <w:t>драме</w:t>
      </w:r>
      <w:proofErr w:type="spellEnd"/>
      <w:r>
        <w:rPr>
          <w:rFonts w:ascii="Times New Roman" w:eastAsia="Times New Roman" w:hAnsi="Times New Roman"/>
          <w:iCs/>
          <w:color w:val="000000"/>
          <w:sz w:val="24"/>
          <w:szCs w:val="24"/>
          <w:lang w:eastAsia="ru-RU"/>
        </w:rPr>
        <w:t>. — М., 1967.</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Давиденко Г.Й. </w:t>
      </w:r>
      <w:proofErr w:type="spellStart"/>
      <w:r>
        <w:rPr>
          <w:rFonts w:ascii="Times New Roman" w:eastAsia="Times New Roman" w:hAnsi="Times New Roman"/>
          <w:i/>
          <w:sz w:val="24"/>
          <w:szCs w:val="24"/>
          <w:lang w:eastAsia="ru-RU"/>
        </w:rPr>
        <w:t>Акуленко</w:t>
      </w:r>
      <w:proofErr w:type="spellEnd"/>
      <w:r>
        <w:rPr>
          <w:rFonts w:ascii="Times New Roman" w:eastAsia="Times New Roman" w:hAnsi="Times New Roman"/>
          <w:i/>
          <w:sz w:val="24"/>
          <w:szCs w:val="24"/>
          <w:lang w:eastAsia="ru-RU"/>
        </w:rPr>
        <w:t xml:space="preserve"> В.Л.</w:t>
      </w:r>
      <w:r>
        <w:rPr>
          <w:rFonts w:ascii="Times New Roman" w:eastAsia="Times New Roman" w:hAnsi="Times New Roman"/>
          <w:sz w:val="24"/>
          <w:szCs w:val="24"/>
          <w:lang w:eastAsia="ru-RU"/>
        </w:rPr>
        <w:t xml:space="preserve"> Історія зарубіжної літератури Середніх віків та доби Відродження. – К.: Центр учбової літератури, 2007.</w:t>
      </w:r>
    </w:p>
    <w:p w:rsidR="000F1F95" w:rsidRDefault="000F1F95" w:rsidP="000F1F95">
      <w:pPr>
        <w:numPr>
          <w:ilvl w:val="0"/>
          <w:numId w:val="8"/>
        </w:numPr>
        <w:shd w:val="clear" w:color="auto" w:fill="FFFFFF"/>
        <w:spacing w:after="0" w:line="300" w:lineRule="atLeast"/>
        <w:jc w:val="both"/>
        <w:rPr>
          <w:rFonts w:ascii="Times New Roman" w:eastAsia="Times New Roman" w:hAnsi="Times New Roman"/>
          <w:iCs/>
          <w:color w:val="000000"/>
          <w:sz w:val="24"/>
          <w:szCs w:val="24"/>
          <w:lang w:val="ru-RU" w:eastAsia="ru-RU"/>
        </w:rPr>
      </w:pPr>
      <w:proofErr w:type="spellStart"/>
      <w:r>
        <w:rPr>
          <w:rFonts w:ascii="Times New Roman" w:eastAsia="Times New Roman" w:hAnsi="Times New Roman"/>
          <w:i/>
          <w:iCs/>
          <w:color w:val="000000"/>
          <w:sz w:val="24"/>
          <w:szCs w:val="24"/>
          <w:lang w:eastAsia="ru-RU"/>
        </w:rPr>
        <w:t>Жирмунский</w:t>
      </w:r>
      <w:proofErr w:type="spellEnd"/>
      <w:r>
        <w:rPr>
          <w:rFonts w:ascii="Times New Roman" w:eastAsia="Times New Roman" w:hAnsi="Times New Roman"/>
          <w:i/>
          <w:iCs/>
          <w:color w:val="000000"/>
          <w:sz w:val="24"/>
          <w:szCs w:val="24"/>
          <w:lang w:eastAsia="ru-RU"/>
        </w:rPr>
        <w:t xml:space="preserve"> В. М.</w:t>
      </w:r>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Из</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истории</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западноевропейских</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литератур</w:t>
      </w:r>
      <w:proofErr w:type="spellEnd"/>
      <w:r>
        <w:rPr>
          <w:rFonts w:ascii="Times New Roman" w:eastAsia="Times New Roman" w:hAnsi="Times New Roman"/>
          <w:iCs/>
          <w:color w:val="000000"/>
          <w:sz w:val="24"/>
          <w:szCs w:val="24"/>
          <w:lang w:eastAsia="ru-RU"/>
        </w:rPr>
        <w:t>. — Л., 1981.</w:t>
      </w:r>
    </w:p>
    <w:p w:rsidR="000F1F95" w:rsidRDefault="000F1F95" w:rsidP="000F1F95">
      <w:pPr>
        <w:numPr>
          <w:ilvl w:val="0"/>
          <w:numId w:val="8"/>
        </w:numPr>
        <w:shd w:val="clear" w:color="auto" w:fill="FFFFFF"/>
        <w:spacing w:after="0" w:line="300" w:lineRule="atLeast"/>
        <w:jc w:val="both"/>
        <w:rPr>
          <w:rFonts w:ascii="Times New Roman" w:eastAsia="Times New Roman" w:hAnsi="Times New Roman"/>
          <w:iCs/>
          <w:color w:val="000000"/>
          <w:sz w:val="24"/>
          <w:szCs w:val="24"/>
          <w:lang w:eastAsia="ru-RU"/>
        </w:rPr>
      </w:pPr>
      <w:r>
        <w:rPr>
          <w:rFonts w:ascii="Times New Roman" w:eastAsia="Times New Roman" w:hAnsi="Times New Roman"/>
          <w:i/>
          <w:iCs/>
          <w:color w:val="000000"/>
          <w:sz w:val="24"/>
          <w:szCs w:val="24"/>
          <w:lang w:eastAsia="ru-RU"/>
        </w:rPr>
        <w:t>Зарубіжні письменники</w:t>
      </w:r>
      <w:r>
        <w:rPr>
          <w:rFonts w:ascii="Times New Roman" w:eastAsia="Times New Roman" w:hAnsi="Times New Roman"/>
          <w:iCs/>
          <w:color w:val="000000"/>
          <w:sz w:val="24"/>
          <w:szCs w:val="24"/>
          <w:lang w:eastAsia="ru-RU"/>
        </w:rPr>
        <w:t>: енциклопедичний довідник : у 2 т. / За ред. Н. Михальської та Б. </w:t>
      </w:r>
      <w:proofErr w:type="spellStart"/>
      <w:r>
        <w:rPr>
          <w:rFonts w:ascii="Times New Roman" w:eastAsia="Times New Roman" w:hAnsi="Times New Roman"/>
          <w:iCs/>
          <w:color w:val="000000"/>
          <w:sz w:val="24"/>
          <w:szCs w:val="24"/>
          <w:lang w:eastAsia="ru-RU"/>
        </w:rPr>
        <w:t>Щавурського</w:t>
      </w:r>
      <w:proofErr w:type="spellEnd"/>
      <w:r>
        <w:rPr>
          <w:rFonts w:ascii="Times New Roman" w:eastAsia="Times New Roman" w:hAnsi="Times New Roman"/>
          <w:iCs/>
          <w:color w:val="000000"/>
          <w:sz w:val="24"/>
          <w:szCs w:val="24"/>
          <w:lang w:eastAsia="ru-RU"/>
        </w:rPr>
        <w:t xml:space="preserve">. – Тернопіль: Навчальна книга – Богдан, 2005-2006. </w:t>
      </w:r>
    </w:p>
    <w:p w:rsidR="000F1F95" w:rsidRDefault="000F1F95" w:rsidP="000F1F95">
      <w:pPr>
        <w:numPr>
          <w:ilvl w:val="0"/>
          <w:numId w:val="8"/>
        </w:numPr>
        <w:spacing w:after="0" w:line="252" w:lineRule="auto"/>
        <w:contextualSpacing/>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История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всемирной</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литературы</w:t>
      </w:r>
      <w:proofErr w:type="spellEnd"/>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в 8 томах / АН СССР; </w:t>
      </w:r>
      <w:proofErr w:type="spellStart"/>
      <w:r>
        <w:rPr>
          <w:rFonts w:ascii="Times New Roman" w:eastAsia="Times New Roman" w:hAnsi="Times New Roman"/>
          <w:sz w:val="24"/>
          <w:szCs w:val="24"/>
          <w:lang w:eastAsia="ru-RU"/>
        </w:rPr>
        <w:t>Ин</w:t>
      </w:r>
      <w:proofErr w:type="spellEnd"/>
      <w:r>
        <w:rPr>
          <w:rFonts w:ascii="Times New Roman" w:eastAsia="Times New Roman" w:hAnsi="Times New Roman"/>
          <w:sz w:val="24"/>
          <w:szCs w:val="24"/>
          <w:lang w:eastAsia="ru-RU"/>
        </w:rPr>
        <w:t xml:space="preserve">-т </w:t>
      </w:r>
      <w:proofErr w:type="spellStart"/>
      <w:r>
        <w:rPr>
          <w:rFonts w:ascii="Times New Roman" w:eastAsia="Times New Roman" w:hAnsi="Times New Roman"/>
          <w:sz w:val="24"/>
          <w:szCs w:val="24"/>
          <w:lang w:eastAsia="ru-RU"/>
        </w:rPr>
        <w:t>мировой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им</w:t>
      </w:r>
      <w:proofErr w:type="spellEnd"/>
      <w:r>
        <w:rPr>
          <w:rFonts w:ascii="Times New Roman" w:eastAsia="Times New Roman" w:hAnsi="Times New Roman"/>
          <w:sz w:val="24"/>
          <w:szCs w:val="24"/>
          <w:lang w:eastAsia="ru-RU"/>
        </w:rPr>
        <w:t xml:space="preserve">. А. М. Горького; М.: Наука, 1983 — 1994. Т. 5 / Ред. </w:t>
      </w:r>
      <w:proofErr w:type="spellStart"/>
      <w:r>
        <w:rPr>
          <w:rFonts w:ascii="Times New Roman" w:eastAsia="Times New Roman" w:hAnsi="Times New Roman"/>
          <w:sz w:val="24"/>
          <w:szCs w:val="24"/>
          <w:lang w:eastAsia="ru-RU"/>
        </w:rPr>
        <w:t>коллегия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тома</w:t>
      </w:r>
      <w:proofErr w:type="spellEnd"/>
      <w:r>
        <w:rPr>
          <w:rFonts w:ascii="Times New Roman" w:eastAsia="Times New Roman" w:hAnsi="Times New Roman"/>
          <w:sz w:val="24"/>
          <w:szCs w:val="24"/>
          <w:lang w:eastAsia="ru-RU"/>
        </w:rPr>
        <w:t xml:space="preserve">: С. В. </w:t>
      </w:r>
      <w:proofErr w:type="spellStart"/>
      <w:r>
        <w:rPr>
          <w:rFonts w:ascii="Times New Roman" w:eastAsia="Times New Roman" w:hAnsi="Times New Roman"/>
          <w:sz w:val="24"/>
          <w:szCs w:val="24"/>
          <w:lang w:eastAsia="ru-RU"/>
        </w:rPr>
        <w:t>Тураев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отв</w:t>
      </w:r>
      <w:proofErr w:type="spellEnd"/>
      <w:r>
        <w:rPr>
          <w:rFonts w:ascii="Times New Roman" w:eastAsia="Times New Roman" w:hAnsi="Times New Roman"/>
          <w:sz w:val="24"/>
          <w:szCs w:val="24"/>
          <w:lang w:eastAsia="ru-RU"/>
        </w:rPr>
        <w:t xml:space="preserve">. ред.), Н. А. </w:t>
      </w:r>
      <w:proofErr w:type="spellStart"/>
      <w:r>
        <w:rPr>
          <w:rFonts w:ascii="Times New Roman" w:eastAsia="Times New Roman" w:hAnsi="Times New Roman"/>
          <w:sz w:val="24"/>
          <w:szCs w:val="24"/>
          <w:lang w:eastAsia="ru-RU"/>
        </w:rPr>
        <w:t>Вишневская</w:t>
      </w:r>
      <w:proofErr w:type="spellEnd"/>
      <w:r>
        <w:rPr>
          <w:rFonts w:ascii="Times New Roman" w:eastAsia="Times New Roman" w:hAnsi="Times New Roman"/>
          <w:sz w:val="24"/>
          <w:szCs w:val="24"/>
          <w:lang w:eastAsia="ru-RU"/>
        </w:rPr>
        <w:t xml:space="preserve">, А. Д. Михайлов, К. В. </w:t>
      </w:r>
      <w:proofErr w:type="spellStart"/>
      <w:r>
        <w:rPr>
          <w:rFonts w:ascii="Times New Roman" w:eastAsia="Times New Roman" w:hAnsi="Times New Roman"/>
          <w:sz w:val="24"/>
          <w:szCs w:val="24"/>
          <w:lang w:eastAsia="ru-RU"/>
        </w:rPr>
        <w:t>Пигарев</w:t>
      </w:r>
      <w:proofErr w:type="spellEnd"/>
      <w:r>
        <w:rPr>
          <w:rFonts w:ascii="Times New Roman" w:eastAsia="Times New Roman" w:hAnsi="Times New Roman"/>
          <w:sz w:val="24"/>
          <w:szCs w:val="24"/>
          <w:lang w:eastAsia="ru-RU"/>
        </w:rPr>
        <w:t xml:space="preserve">, Б. Л. </w:t>
      </w:r>
      <w:proofErr w:type="spellStart"/>
      <w:r>
        <w:rPr>
          <w:rFonts w:ascii="Times New Roman" w:eastAsia="Times New Roman" w:hAnsi="Times New Roman"/>
          <w:sz w:val="24"/>
          <w:szCs w:val="24"/>
          <w:lang w:eastAsia="ru-RU"/>
        </w:rPr>
        <w:t>Рифтин</w:t>
      </w:r>
      <w:proofErr w:type="spellEnd"/>
      <w:r>
        <w:rPr>
          <w:rFonts w:ascii="Times New Roman" w:eastAsia="Times New Roman" w:hAnsi="Times New Roman"/>
          <w:sz w:val="24"/>
          <w:szCs w:val="24"/>
          <w:lang w:eastAsia="ru-RU"/>
        </w:rPr>
        <w:t xml:space="preserve">, О. К. </w:t>
      </w:r>
      <w:proofErr w:type="spellStart"/>
      <w:r>
        <w:rPr>
          <w:rFonts w:ascii="Times New Roman" w:eastAsia="Times New Roman" w:hAnsi="Times New Roman"/>
          <w:sz w:val="24"/>
          <w:szCs w:val="24"/>
          <w:lang w:eastAsia="ru-RU"/>
        </w:rPr>
        <w:t>Россиянов</w:t>
      </w:r>
      <w:proofErr w:type="spellEnd"/>
      <w:r>
        <w:rPr>
          <w:rFonts w:ascii="Times New Roman" w:eastAsia="Times New Roman" w:hAnsi="Times New Roman"/>
          <w:sz w:val="24"/>
          <w:szCs w:val="24"/>
          <w:lang w:eastAsia="ru-RU"/>
        </w:rPr>
        <w:t xml:space="preserve">, В. И. </w:t>
      </w:r>
      <w:proofErr w:type="spellStart"/>
      <w:r>
        <w:rPr>
          <w:rFonts w:ascii="Times New Roman" w:eastAsia="Times New Roman" w:hAnsi="Times New Roman"/>
          <w:sz w:val="24"/>
          <w:szCs w:val="24"/>
          <w:lang w:eastAsia="ru-RU"/>
        </w:rPr>
        <w:t>Семанов</w:t>
      </w:r>
      <w:proofErr w:type="spellEnd"/>
      <w:r>
        <w:rPr>
          <w:rFonts w:ascii="Times New Roman" w:eastAsia="Times New Roman" w:hAnsi="Times New Roman"/>
          <w:sz w:val="24"/>
          <w:szCs w:val="24"/>
          <w:lang w:eastAsia="ru-RU"/>
        </w:rPr>
        <w:t xml:space="preserve">. — 1988. — 784 с. – Режим доступу: </w:t>
      </w:r>
      <w:hyperlink r:id="rId11" w:history="1">
        <w:r>
          <w:rPr>
            <w:rStyle w:val="a3"/>
            <w:sz w:val="24"/>
          </w:rPr>
          <w:t>http://lit-prosv.niv.ru/lit-prosv/ivl-18-vek/index.htm</w:t>
        </w:r>
      </w:hyperlink>
      <w:r>
        <w:rPr>
          <w:rFonts w:ascii="Times New Roman" w:eastAsia="Times New Roman" w:hAnsi="Times New Roman"/>
          <w:i/>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всемирной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в 9 т. / АН СССР; </w:t>
      </w:r>
      <w:proofErr w:type="spellStart"/>
      <w:r>
        <w:rPr>
          <w:rFonts w:ascii="Times New Roman" w:eastAsia="Times New Roman" w:hAnsi="Times New Roman"/>
          <w:sz w:val="24"/>
          <w:szCs w:val="24"/>
          <w:lang w:eastAsia="ru-RU"/>
        </w:rPr>
        <w:t>Ин</w:t>
      </w:r>
      <w:proofErr w:type="spellEnd"/>
      <w:r>
        <w:rPr>
          <w:rFonts w:ascii="Times New Roman" w:eastAsia="Times New Roman" w:hAnsi="Times New Roman"/>
          <w:sz w:val="24"/>
          <w:szCs w:val="24"/>
          <w:lang w:eastAsia="ru-RU"/>
        </w:rPr>
        <w:t xml:space="preserve">-т </w:t>
      </w:r>
      <w:proofErr w:type="spellStart"/>
      <w:r>
        <w:rPr>
          <w:rFonts w:ascii="Times New Roman" w:eastAsia="Times New Roman" w:hAnsi="Times New Roman"/>
          <w:sz w:val="24"/>
          <w:szCs w:val="24"/>
          <w:lang w:eastAsia="ru-RU"/>
        </w:rPr>
        <w:t>мировой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им</w:t>
      </w:r>
      <w:proofErr w:type="spellEnd"/>
      <w:r>
        <w:rPr>
          <w:rFonts w:ascii="Times New Roman" w:eastAsia="Times New Roman" w:hAnsi="Times New Roman"/>
          <w:sz w:val="24"/>
          <w:szCs w:val="24"/>
          <w:lang w:eastAsia="ru-RU"/>
        </w:rPr>
        <w:t xml:space="preserve">. А. М. Горького. – </w:t>
      </w:r>
      <w:r>
        <w:rPr>
          <w:rFonts w:ascii="Times New Roman" w:eastAsia="Times New Roman" w:hAnsi="Times New Roman"/>
          <w:b/>
          <w:sz w:val="24"/>
          <w:szCs w:val="24"/>
          <w:lang w:eastAsia="ru-RU"/>
        </w:rPr>
        <w:t>Т. ІІ.</w:t>
      </w:r>
      <w:r>
        <w:rPr>
          <w:rFonts w:ascii="Times New Roman" w:eastAsia="Times New Roman" w:hAnsi="Times New Roman"/>
          <w:sz w:val="24"/>
          <w:szCs w:val="24"/>
          <w:lang w:eastAsia="ru-RU"/>
        </w:rPr>
        <w:t xml:space="preserve"> / Ред. </w:t>
      </w:r>
      <w:proofErr w:type="spellStart"/>
      <w:r>
        <w:rPr>
          <w:rFonts w:ascii="Times New Roman" w:eastAsia="Times New Roman" w:hAnsi="Times New Roman"/>
          <w:sz w:val="24"/>
          <w:szCs w:val="24"/>
          <w:lang w:eastAsia="ru-RU"/>
        </w:rPr>
        <w:t>кол</w:t>
      </w:r>
      <w:proofErr w:type="spellEnd"/>
      <w:r>
        <w:rPr>
          <w:rFonts w:ascii="Times New Roman" w:eastAsia="Times New Roman" w:hAnsi="Times New Roman"/>
          <w:sz w:val="24"/>
          <w:szCs w:val="24"/>
          <w:lang w:eastAsia="ru-RU"/>
        </w:rPr>
        <w:t xml:space="preserve">.: Х. Г. </w:t>
      </w:r>
      <w:proofErr w:type="spellStart"/>
      <w:r>
        <w:rPr>
          <w:rFonts w:ascii="Times New Roman" w:eastAsia="Times New Roman" w:hAnsi="Times New Roman"/>
          <w:sz w:val="24"/>
          <w:szCs w:val="24"/>
          <w:lang w:eastAsia="ru-RU"/>
        </w:rPr>
        <w:t>Короглы</w:t>
      </w:r>
      <w:proofErr w:type="spellEnd"/>
      <w:r>
        <w:rPr>
          <w:rFonts w:ascii="Times New Roman" w:eastAsia="Times New Roman" w:hAnsi="Times New Roman"/>
          <w:sz w:val="24"/>
          <w:szCs w:val="24"/>
          <w:lang w:eastAsia="ru-RU"/>
        </w:rPr>
        <w:t>, А. Д. Михайлов (</w:t>
      </w:r>
      <w:proofErr w:type="spellStart"/>
      <w:r>
        <w:rPr>
          <w:rFonts w:ascii="Times New Roman" w:eastAsia="Times New Roman" w:hAnsi="Times New Roman"/>
          <w:sz w:val="24"/>
          <w:szCs w:val="24"/>
          <w:lang w:eastAsia="ru-RU"/>
        </w:rPr>
        <w:t>отв</w:t>
      </w:r>
      <w:proofErr w:type="spellEnd"/>
      <w:r>
        <w:rPr>
          <w:rFonts w:ascii="Times New Roman" w:eastAsia="Times New Roman" w:hAnsi="Times New Roman"/>
          <w:sz w:val="24"/>
          <w:szCs w:val="24"/>
          <w:lang w:eastAsia="ru-RU"/>
        </w:rPr>
        <w:t xml:space="preserve">. ред.), П. А. </w:t>
      </w:r>
      <w:proofErr w:type="spellStart"/>
      <w:r>
        <w:rPr>
          <w:rFonts w:ascii="Times New Roman" w:eastAsia="Times New Roman" w:hAnsi="Times New Roman"/>
          <w:sz w:val="24"/>
          <w:szCs w:val="24"/>
          <w:lang w:eastAsia="ru-RU"/>
        </w:rPr>
        <w:t>Гринцер</w:t>
      </w:r>
      <w:proofErr w:type="spellEnd"/>
      <w:r>
        <w:rPr>
          <w:rFonts w:ascii="Times New Roman" w:eastAsia="Times New Roman" w:hAnsi="Times New Roman"/>
          <w:sz w:val="24"/>
          <w:szCs w:val="24"/>
          <w:lang w:eastAsia="ru-RU"/>
        </w:rPr>
        <w:t xml:space="preserve">, Е. М. </w:t>
      </w:r>
      <w:proofErr w:type="spellStart"/>
      <w:r>
        <w:rPr>
          <w:rFonts w:ascii="Times New Roman" w:eastAsia="Times New Roman" w:hAnsi="Times New Roman"/>
          <w:sz w:val="24"/>
          <w:szCs w:val="24"/>
          <w:lang w:eastAsia="ru-RU"/>
        </w:rPr>
        <w:t>Мелетинский</w:t>
      </w:r>
      <w:proofErr w:type="spellEnd"/>
      <w:r>
        <w:rPr>
          <w:rFonts w:ascii="Times New Roman" w:eastAsia="Times New Roman" w:hAnsi="Times New Roman"/>
          <w:sz w:val="24"/>
          <w:szCs w:val="24"/>
          <w:lang w:eastAsia="ru-RU"/>
        </w:rPr>
        <w:t xml:space="preserve">, А. Н. </w:t>
      </w:r>
      <w:proofErr w:type="spellStart"/>
      <w:r>
        <w:rPr>
          <w:rFonts w:ascii="Times New Roman" w:eastAsia="Times New Roman" w:hAnsi="Times New Roman"/>
          <w:sz w:val="24"/>
          <w:szCs w:val="24"/>
          <w:lang w:eastAsia="ru-RU"/>
        </w:rPr>
        <w:t>Робинсон</w:t>
      </w:r>
      <w:proofErr w:type="spellEnd"/>
      <w:r>
        <w:rPr>
          <w:rFonts w:ascii="Times New Roman" w:eastAsia="Times New Roman" w:hAnsi="Times New Roman"/>
          <w:sz w:val="24"/>
          <w:szCs w:val="24"/>
          <w:lang w:eastAsia="ru-RU"/>
        </w:rPr>
        <w:t xml:space="preserve">, Л. З. </w:t>
      </w:r>
      <w:proofErr w:type="spellStart"/>
      <w:r>
        <w:rPr>
          <w:rFonts w:ascii="Times New Roman" w:eastAsia="Times New Roman" w:hAnsi="Times New Roman"/>
          <w:sz w:val="24"/>
          <w:szCs w:val="24"/>
          <w:lang w:eastAsia="ru-RU"/>
        </w:rPr>
        <w:t>Эйдлин</w:t>
      </w:r>
      <w:proofErr w:type="spellEnd"/>
      <w:r>
        <w:rPr>
          <w:rFonts w:ascii="Times New Roman" w:eastAsia="Times New Roman" w:hAnsi="Times New Roman"/>
          <w:sz w:val="24"/>
          <w:szCs w:val="24"/>
          <w:lang w:eastAsia="ru-RU"/>
        </w:rPr>
        <w:t xml:space="preserve">. – М.: Наука, 1984. – </w:t>
      </w:r>
      <w:proofErr w:type="spellStart"/>
      <w:r>
        <w:rPr>
          <w:rFonts w:ascii="Times New Roman" w:eastAsia="Times New Roman" w:hAnsi="Times New Roman"/>
          <w:b/>
          <w:sz w:val="24"/>
          <w:szCs w:val="24"/>
          <w:lang w:eastAsia="ru-RU"/>
        </w:rPr>
        <w:t>Розд</w:t>
      </w:r>
      <w:proofErr w:type="spellEnd"/>
      <w:r>
        <w:rPr>
          <w:rFonts w:ascii="Times New Roman" w:eastAsia="Times New Roman" w:hAnsi="Times New Roman"/>
          <w:b/>
          <w:sz w:val="24"/>
          <w:szCs w:val="24"/>
          <w:lang w:eastAsia="ru-RU"/>
        </w:rPr>
        <w:t xml:space="preserve">. 9-10; </w:t>
      </w:r>
      <w:r>
        <w:rPr>
          <w:rFonts w:ascii="Times New Roman" w:eastAsia="Times New Roman" w:hAnsi="Times New Roman"/>
          <w:sz w:val="24"/>
          <w:szCs w:val="24"/>
          <w:lang w:eastAsia="ru-RU"/>
        </w:rPr>
        <w:t xml:space="preserve">Режим доступу: </w:t>
      </w:r>
      <w:hyperlink r:id="rId12" w:history="1">
        <w:r>
          <w:rPr>
            <w:rStyle w:val="a3"/>
            <w:color w:val="0563C1"/>
            <w:sz w:val="24"/>
          </w:rPr>
          <w:t>http://www.universalinternetlibrary.ru/book/26145/ogl.shtml</w:t>
        </w:r>
      </w:hyperlink>
      <w:r>
        <w:rPr>
          <w:rFonts w:ascii="Times New Roman" w:eastAsia="Times New Roman" w:hAnsi="Times New Roman"/>
          <w:sz w:val="24"/>
          <w:szCs w:val="24"/>
          <w:lang w:eastAsia="ru-RU"/>
        </w:rPr>
        <w:t xml:space="preserve"> ; </w:t>
      </w:r>
      <w:r>
        <w:rPr>
          <w:rFonts w:ascii="Times New Roman" w:eastAsia="Times New Roman" w:hAnsi="Times New Roman"/>
          <w:b/>
          <w:sz w:val="24"/>
          <w:szCs w:val="24"/>
          <w:lang w:eastAsia="ru-RU"/>
        </w:rPr>
        <w:t xml:space="preserve">Т. ІІІ. </w:t>
      </w:r>
      <w:r>
        <w:rPr>
          <w:rFonts w:ascii="Times New Roman" w:eastAsia="Times New Roman" w:hAnsi="Times New Roman"/>
          <w:sz w:val="24"/>
          <w:szCs w:val="24"/>
          <w:lang w:eastAsia="ru-RU"/>
        </w:rPr>
        <w:t>– М., 1985</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Италии</w:t>
      </w:r>
      <w:proofErr w:type="spellEnd"/>
      <w:r>
        <w:rPr>
          <w:rFonts w:ascii="Times New Roman" w:eastAsia="Times New Roman" w:hAnsi="Times New Roman"/>
          <w:sz w:val="24"/>
          <w:szCs w:val="24"/>
          <w:lang w:eastAsia="ru-RU"/>
        </w:rPr>
        <w:t xml:space="preserve">. – </w:t>
      </w:r>
      <w:hyperlink r:id="rId13" w:history="1">
        <w:r>
          <w:rPr>
            <w:rStyle w:val="a3"/>
            <w:color w:val="0563C1"/>
            <w:sz w:val="24"/>
          </w:rPr>
          <w:t>http://svr-lit.niv.ru/svr-lit/ivl-literatura-italii/index.htm</w:t>
        </w:r>
      </w:hyperlink>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lastRenderedPageBreak/>
        <w:t>Французская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XIV–XVI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 xml:space="preserve">. – </w:t>
      </w:r>
      <w:hyperlink r:id="rId14" w:history="1">
        <w:r>
          <w:rPr>
            <w:rStyle w:val="a3"/>
            <w:color w:val="0563C1"/>
            <w:sz w:val="24"/>
          </w:rPr>
          <w:t>http://svr-lit.niv.ru/svr-lit/vsemirnaya-literatura-france/index.htm</w:t>
        </w:r>
      </w:hyperlink>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Английская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XIV—XVI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 xml:space="preserve">. – </w:t>
      </w:r>
      <w:hyperlink r:id="rId15" w:history="1">
        <w:r>
          <w:rPr>
            <w:rStyle w:val="a3"/>
            <w:color w:val="0563C1"/>
            <w:sz w:val="24"/>
          </w:rPr>
          <w:t>http://svr-lit.niv.ru/svr-lit/vsemirnaya-literatura-english/index.htm</w:t>
        </w:r>
      </w:hyperlink>
      <w:r>
        <w:rPr>
          <w:rFonts w:ascii="Times New Roman" w:eastAsia="Times New Roman" w:hAnsi="Times New Roman"/>
          <w:sz w:val="24"/>
          <w:szCs w:val="24"/>
          <w:lang w:eastAsia="ru-RU"/>
        </w:rPr>
        <w:t xml:space="preserve">. ; </w:t>
      </w:r>
      <w:proofErr w:type="spellStart"/>
      <w:r>
        <w:rPr>
          <w:rFonts w:ascii="Times New Roman" w:eastAsia="Times New Roman" w:hAnsi="Times New Roman"/>
          <w:i/>
          <w:sz w:val="24"/>
          <w:szCs w:val="24"/>
          <w:lang w:eastAsia="ru-RU"/>
        </w:rPr>
        <w:t>Тертерян</w:t>
      </w:r>
      <w:proofErr w:type="spellEnd"/>
      <w:r>
        <w:rPr>
          <w:rFonts w:ascii="Times New Roman" w:eastAsia="Times New Roman" w:hAnsi="Times New Roman"/>
          <w:i/>
          <w:sz w:val="24"/>
          <w:szCs w:val="24"/>
          <w:lang w:eastAsia="ru-RU"/>
        </w:rPr>
        <w:t xml:space="preserve"> И.А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конца</w:t>
      </w:r>
      <w:proofErr w:type="spellEnd"/>
      <w:r>
        <w:rPr>
          <w:rFonts w:ascii="Times New Roman" w:eastAsia="Times New Roman" w:hAnsi="Times New Roman"/>
          <w:sz w:val="24"/>
          <w:szCs w:val="24"/>
          <w:lang w:eastAsia="ru-RU"/>
        </w:rPr>
        <w:t xml:space="preserve"> XVI — начала XVII в. (</w:t>
      </w:r>
      <w:proofErr w:type="spellStart"/>
      <w:r>
        <w:rPr>
          <w:rFonts w:ascii="Times New Roman" w:eastAsia="Times New Roman" w:hAnsi="Times New Roman"/>
          <w:sz w:val="24"/>
          <w:szCs w:val="24"/>
          <w:lang w:eastAsia="ru-RU"/>
        </w:rPr>
        <w:t>Португалия</w:t>
      </w:r>
      <w:proofErr w:type="spellEnd"/>
      <w:r>
        <w:rPr>
          <w:rFonts w:ascii="Times New Roman" w:eastAsia="Times New Roman" w:hAnsi="Times New Roman"/>
          <w:sz w:val="24"/>
          <w:szCs w:val="24"/>
          <w:lang w:eastAsia="ru-RU"/>
        </w:rPr>
        <w:t xml:space="preserve">). – </w:t>
      </w:r>
      <w:hyperlink r:id="rId16" w:history="1">
        <w:r>
          <w:rPr>
            <w:rStyle w:val="a3"/>
            <w:color w:val="0563C1"/>
            <w:sz w:val="24"/>
          </w:rPr>
          <w:t>http://svr-lit.niv.ru/svr-lit/articles/terteryan-portugaliya-xvi-xvii.htm</w:t>
        </w:r>
      </w:hyperlink>
      <w:r>
        <w:rPr>
          <w:rFonts w:ascii="Times New Roman" w:eastAsia="Times New Roman" w:hAnsi="Times New Roman"/>
          <w:sz w:val="24"/>
          <w:szCs w:val="24"/>
          <w:lang w:eastAsia="ru-RU"/>
        </w:rPr>
        <w:t xml:space="preserve"> ; </w:t>
      </w:r>
      <w:proofErr w:type="spellStart"/>
      <w:r>
        <w:rPr>
          <w:rFonts w:ascii="Times New Roman" w:eastAsia="Times New Roman" w:hAnsi="Times New Roman"/>
          <w:i/>
          <w:sz w:val="24"/>
          <w:szCs w:val="24"/>
          <w:lang w:eastAsia="ru-RU"/>
        </w:rPr>
        <w:t>Ошис</w:t>
      </w:r>
      <w:proofErr w:type="spellEnd"/>
      <w:r>
        <w:rPr>
          <w:rFonts w:ascii="Times New Roman" w:eastAsia="Times New Roman" w:hAnsi="Times New Roman"/>
          <w:i/>
          <w:sz w:val="24"/>
          <w:szCs w:val="24"/>
          <w:lang w:eastAsia="ru-RU"/>
        </w:rPr>
        <w:t xml:space="preserve"> В. В. </w:t>
      </w:r>
      <w:proofErr w:type="spellStart"/>
      <w:r>
        <w:rPr>
          <w:rFonts w:ascii="Times New Roman" w:eastAsia="Times New Roman" w:hAnsi="Times New Roman"/>
          <w:sz w:val="24"/>
          <w:szCs w:val="24"/>
          <w:lang w:eastAsia="ru-RU"/>
        </w:rPr>
        <w:t>Нидерландская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 </w:t>
      </w:r>
      <w:hyperlink r:id="rId17" w:history="1">
        <w:r>
          <w:rPr>
            <w:rStyle w:val="a3"/>
            <w:color w:val="0563C1"/>
            <w:sz w:val="24"/>
          </w:rPr>
          <w:t>http://svr-lit.niv.ru/svr-lit/articles/oshis-niderlandskaya-literatura.htm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hAnsi="Times New Roman"/>
          <w:sz w:val="24"/>
          <w:szCs w:val="24"/>
        </w:rPr>
      </w:pPr>
      <w:proofErr w:type="spellStart"/>
      <w:r>
        <w:rPr>
          <w:rFonts w:ascii="Times New Roman" w:hAnsi="Times New Roman"/>
          <w:i/>
          <w:sz w:val="24"/>
          <w:szCs w:val="24"/>
        </w:rPr>
        <w:t>История</w:t>
      </w:r>
      <w:proofErr w:type="spellEnd"/>
      <w:r>
        <w:rPr>
          <w:rFonts w:ascii="Times New Roman" w:hAnsi="Times New Roman"/>
          <w:sz w:val="24"/>
          <w:szCs w:val="24"/>
        </w:rPr>
        <w:t xml:space="preserve"> </w:t>
      </w:r>
      <w:proofErr w:type="spellStart"/>
      <w:r>
        <w:rPr>
          <w:rFonts w:ascii="Times New Roman" w:hAnsi="Times New Roman"/>
          <w:sz w:val="24"/>
          <w:szCs w:val="24"/>
        </w:rPr>
        <w:t>зарубежной</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литературы</w:t>
      </w:r>
      <w:proofErr w:type="spellEnd"/>
      <w:r>
        <w:rPr>
          <w:rFonts w:ascii="Times New Roman" w:hAnsi="Times New Roman"/>
          <w:sz w:val="24"/>
          <w:szCs w:val="24"/>
        </w:rPr>
        <w:t xml:space="preserve"> XVII </w:t>
      </w:r>
      <w:proofErr w:type="spellStart"/>
      <w:r>
        <w:rPr>
          <w:rFonts w:ascii="Times New Roman" w:hAnsi="Times New Roman"/>
          <w:sz w:val="24"/>
          <w:szCs w:val="24"/>
        </w:rPr>
        <w:t>века</w:t>
      </w:r>
      <w:proofErr w:type="spellEnd"/>
      <w:r>
        <w:rPr>
          <w:rFonts w:ascii="Times New Roman" w:hAnsi="Times New Roman"/>
          <w:sz w:val="24"/>
          <w:szCs w:val="24"/>
        </w:rPr>
        <w:t xml:space="preserve">.  – М., 1999. </w:t>
      </w:r>
    </w:p>
    <w:p w:rsidR="000F1F95" w:rsidRDefault="000F1F95" w:rsidP="000F1F95">
      <w:pPr>
        <w:numPr>
          <w:ilvl w:val="0"/>
          <w:numId w:val="8"/>
        </w:numPr>
        <w:shd w:val="clear" w:color="auto" w:fill="FFFFFF"/>
        <w:spacing w:after="0" w:line="300" w:lineRule="atLeast"/>
        <w:jc w:val="both"/>
        <w:rPr>
          <w:rFonts w:ascii="Times New Roman" w:eastAsia="Times New Roman" w:hAnsi="Times New Roman"/>
          <w:iCs/>
          <w:color w:val="000000"/>
          <w:sz w:val="24"/>
          <w:szCs w:val="24"/>
          <w:lang w:val="ru-RU" w:eastAsia="ru-RU"/>
        </w:rPr>
      </w:pPr>
      <w:proofErr w:type="spellStart"/>
      <w:r>
        <w:rPr>
          <w:rFonts w:ascii="Times New Roman" w:eastAsia="Times New Roman" w:hAnsi="Times New Roman"/>
          <w:i/>
          <w:iCs/>
          <w:color w:val="000000"/>
          <w:sz w:val="24"/>
          <w:szCs w:val="24"/>
          <w:lang w:eastAsia="ru-RU"/>
        </w:rPr>
        <w:t>История</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зарубежной</w:t>
      </w:r>
      <w:proofErr w:type="spellEnd"/>
      <w:r>
        <w:rPr>
          <w:rFonts w:ascii="Times New Roman" w:eastAsia="Times New Roman" w:hAnsi="Times New Roman"/>
          <w:iCs/>
          <w:color w:val="000000"/>
          <w:sz w:val="24"/>
          <w:szCs w:val="24"/>
          <w:lang w:eastAsia="ru-RU"/>
        </w:rPr>
        <w:t xml:space="preserve"> </w:t>
      </w:r>
      <w:proofErr w:type="spellStart"/>
      <w:r>
        <w:rPr>
          <w:rFonts w:ascii="Times New Roman" w:eastAsia="Times New Roman" w:hAnsi="Times New Roman"/>
          <w:iCs/>
          <w:color w:val="000000"/>
          <w:sz w:val="24"/>
          <w:szCs w:val="24"/>
          <w:lang w:eastAsia="ru-RU"/>
        </w:rPr>
        <w:t>литературы</w:t>
      </w:r>
      <w:proofErr w:type="spellEnd"/>
      <w:r>
        <w:rPr>
          <w:rFonts w:ascii="Times New Roman" w:eastAsia="Times New Roman" w:hAnsi="Times New Roman"/>
          <w:iCs/>
          <w:color w:val="000000"/>
          <w:sz w:val="24"/>
          <w:szCs w:val="24"/>
          <w:lang w:eastAsia="ru-RU"/>
        </w:rPr>
        <w:t xml:space="preserve"> XVIII </w:t>
      </w:r>
      <w:proofErr w:type="spellStart"/>
      <w:r>
        <w:rPr>
          <w:rFonts w:ascii="Times New Roman" w:eastAsia="Times New Roman" w:hAnsi="Times New Roman"/>
          <w:iCs/>
          <w:color w:val="000000"/>
          <w:sz w:val="24"/>
          <w:szCs w:val="24"/>
          <w:lang w:eastAsia="ru-RU"/>
        </w:rPr>
        <w:t>века</w:t>
      </w:r>
      <w:proofErr w:type="spellEnd"/>
      <w:r>
        <w:rPr>
          <w:rFonts w:ascii="Times New Roman" w:eastAsia="Times New Roman" w:hAnsi="Times New Roman"/>
          <w:iCs/>
          <w:color w:val="000000"/>
          <w:sz w:val="24"/>
          <w:szCs w:val="24"/>
          <w:lang w:eastAsia="ru-RU"/>
        </w:rPr>
        <w:t xml:space="preserve"> / </w:t>
      </w:r>
      <w:proofErr w:type="spellStart"/>
      <w:r>
        <w:rPr>
          <w:rFonts w:ascii="Times New Roman" w:eastAsia="Times New Roman" w:hAnsi="Times New Roman"/>
          <w:iCs/>
          <w:color w:val="000000"/>
          <w:sz w:val="24"/>
          <w:szCs w:val="24"/>
          <w:lang w:eastAsia="ru-RU"/>
        </w:rPr>
        <w:t>Под</w:t>
      </w:r>
      <w:proofErr w:type="spellEnd"/>
      <w:r>
        <w:rPr>
          <w:rFonts w:ascii="Times New Roman" w:eastAsia="Times New Roman" w:hAnsi="Times New Roman"/>
          <w:iCs/>
          <w:color w:val="000000"/>
          <w:sz w:val="24"/>
          <w:szCs w:val="24"/>
          <w:lang w:eastAsia="ru-RU"/>
        </w:rPr>
        <w:t xml:space="preserve"> ред. Л. В. </w:t>
      </w:r>
      <w:proofErr w:type="spellStart"/>
      <w:r>
        <w:rPr>
          <w:rFonts w:ascii="Times New Roman" w:eastAsia="Times New Roman" w:hAnsi="Times New Roman"/>
          <w:iCs/>
          <w:color w:val="000000"/>
          <w:sz w:val="24"/>
          <w:szCs w:val="24"/>
          <w:lang w:eastAsia="ru-RU"/>
        </w:rPr>
        <w:t>Сидорченко</w:t>
      </w:r>
      <w:proofErr w:type="spellEnd"/>
      <w:r>
        <w:rPr>
          <w:rFonts w:ascii="Times New Roman" w:eastAsia="Times New Roman" w:hAnsi="Times New Roman"/>
          <w:iCs/>
          <w:color w:val="000000"/>
          <w:sz w:val="24"/>
          <w:szCs w:val="24"/>
          <w:lang w:eastAsia="ru-RU"/>
        </w:rPr>
        <w:t>. — М., 1999.</w:t>
      </w:r>
    </w:p>
    <w:p w:rsidR="000F1F95" w:rsidRDefault="000F1F95" w:rsidP="000F1F95">
      <w:pPr>
        <w:numPr>
          <w:ilvl w:val="0"/>
          <w:numId w:val="8"/>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hAnsi="Times New Roman"/>
          <w:i/>
          <w:iCs/>
          <w:color w:val="000000"/>
          <w:sz w:val="24"/>
          <w:szCs w:val="24"/>
        </w:rPr>
        <w:t>История</w:t>
      </w:r>
      <w:proofErr w:type="spell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итальянской</w:t>
      </w:r>
      <w:proofErr w:type="spell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литературы</w:t>
      </w:r>
      <w:proofErr w:type="spellEnd"/>
      <w:r>
        <w:rPr>
          <w:rFonts w:ascii="Times New Roman" w:hAnsi="Times New Roman"/>
          <w:iCs/>
          <w:color w:val="000000"/>
          <w:sz w:val="24"/>
          <w:szCs w:val="24"/>
        </w:rPr>
        <w:t>. — М., 1964. —Т. 2.</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немецкой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Учебник</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студентов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факультетов</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институтов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иностранных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языков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Авторы</w:t>
      </w:r>
      <w:proofErr w:type="spellEnd"/>
      <w:r>
        <w:rPr>
          <w:rFonts w:ascii="Times New Roman" w:eastAsia="Times New Roman" w:hAnsi="Times New Roman"/>
          <w:sz w:val="24"/>
          <w:szCs w:val="24"/>
          <w:lang w:eastAsia="ru-RU"/>
        </w:rPr>
        <w:t xml:space="preserve">: Н. А. </w:t>
      </w:r>
      <w:proofErr w:type="spellStart"/>
      <w:r>
        <w:rPr>
          <w:rFonts w:ascii="Times New Roman" w:eastAsia="Times New Roman" w:hAnsi="Times New Roman"/>
          <w:sz w:val="24"/>
          <w:szCs w:val="24"/>
          <w:lang w:eastAsia="ru-RU"/>
        </w:rPr>
        <w:t>Гуляев</w:t>
      </w:r>
      <w:proofErr w:type="spellEnd"/>
      <w:r>
        <w:rPr>
          <w:rFonts w:ascii="Times New Roman" w:eastAsia="Times New Roman" w:hAnsi="Times New Roman"/>
          <w:sz w:val="24"/>
          <w:szCs w:val="24"/>
          <w:lang w:eastAsia="ru-RU"/>
        </w:rPr>
        <w:t xml:space="preserve">, И. П. </w:t>
      </w:r>
      <w:proofErr w:type="spellStart"/>
      <w:r>
        <w:rPr>
          <w:rFonts w:ascii="Times New Roman" w:eastAsia="Times New Roman" w:hAnsi="Times New Roman"/>
          <w:sz w:val="24"/>
          <w:szCs w:val="24"/>
          <w:lang w:eastAsia="ru-RU"/>
        </w:rPr>
        <w:t>Шибанов</w:t>
      </w:r>
      <w:proofErr w:type="spellEnd"/>
      <w:r>
        <w:rPr>
          <w:rFonts w:ascii="Times New Roman" w:eastAsia="Times New Roman" w:hAnsi="Times New Roman"/>
          <w:sz w:val="24"/>
          <w:szCs w:val="24"/>
          <w:lang w:eastAsia="ru-RU"/>
        </w:rPr>
        <w:t xml:space="preserve">, В. С. </w:t>
      </w:r>
      <w:proofErr w:type="spellStart"/>
      <w:r>
        <w:rPr>
          <w:rFonts w:ascii="Times New Roman" w:eastAsia="Times New Roman" w:hAnsi="Times New Roman"/>
          <w:sz w:val="24"/>
          <w:szCs w:val="24"/>
          <w:lang w:eastAsia="ru-RU"/>
        </w:rPr>
        <w:t>Буняев</w:t>
      </w:r>
      <w:proofErr w:type="spellEnd"/>
      <w:r>
        <w:rPr>
          <w:rFonts w:ascii="Times New Roman" w:eastAsia="Times New Roman" w:hAnsi="Times New Roman"/>
          <w:sz w:val="24"/>
          <w:szCs w:val="24"/>
          <w:lang w:eastAsia="ru-RU"/>
        </w:rPr>
        <w:t xml:space="preserve">, Н. Т. </w:t>
      </w:r>
      <w:proofErr w:type="spellStart"/>
      <w:r>
        <w:rPr>
          <w:rFonts w:ascii="Times New Roman" w:eastAsia="Times New Roman" w:hAnsi="Times New Roman"/>
          <w:sz w:val="24"/>
          <w:szCs w:val="24"/>
          <w:lang w:eastAsia="ru-RU"/>
        </w:rPr>
        <w:t>Лопырев</w:t>
      </w:r>
      <w:proofErr w:type="spellEnd"/>
      <w:r>
        <w:rPr>
          <w:rFonts w:ascii="Times New Roman" w:eastAsia="Times New Roman" w:hAnsi="Times New Roman"/>
          <w:sz w:val="24"/>
          <w:szCs w:val="24"/>
          <w:lang w:eastAsia="ru-RU"/>
        </w:rPr>
        <w:t xml:space="preserve">, Е. М. </w:t>
      </w:r>
      <w:proofErr w:type="spellStart"/>
      <w:r>
        <w:rPr>
          <w:rFonts w:ascii="Times New Roman" w:eastAsia="Times New Roman" w:hAnsi="Times New Roman"/>
          <w:sz w:val="24"/>
          <w:szCs w:val="24"/>
          <w:lang w:eastAsia="ru-RU"/>
        </w:rPr>
        <w:t>Мандель</w:t>
      </w:r>
      <w:proofErr w:type="spellEnd"/>
      <w:r>
        <w:rPr>
          <w:rFonts w:ascii="Times New Roman" w:eastAsia="Times New Roman" w:hAnsi="Times New Roman"/>
          <w:sz w:val="24"/>
          <w:szCs w:val="24"/>
          <w:lang w:eastAsia="ru-RU"/>
        </w:rPr>
        <w:t xml:space="preserve">.– М.: </w:t>
      </w:r>
      <w:proofErr w:type="spellStart"/>
      <w:r>
        <w:rPr>
          <w:rFonts w:ascii="Times New Roman" w:eastAsia="Times New Roman" w:hAnsi="Times New Roman"/>
          <w:sz w:val="24"/>
          <w:szCs w:val="24"/>
          <w:lang w:eastAsia="ru-RU"/>
        </w:rPr>
        <w:t>Высшая</w:t>
      </w:r>
      <w:proofErr w:type="spellEnd"/>
      <w:r>
        <w:rPr>
          <w:rFonts w:ascii="Times New Roman" w:eastAsia="Times New Roman" w:hAnsi="Times New Roman"/>
          <w:sz w:val="24"/>
          <w:szCs w:val="24"/>
          <w:lang w:eastAsia="ru-RU"/>
        </w:rPr>
        <w:t xml:space="preserve"> школа, 1975. – Режим доступу: </w:t>
      </w:r>
      <w:hyperlink r:id="rId18" w:history="1">
        <w:r>
          <w:rPr>
            <w:rStyle w:val="a3"/>
            <w:color w:val="0563C1"/>
            <w:sz w:val="24"/>
          </w:rPr>
          <w:t>http://19v-euro-lit.niv.ru/19v-euro-lit/istoriya-nemeckoj-literatury/index.htm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немецкой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Учебник</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студентов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факультетов</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институтов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иностранных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языков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Авторы</w:t>
      </w:r>
      <w:proofErr w:type="spellEnd"/>
      <w:r>
        <w:rPr>
          <w:rFonts w:ascii="Times New Roman" w:eastAsia="Times New Roman" w:hAnsi="Times New Roman"/>
          <w:sz w:val="24"/>
          <w:szCs w:val="24"/>
          <w:lang w:eastAsia="ru-RU"/>
        </w:rPr>
        <w:t xml:space="preserve">: Н. А. </w:t>
      </w:r>
      <w:proofErr w:type="spellStart"/>
      <w:r>
        <w:rPr>
          <w:rFonts w:ascii="Times New Roman" w:eastAsia="Times New Roman" w:hAnsi="Times New Roman"/>
          <w:sz w:val="24"/>
          <w:szCs w:val="24"/>
          <w:lang w:eastAsia="ru-RU"/>
        </w:rPr>
        <w:t>Гуляев</w:t>
      </w:r>
      <w:proofErr w:type="spellEnd"/>
      <w:r>
        <w:rPr>
          <w:rFonts w:ascii="Times New Roman" w:eastAsia="Times New Roman" w:hAnsi="Times New Roman"/>
          <w:sz w:val="24"/>
          <w:szCs w:val="24"/>
          <w:lang w:eastAsia="ru-RU"/>
        </w:rPr>
        <w:t xml:space="preserve">, И. П. </w:t>
      </w:r>
      <w:proofErr w:type="spellStart"/>
      <w:r>
        <w:rPr>
          <w:rFonts w:ascii="Times New Roman" w:eastAsia="Times New Roman" w:hAnsi="Times New Roman"/>
          <w:sz w:val="24"/>
          <w:szCs w:val="24"/>
          <w:lang w:eastAsia="ru-RU"/>
        </w:rPr>
        <w:t>Шибанов</w:t>
      </w:r>
      <w:proofErr w:type="spellEnd"/>
      <w:r>
        <w:rPr>
          <w:rFonts w:ascii="Times New Roman" w:eastAsia="Times New Roman" w:hAnsi="Times New Roman"/>
          <w:sz w:val="24"/>
          <w:szCs w:val="24"/>
          <w:lang w:eastAsia="ru-RU"/>
        </w:rPr>
        <w:t xml:space="preserve">, В. С. </w:t>
      </w:r>
      <w:proofErr w:type="spellStart"/>
      <w:r>
        <w:rPr>
          <w:rFonts w:ascii="Times New Roman" w:eastAsia="Times New Roman" w:hAnsi="Times New Roman"/>
          <w:sz w:val="24"/>
          <w:szCs w:val="24"/>
          <w:lang w:eastAsia="ru-RU"/>
        </w:rPr>
        <w:t>Буняев</w:t>
      </w:r>
      <w:proofErr w:type="spellEnd"/>
      <w:r>
        <w:rPr>
          <w:rFonts w:ascii="Times New Roman" w:eastAsia="Times New Roman" w:hAnsi="Times New Roman"/>
          <w:sz w:val="24"/>
          <w:szCs w:val="24"/>
          <w:lang w:eastAsia="ru-RU"/>
        </w:rPr>
        <w:t xml:space="preserve">, Н. Т. </w:t>
      </w:r>
      <w:proofErr w:type="spellStart"/>
      <w:r>
        <w:rPr>
          <w:rFonts w:ascii="Times New Roman" w:eastAsia="Times New Roman" w:hAnsi="Times New Roman"/>
          <w:sz w:val="24"/>
          <w:szCs w:val="24"/>
          <w:lang w:eastAsia="ru-RU"/>
        </w:rPr>
        <w:t>Лопырев</w:t>
      </w:r>
      <w:proofErr w:type="spellEnd"/>
      <w:r>
        <w:rPr>
          <w:rFonts w:ascii="Times New Roman" w:eastAsia="Times New Roman" w:hAnsi="Times New Roman"/>
          <w:sz w:val="24"/>
          <w:szCs w:val="24"/>
          <w:lang w:eastAsia="ru-RU"/>
        </w:rPr>
        <w:t xml:space="preserve">, Е. М. </w:t>
      </w:r>
      <w:proofErr w:type="spellStart"/>
      <w:r>
        <w:rPr>
          <w:rFonts w:ascii="Times New Roman" w:eastAsia="Times New Roman" w:hAnsi="Times New Roman"/>
          <w:sz w:val="24"/>
          <w:szCs w:val="24"/>
          <w:lang w:eastAsia="ru-RU"/>
        </w:rPr>
        <w:t>Мандель</w:t>
      </w:r>
      <w:proofErr w:type="spellEnd"/>
      <w:r>
        <w:rPr>
          <w:rFonts w:ascii="Times New Roman" w:eastAsia="Times New Roman" w:hAnsi="Times New Roman"/>
          <w:sz w:val="24"/>
          <w:szCs w:val="24"/>
          <w:lang w:eastAsia="ru-RU"/>
        </w:rPr>
        <w:t xml:space="preserve">.– М.: </w:t>
      </w:r>
      <w:proofErr w:type="spellStart"/>
      <w:r>
        <w:rPr>
          <w:rFonts w:ascii="Times New Roman" w:eastAsia="Times New Roman" w:hAnsi="Times New Roman"/>
          <w:sz w:val="24"/>
          <w:szCs w:val="24"/>
          <w:lang w:eastAsia="ru-RU"/>
        </w:rPr>
        <w:t>Высшая</w:t>
      </w:r>
      <w:proofErr w:type="spellEnd"/>
      <w:r>
        <w:rPr>
          <w:rFonts w:ascii="Times New Roman" w:eastAsia="Times New Roman" w:hAnsi="Times New Roman"/>
          <w:sz w:val="24"/>
          <w:szCs w:val="24"/>
          <w:lang w:eastAsia="ru-RU"/>
        </w:rPr>
        <w:t xml:space="preserve"> школа, 1975. – Режим доступу: </w:t>
      </w:r>
      <w:hyperlink r:id="rId19" w:history="1">
        <w:r>
          <w:rPr>
            <w:rStyle w:val="a3"/>
            <w:color w:val="0563C1"/>
            <w:sz w:val="24"/>
          </w:rPr>
          <w:t>http://19v-euro-lit.niv.ru/19v-euro-lit/istoriya-nemeckoj-literatury/index.htm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Кельтская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мифология</w:t>
      </w:r>
      <w:proofErr w:type="spellEnd"/>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мифы, верования, легенды, божества, герои : энциклопедия / Пер. с англ. – М., 2002.</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Ковбасенко Ю. І.</w:t>
      </w:r>
      <w:r>
        <w:rPr>
          <w:rFonts w:ascii="Times New Roman" w:eastAsia="Times New Roman" w:hAnsi="Times New Roman"/>
          <w:sz w:val="24"/>
          <w:szCs w:val="24"/>
          <w:lang w:eastAsia="ru-RU"/>
        </w:rPr>
        <w:t xml:space="preserve"> Література Середньовіччя: Посібник для учителів та студентів. – К., 2014. – Режим доступу: </w:t>
      </w:r>
      <w:hyperlink r:id="rId20" w:history="1">
        <w:r>
          <w:rPr>
            <w:rStyle w:val="a3"/>
            <w:color w:val="0563C1"/>
            <w:sz w:val="24"/>
          </w:rPr>
          <w:t>http://elibrary.kubg.edu.ua/ (6053/1/Y_Kovbasenko_LS_21_GI-Serednyovicca.pdf</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u w:val="single"/>
          <w:lang w:eastAsia="ru-RU"/>
        </w:rPr>
      </w:pPr>
      <w:r>
        <w:rPr>
          <w:rFonts w:ascii="Times New Roman" w:eastAsia="Times New Roman" w:hAnsi="Times New Roman"/>
          <w:i/>
          <w:sz w:val="24"/>
          <w:szCs w:val="24"/>
          <w:lang w:eastAsia="ru-RU"/>
        </w:rPr>
        <w:t>Козлик І. В.</w:t>
      </w:r>
      <w:r>
        <w:rPr>
          <w:rFonts w:ascii="Times New Roman" w:eastAsia="Times New Roman" w:hAnsi="Times New Roman"/>
          <w:sz w:val="24"/>
          <w:szCs w:val="24"/>
          <w:lang w:eastAsia="ru-RU"/>
        </w:rPr>
        <w:t xml:space="preserve"> Світова література Доби середньовіччя та Епохи відродження. «Картина світу». Естетика. Поетика. – Івано-Франківськ, 2011. – 344 с.</w:t>
      </w:r>
    </w:p>
    <w:p w:rsidR="000F1F95" w:rsidRDefault="000F1F95" w:rsidP="000F1F95">
      <w:pPr>
        <w:numPr>
          <w:ilvl w:val="0"/>
          <w:numId w:val="8"/>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iCs/>
          <w:color w:val="000000"/>
          <w:sz w:val="24"/>
          <w:szCs w:val="24"/>
          <w:lang w:eastAsia="ru-RU"/>
        </w:rPr>
        <w:t>Курціус</w:t>
      </w:r>
      <w:proofErr w:type="spellEnd"/>
      <w:r>
        <w:rPr>
          <w:rFonts w:ascii="Times New Roman" w:eastAsia="Times New Roman" w:hAnsi="Times New Roman"/>
          <w:i/>
          <w:iCs/>
          <w:color w:val="000000"/>
          <w:sz w:val="24"/>
          <w:szCs w:val="24"/>
          <w:lang w:eastAsia="ru-RU"/>
        </w:rPr>
        <w:t xml:space="preserve"> Е.</w:t>
      </w:r>
      <w:r>
        <w:rPr>
          <w:rFonts w:ascii="Times New Roman" w:eastAsia="Times New Roman" w:hAnsi="Times New Roman"/>
          <w:sz w:val="24"/>
          <w:szCs w:val="24"/>
          <w:lang w:eastAsia="ru-RU"/>
        </w:rPr>
        <w:t xml:space="preserve"> Р. Європейська література і латинське середньовіччя / Ернст Роберт </w:t>
      </w:r>
      <w:proofErr w:type="spellStart"/>
      <w:r>
        <w:rPr>
          <w:rFonts w:ascii="Times New Roman" w:eastAsia="Times New Roman" w:hAnsi="Times New Roman"/>
          <w:sz w:val="24"/>
          <w:szCs w:val="24"/>
          <w:lang w:eastAsia="ru-RU"/>
        </w:rPr>
        <w:t>Курціус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з нім. А. </w:t>
      </w:r>
      <w:proofErr w:type="spellStart"/>
      <w:r>
        <w:rPr>
          <w:rFonts w:ascii="Times New Roman" w:eastAsia="Times New Roman" w:hAnsi="Times New Roman"/>
          <w:sz w:val="24"/>
          <w:szCs w:val="24"/>
          <w:lang w:eastAsia="ru-RU"/>
        </w:rPr>
        <w:t>Онишка</w:t>
      </w:r>
      <w:proofErr w:type="spellEnd"/>
      <w:r>
        <w:rPr>
          <w:rFonts w:ascii="Times New Roman" w:eastAsia="Times New Roman" w:hAnsi="Times New Roman"/>
          <w:sz w:val="24"/>
          <w:szCs w:val="24"/>
          <w:lang w:eastAsia="ru-RU"/>
        </w:rPr>
        <w:t>. – Львів : Літопис, 2007.</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Література </w:t>
      </w:r>
      <w:r>
        <w:rPr>
          <w:rFonts w:ascii="Times New Roman" w:eastAsia="Times New Roman" w:hAnsi="Times New Roman"/>
          <w:sz w:val="24"/>
          <w:szCs w:val="24"/>
          <w:lang w:eastAsia="ru-RU"/>
        </w:rPr>
        <w:t xml:space="preserve">західноєвропейського середньовіччя : </w:t>
      </w:r>
      <w:proofErr w:type="spellStart"/>
      <w:r>
        <w:rPr>
          <w:rFonts w:ascii="Times New Roman" w:eastAsia="Times New Roman" w:hAnsi="Times New Roman"/>
          <w:sz w:val="24"/>
          <w:szCs w:val="24"/>
          <w:lang w:eastAsia="ru-RU"/>
        </w:rPr>
        <w:t>навч</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посіб</w:t>
      </w:r>
      <w:proofErr w:type="spellEnd"/>
      <w:r>
        <w:rPr>
          <w:rFonts w:ascii="Times New Roman" w:eastAsia="Times New Roman" w:hAnsi="Times New Roman"/>
          <w:sz w:val="24"/>
          <w:szCs w:val="24"/>
          <w:lang w:eastAsia="ru-RU"/>
        </w:rPr>
        <w:t>. / за ред. Н. О. Висоцької. — Вінниця : Нова книга, 2003. — 464 с. (2-ге вид. — 2005)</w:t>
      </w:r>
      <w:r>
        <w:rPr>
          <w:rFonts w:ascii="Times New Roman" w:eastAsia="Times New Roman" w:hAnsi="Times New Roman"/>
          <w:i/>
          <w:sz w:val="24"/>
          <w:szCs w:val="24"/>
          <w:lang w:eastAsia="ru-RU"/>
        </w:rPr>
        <w:t>.</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Луков</w:t>
      </w:r>
      <w:proofErr w:type="spellEnd"/>
      <w:r>
        <w:rPr>
          <w:rFonts w:ascii="Times New Roman" w:eastAsia="Times New Roman" w:hAnsi="Times New Roman"/>
          <w:i/>
          <w:sz w:val="24"/>
          <w:szCs w:val="24"/>
          <w:lang w:eastAsia="ru-RU"/>
        </w:rPr>
        <w:t xml:space="preserve"> В.А.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Зарубежная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от </w:t>
      </w:r>
      <w:proofErr w:type="spellStart"/>
      <w:r>
        <w:rPr>
          <w:rFonts w:ascii="Times New Roman" w:eastAsia="Times New Roman" w:hAnsi="Times New Roman"/>
          <w:sz w:val="24"/>
          <w:szCs w:val="24"/>
          <w:lang w:eastAsia="ru-RU"/>
        </w:rPr>
        <w:t>истоков</w:t>
      </w:r>
      <w:proofErr w:type="spellEnd"/>
      <w:r>
        <w:rPr>
          <w:rFonts w:ascii="Times New Roman" w:eastAsia="Times New Roman" w:hAnsi="Times New Roman"/>
          <w:sz w:val="24"/>
          <w:szCs w:val="24"/>
          <w:lang w:eastAsia="ru-RU"/>
        </w:rPr>
        <w:t xml:space="preserve"> до наших </w:t>
      </w:r>
      <w:proofErr w:type="spellStart"/>
      <w:r>
        <w:rPr>
          <w:rFonts w:ascii="Times New Roman" w:eastAsia="Times New Roman" w:hAnsi="Times New Roman"/>
          <w:sz w:val="24"/>
          <w:szCs w:val="24"/>
          <w:lang w:eastAsia="ru-RU"/>
        </w:rPr>
        <w:t>дней</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Учеб</w:t>
      </w:r>
      <w:proofErr w:type="spellEnd"/>
      <w:r>
        <w:rPr>
          <w:rFonts w:ascii="Times New Roman" w:eastAsia="Times New Roman" w:hAnsi="Times New Roman"/>
          <w:sz w:val="24"/>
          <w:szCs w:val="24"/>
          <w:lang w:eastAsia="ru-RU"/>
        </w:rPr>
        <w:t xml:space="preserve">. пособ. – М. </w:t>
      </w:r>
      <w:proofErr w:type="spellStart"/>
      <w:r>
        <w:rPr>
          <w:rFonts w:ascii="Times New Roman" w:eastAsia="Times New Roman" w:hAnsi="Times New Roman"/>
          <w:sz w:val="24"/>
          <w:szCs w:val="24"/>
          <w:lang w:eastAsia="ru-RU"/>
        </w:rPr>
        <w:t>Академия</w:t>
      </w:r>
      <w:proofErr w:type="spellEnd"/>
      <w:r>
        <w:rPr>
          <w:rFonts w:ascii="Times New Roman" w:eastAsia="Times New Roman" w:hAnsi="Times New Roman"/>
          <w:sz w:val="24"/>
          <w:szCs w:val="24"/>
          <w:lang w:eastAsia="ru-RU"/>
        </w:rPr>
        <w:t xml:space="preserve">. 2003. – Режим доступу:  </w:t>
      </w:r>
      <w:hyperlink r:id="rId21" w:history="1">
        <w:r>
          <w:rPr>
            <w:rStyle w:val="a3"/>
            <w:color w:val="0563C1"/>
            <w:sz w:val="24"/>
          </w:rPr>
          <w:t>http://www.twirpx.com/file/290716</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pacing w:val="-6"/>
          <w:sz w:val="24"/>
          <w:szCs w:val="24"/>
          <w:lang w:eastAsia="ru-RU"/>
        </w:rPr>
        <w:t>Лучук І.</w:t>
      </w:r>
      <w:r>
        <w:rPr>
          <w:rFonts w:ascii="Times New Roman" w:eastAsia="Times New Roman" w:hAnsi="Times New Roman"/>
          <w:spacing w:val="-6"/>
          <w:sz w:val="24"/>
          <w:szCs w:val="24"/>
          <w:lang w:eastAsia="ru-RU"/>
        </w:rPr>
        <w:t xml:space="preserve"> Історія світової поезії : [посібник з «</w:t>
      </w:r>
      <w:proofErr w:type="spellStart"/>
      <w:r>
        <w:rPr>
          <w:rFonts w:ascii="Times New Roman" w:eastAsia="Times New Roman" w:hAnsi="Times New Roman"/>
          <w:spacing w:val="-6"/>
          <w:sz w:val="24"/>
          <w:szCs w:val="24"/>
          <w:lang w:eastAsia="ru-RU"/>
        </w:rPr>
        <w:t>антологійним</w:t>
      </w:r>
      <w:proofErr w:type="spellEnd"/>
      <w:r>
        <w:rPr>
          <w:rFonts w:ascii="Times New Roman" w:eastAsia="Times New Roman" w:hAnsi="Times New Roman"/>
          <w:spacing w:val="-6"/>
          <w:sz w:val="24"/>
          <w:szCs w:val="24"/>
          <w:lang w:eastAsia="ru-RU"/>
        </w:rPr>
        <w:t xml:space="preserve"> апендиксом»] / Іван Лучук. – Тернопіль: Навчальна книга – Богдан, 2011.</w:t>
      </w:r>
      <w:r>
        <w:rPr>
          <w:rFonts w:ascii="Times New Roman" w:eastAsia="Times New Roman" w:hAnsi="Times New Roman"/>
          <w:sz w:val="24"/>
          <w:szCs w:val="24"/>
          <w:lang w:eastAsia="ru-RU"/>
        </w:rPr>
        <w:t xml:space="preserve"> – Електронний примірник можна придбати за покликанням: </w:t>
      </w:r>
      <w:hyperlink r:id="rId22" w:history="1">
        <w:r>
          <w:rPr>
            <w:rStyle w:val="a3"/>
            <w:color w:val="0563C1"/>
            <w:spacing w:val="-6"/>
            <w:sz w:val="24"/>
          </w:rPr>
          <w:t>https://www.bohdan-digital.com</w:t>
        </w:r>
      </w:hyperlink>
      <w:r>
        <w:rPr>
          <w:rFonts w:ascii="Times New Roman" w:eastAsia="Times New Roman" w:hAnsi="Times New Roman"/>
          <w:spacing w:val="-6"/>
          <w:sz w:val="24"/>
          <w:szCs w:val="24"/>
          <w:lang w:eastAsia="ru-RU"/>
        </w:rPr>
        <w:t xml:space="preserve"> (</w:t>
      </w:r>
      <w:proofErr w:type="spellStart"/>
      <w:r>
        <w:rPr>
          <w:rFonts w:ascii="Times New Roman" w:eastAsia="Times New Roman" w:hAnsi="Times New Roman"/>
          <w:spacing w:val="-6"/>
          <w:sz w:val="24"/>
          <w:szCs w:val="24"/>
          <w:lang w:eastAsia="ru-RU"/>
        </w:rPr>
        <w:t>catalog</w:t>
      </w:r>
      <w:proofErr w:type="spellEnd"/>
      <w:r>
        <w:rPr>
          <w:rFonts w:ascii="Times New Roman" w:eastAsia="Times New Roman" w:hAnsi="Times New Roman"/>
          <w:spacing w:val="-6"/>
          <w:sz w:val="24"/>
          <w:szCs w:val="24"/>
          <w:lang w:eastAsia="ru-RU"/>
        </w:rPr>
        <w:t>/</w:t>
      </w:r>
      <w:proofErr w:type="spellStart"/>
      <w:r>
        <w:rPr>
          <w:rFonts w:ascii="Times New Roman" w:eastAsia="Times New Roman" w:hAnsi="Times New Roman"/>
          <w:spacing w:val="-6"/>
          <w:sz w:val="24"/>
          <w:szCs w:val="24"/>
          <w:lang w:eastAsia="ru-RU"/>
        </w:rPr>
        <w:t>hudozhnya-literatura</w:t>
      </w:r>
      <w:proofErr w:type="spellEnd"/>
      <w:r>
        <w:rPr>
          <w:rFonts w:ascii="Times New Roman" w:eastAsia="Times New Roman" w:hAnsi="Times New Roman"/>
          <w:spacing w:val="-6"/>
          <w:sz w:val="24"/>
          <w:szCs w:val="24"/>
          <w:lang w:eastAsia="ru-RU"/>
        </w:rPr>
        <w:t>/</w:t>
      </w:r>
      <w:proofErr w:type="spellStart"/>
      <w:r>
        <w:rPr>
          <w:rFonts w:ascii="Times New Roman" w:eastAsia="Times New Roman" w:hAnsi="Times New Roman"/>
          <w:spacing w:val="-6"/>
          <w:sz w:val="24"/>
          <w:szCs w:val="24"/>
          <w:lang w:eastAsia="ru-RU"/>
        </w:rPr>
        <w:t>poeziya</w:t>
      </w:r>
      <w:proofErr w:type="spellEnd"/>
      <w:r>
        <w:rPr>
          <w:rFonts w:ascii="Times New Roman" w:eastAsia="Times New Roman" w:hAnsi="Times New Roman"/>
          <w:spacing w:val="-6"/>
          <w:sz w:val="24"/>
          <w:szCs w:val="24"/>
          <w:lang w:eastAsia="ru-RU"/>
        </w:rPr>
        <w:t>/603).</w:t>
      </w:r>
    </w:p>
    <w:p w:rsidR="000F1F95" w:rsidRDefault="000F1F95" w:rsidP="000F1F95">
      <w:pPr>
        <w:numPr>
          <w:ilvl w:val="0"/>
          <w:numId w:val="8"/>
        </w:numPr>
        <w:spacing w:after="0" w:line="240" w:lineRule="auto"/>
        <w:contextualSpacing/>
        <w:jc w:val="both"/>
        <w:rPr>
          <w:rFonts w:ascii="Times New Roman" w:hAnsi="Times New Roman"/>
          <w:sz w:val="24"/>
          <w:szCs w:val="24"/>
          <w:lang w:val="ru-RU"/>
        </w:rPr>
      </w:pPr>
      <w:r>
        <w:rPr>
          <w:rFonts w:ascii="Times New Roman" w:hAnsi="Times New Roman"/>
          <w:i/>
          <w:sz w:val="24"/>
          <w:szCs w:val="24"/>
        </w:rPr>
        <w:t>Наливайко Д.С.</w:t>
      </w:r>
      <w:r>
        <w:rPr>
          <w:rFonts w:ascii="Times New Roman" w:hAnsi="Times New Roman"/>
          <w:sz w:val="24"/>
          <w:szCs w:val="24"/>
        </w:rPr>
        <w:t xml:space="preserve"> </w:t>
      </w:r>
      <w:proofErr w:type="spellStart"/>
      <w:r>
        <w:rPr>
          <w:rFonts w:ascii="Times New Roman" w:hAnsi="Times New Roman"/>
          <w:sz w:val="24"/>
          <w:szCs w:val="24"/>
        </w:rPr>
        <w:t>Искусство</w:t>
      </w:r>
      <w:proofErr w:type="spellEnd"/>
      <w:r>
        <w:rPr>
          <w:rFonts w:ascii="Times New Roman" w:hAnsi="Times New Roman"/>
          <w:sz w:val="24"/>
          <w:szCs w:val="24"/>
        </w:rPr>
        <w:t xml:space="preserve">: </w:t>
      </w:r>
      <w:proofErr w:type="spellStart"/>
      <w:r>
        <w:rPr>
          <w:rFonts w:ascii="Times New Roman" w:hAnsi="Times New Roman"/>
          <w:sz w:val="24"/>
          <w:szCs w:val="24"/>
        </w:rPr>
        <w:t>направления</w:t>
      </w:r>
      <w:proofErr w:type="spellEnd"/>
      <w:r>
        <w:rPr>
          <w:rFonts w:ascii="Times New Roman" w:hAnsi="Times New Roman"/>
          <w:sz w:val="24"/>
          <w:szCs w:val="24"/>
        </w:rPr>
        <w:t xml:space="preserve">, </w:t>
      </w:r>
      <w:proofErr w:type="spellStart"/>
      <w:r>
        <w:rPr>
          <w:rFonts w:ascii="Times New Roman" w:hAnsi="Times New Roman"/>
          <w:sz w:val="24"/>
          <w:szCs w:val="24"/>
        </w:rPr>
        <w:t>течения</w:t>
      </w:r>
      <w:proofErr w:type="spellEnd"/>
      <w:r>
        <w:rPr>
          <w:rFonts w:ascii="Times New Roman" w:hAnsi="Times New Roman"/>
          <w:sz w:val="24"/>
          <w:szCs w:val="24"/>
        </w:rPr>
        <w:t xml:space="preserve">, </w:t>
      </w:r>
      <w:proofErr w:type="spellStart"/>
      <w:r>
        <w:rPr>
          <w:rFonts w:ascii="Times New Roman" w:hAnsi="Times New Roman"/>
          <w:sz w:val="24"/>
          <w:szCs w:val="24"/>
        </w:rPr>
        <w:t>стили</w:t>
      </w:r>
      <w:proofErr w:type="spellEnd"/>
      <w:r>
        <w:rPr>
          <w:rFonts w:ascii="Times New Roman" w:hAnsi="Times New Roman"/>
          <w:sz w:val="24"/>
          <w:szCs w:val="24"/>
        </w:rPr>
        <w:t>. - К.: Мистецтво, 1980. – 288 с.</w:t>
      </w:r>
    </w:p>
    <w:p w:rsidR="000F1F95" w:rsidRDefault="000F1F95" w:rsidP="000F1F95">
      <w:pPr>
        <w:numPr>
          <w:ilvl w:val="0"/>
          <w:numId w:val="8"/>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 xml:space="preserve">Новиков В. И. </w:t>
      </w:r>
      <w:proofErr w:type="spellStart"/>
      <w:r>
        <w:rPr>
          <w:rFonts w:ascii="Times New Roman" w:eastAsia="Times New Roman" w:hAnsi="Times New Roman"/>
          <w:i/>
          <w:sz w:val="24"/>
          <w:szCs w:val="24"/>
          <w:lang w:eastAsia="ru-RU"/>
        </w:rPr>
        <w:t>Зарубежная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литература</w:t>
      </w:r>
      <w:proofErr w:type="spellEnd"/>
      <w:r>
        <w:rPr>
          <w:rFonts w:ascii="Times New Roman" w:eastAsia="Times New Roman" w:hAnsi="Times New Roman"/>
          <w:i/>
          <w:sz w:val="24"/>
          <w:szCs w:val="24"/>
          <w:lang w:eastAsia="ru-RU"/>
        </w:rPr>
        <w:t xml:space="preserve"> XVII-XVIII </w:t>
      </w:r>
      <w:proofErr w:type="spellStart"/>
      <w:r>
        <w:rPr>
          <w:rFonts w:ascii="Times New Roman" w:eastAsia="Times New Roman" w:hAnsi="Times New Roman"/>
          <w:i/>
          <w:sz w:val="24"/>
          <w:szCs w:val="24"/>
          <w:lang w:eastAsia="ru-RU"/>
        </w:rPr>
        <w:t>веков</w:t>
      </w:r>
      <w:proofErr w:type="spellEnd"/>
      <w:r>
        <w:rPr>
          <w:rFonts w:ascii="Times New Roman" w:eastAsia="Times New Roman" w:hAnsi="Times New Roman"/>
          <w:sz w:val="24"/>
          <w:szCs w:val="24"/>
          <w:lang w:eastAsia="ru-RU"/>
        </w:rPr>
        <w:t xml:space="preserve">. – Режим доступу: </w:t>
      </w:r>
      <w:hyperlink r:id="rId23" w:history="1">
        <w:r>
          <w:rPr>
            <w:rStyle w:val="a3"/>
            <w:sz w:val="24"/>
          </w:rPr>
          <w:t>http://niv.ru/doc/literature/world-xvii-xviii-vek/index.htm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hAnsi="Times New Roman"/>
          <w:sz w:val="24"/>
          <w:szCs w:val="24"/>
        </w:rPr>
      </w:pPr>
      <w:proofErr w:type="spellStart"/>
      <w:r>
        <w:rPr>
          <w:rFonts w:ascii="Times New Roman" w:hAnsi="Times New Roman"/>
          <w:i/>
          <w:sz w:val="24"/>
          <w:szCs w:val="24"/>
        </w:rPr>
        <w:t>Пинский</w:t>
      </w:r>
      <w:proofErr w:type="spellEnd"/>
      <w:r>
        <w:rPr>
          <w:rFonts w:ascii="Times New Roman" w:hAnsi="Times New Roman"/>
          <w:i/>
          <w:sz w:val="24"/>
          <w:szCs w:val="24"/>
        </w:rPr>
        <w:t xml:space="preserve"> Л.</w:t>
      </w:r>
      <w:r>
        <w:rPr>
          <w:rFonts w:ascii="Times New Roman" w:hAnsi="Times New Roman"/>
          <w:sz w:val="24"/>
          <w:szCs w:val="24"/>
        </w:rPr>
        <w:t xml:space="preserve"> </w:t>
      </w:r>
      <w:proofErr w:type="spellStart"/>
      <w:r>
        <w:rPr>
          <w:rFonts w:ascii="Times New Roman" w:hAnsi="Times New Roman"/>
          <w:sz w:val="24"/>
          <w:szCs w:val="24"/>
        </w:rPr>
        <w:t>Ренессанс</w:t>
      </w:r>
      <w:proofErr w:type="spellEnd"/>
      <w:r>
        <w:rPr>
          <w:rFonts w:ascii="Times New Roman" w:hAnsi="Times New Roman"/>
          <w:sz w:val="24"/>
          <w:szCs w:val="24"/>
        </w:rPr>
        <w:t xml:space="preserve">. </w:t>
      </w:r>
      <w:proofErr w:type="spellStart"/>
      <w:r>
        <w:rPr>
          <w:rFonts w:ascii="Times New Roman" w:hAnsi="Times New Roman"/>
          <w:sz w:val="24"/>
          <w:szCs w:val="24"/>
        </w:rPr>
        <w:t>Барокко</w:t>
      </w:r>
      <w:proofErr w:type="spellEnd"/>
      <w:r>
        <w:rPr>
          <w:rFonts w:ascii="Times New Roman" w:hAnsi="Times New Roman"/>
          <w:sz w:val="24"/>
          <w:szCs w:val="24"/>
        </w:rPr>
        <w:t xml:space="preserve">. </w:t>
      </w:r>
      <w:proofErr w:type="spellStart"/>
      <w:r>
        <w:rPr>
          <w:rFonts w:ascii="Times New Roman" w:hAnsi="Times New Roman"/>
          <w:sz w:val="24"/>
          <w:szCs w:val="24"/>
        </w:rPr>
        <w:t>Просвещение</w:t>
      </w:r>
      <w:proofErr w:type="spellEnd"/>
      <w:r>
        <w:rPr>
          <w:rFonts w:ascii="Times New Roman" w:hAnsi="Times New Roman"/>
          <w:sz w:val="24"/>
          <w:szCs w:val="24"/>
        </w:rPr>
        <w:t xml:space="preserve">: </w:t>
      </w:r>
      <w:proofErr w:type="spellStart"/>
      <w:r>
        <w:rPr>
          <w:rFonts w:ascii="Times New Roman" w:hAnsi="Times New Roman"/>
          <w:sz w:val="24"/>
          <w:szCs w:val="24"/>
        </w:rPr>
        <w:t>Статьи</w:t>
      </w:r>
      <w:proofErr w:type="spellEnd"/>
      <w:r>
        <w:rPr>
          <w:rFonts w:ascii="Times New Roman" w:hAnsi="Times New Roman"/>
          <w:sz w:val="24"/>
          <w:szCs w:val="24"/>
        </w:rPr>
        <w:t xml:space="preserve">. </w:t>
      </w:r>
      <w:proofErr w:type="spellStart"/>
      <w:r>
        <w:rPr>
          <w:rFonts w:ascii="Times New Roman" w:hAnsi="Times New Roman"/>
          <w:sz w:val="24"/>
          <w:szCs w:val="24"/>
        </w:rPr>
        <w:t>Лекции</w:t>
      </w:r>
      <w:proofErr w:type="spellEnd"/>
      <w:r>
        <w:rPr>
          <w:rFonts w:ascii="Times New Roman" w:hAnsi="Times New Roman"/>
          <w:sz w:val="24"/>
          <w:szCs w:val="24"/>
        </w:rPr>
        <w:t>. – М., 2002. – С.27–62.</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Плавскин</w:t>
      </w:r>
      <w:proofErr w:type="spellEnd"/>
      <w:r>
        <w:rPr>
          <w:rFonts w:ascii="Times New Roman" w:eastAsia="Times New Roman" w:hAnsi="Times New Roman"/>
          <w:i/>
          <w:sz w:val="24"/>
          <w:szCs w:val="24"/>
          <w:lang w:eastAsia="ru-RU"/>
        </w:rPr>
        <w:t xml:space="preserve"> З.И. </w:t>
      </w:r>
      <w:proofErr w:type="spellStart"/>
      <w:r>
        <w:rPr>
          <w:rFonts w:ascii="Times New Roman" w:eastAsia="Times New Roman" w:hAnsi="Times New Roman"/>
          <w:sz w:val="24"/>
          <w:szCs w:val="24"/>
          <w:lang w:eastAsia="ru-RU"/>
        </w:rPr>
        <w:t>Испанская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XIV—XVI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 xml:space="preserve">. – Режим доступу: </w:t>
      </w:r>
      <w:hyperlink r:id="rId24" w:history="1">
        <w:r>
          <w:rPr>
            <w:rStyle w:val="a3"/>
            <w:color w:val="0563C1"/>
            <w:sz w:val="24"/>
          </w:rPr>
          <w:t>http://svr-lit.niv.ru/svr-lit/plavskin-ispaniya/index.htm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40" w:lineRule="auto"/>
        <w:contextualSpacing/>
        <w:jc w:val="both"/>
        <w:rPr>
          <w:rFonts w:ascii="Times New Roman" w:hAnsi="Times New Roman"/>
          <w:sz w:val="24"/>
          <w:szCs w:val="24"/>
          <w:lang w:val="ru-RU"/>
        </w:rPr>
      </w:pPr>
      <w:proofErr w:type="spellStart"/>
      <w:r>
        <w:rPr>
          <w:rFonts w:ascii="Times New Roman" w:hAnsi="Times New Roman"/>
          <w:i/>
          <w:sz w:val="24"/>
          <w:szCs w:val="24"/>
        </w:rPr>
        <w:t>Плавскин</w:t>
      </w:r>
      <w:proofErr w:type="spellEnd"/>
      <w:r>
        <w:rPr>
          <w:rFonts w:ascii="Times New Roman" w:hAnsi="Times New Roman"/>
          <w:i/>
          <w:sz w:val="24"/>
          <w:szCs w:val="24"/>
        </w:rPr>
        <w:t xml:space="preserve"> З.И.</w:t>
      </w:r>
      <w:r>
        <w:rPr>
          <w:rFonts w:ascii="Times New Roman" w:hAnsi="Times New Roman"/>
          <w:sz w:val="24"/>
          <w:szCs w:val="24"/>
        </w:rPr>
        <w:t xml:space="preserve"> </w:t>
      </w:r>
      <w:proofErr w:type="spellStart"/>
      <w:r>
        <w:rPr>
          <w:rFonts w:ascii="Times New Roman" w:hAnsi="Times New Roman"/>
          <w:sz w:val="24"/>
          <w:szCs w:val="24"/>
        </w:rPr>
        <w:t>Испанская</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литература</w:t>
      </w:r>
      <w:proofErr w:type="spellEnd"/>
      <w:r>
        <w:rPr>
          <w:rFonts w:ascii="Times New Roman" w:hAnsi="Times New Roman"/>
          <w:sz w:val="24"/>
          <w:szCs w:val="24"/>
        </w:rPr>
        <w:t xml:space="preserve"> ХVІІ – </w:t>
      </w:r>
      <w:proofErr w:type="spellStart"/>
      <w:r>
        <w:rPr>
          <w:rFonts w:ascii="Times New Roman" w:hAnsi="Times New Roman"/>
          <w:sz w:val="24"/>
          <w:szCs w:val="24"/>
        </w:rPr>
        <w:t>середины</w:t>
      </w:r>
      <w:proofErr w:type="spellEnd"/>
      <w:r>
        <w:rPr>
          <w:rFonts w:ascii="Times New Roman" w:hAnsi="Times New Roman"/>
          <w:sz w:val="24"/>
          <w:szCs w:val="24"/>
        </w:rPr>
        <w:t xml:space="preserve"> ХІХ </w:t>
      </w:r>
      <w:proofErr w:type="spellStart"/>
      <w:r>
        <w:rPr>
          <w:rFonts w:ascii="Times New Roman" w:hAnsi="Times New Roman"/>
          <w:sz w:val="24"/>
          <w:szCs w:val="24"/>
        </w:rPr>
        <w:t>века</w:t>
      </w:r>
      <w:proofErr w:type="spellEnd"/>
      <w:r>
        <w:rPr>
          <w:rFonts w:ascii="Times New Roman" w:hAnsi="Times New Roman"/>
          <w:sz w:val="24"/>
          <w:szCs w:val="24"/>
        </w:rPr>
        <w:t xml:space="preserve">. — М., 1978. </w:t>
      </w:r>
    </w:p>
    <w:p w:rsidR="000F1F95" w:rsidRDefault="000F1F95" w:rsidP="000F1F95">
      <w:pPr>
        <w:numPr>
          <w:ilvl w:val="0"/>
          <w:numId w:val="8"/>
        </w:numPr>
        <w:spacing w:after="0" w:line="252" w:lineRule="auto"/>
        <w:contextualSpacing/>
        <w:jc w:val="both"/>
        <w:rPr>
          <w:rFonts w:ascii="Times New Roman" w:hAnsi="Times New Roman"/>
          <w:sz w:val="24"/>
          <w:szCs w:val="24"/>
        </w:rPr>
      </w:pPr>
      <w:proofErr w:type="spellStart"/>
      <w:r>
        <w:rPr>
          <w:rFonts w:ascii="Times New Roman" w:hAnsi="Times New Roman"/>
          <w:i/>
          <w:sz w:val="24"/>
          <w:szCs w:val="24"/>
        </w:rPr>
        <w:t>Плавскин</w:t>
      </w:r>
      <w:proofErr w:type="spellEnd"/>
      <w:r>
        <w:rPr>
          <w:rFonts w:ascii="Times New Roman" w:hAnsi="Times New Roman"/>
          <w:i/>
          <w:sz w:val="24"/>
          <w:szCs w:val="24"/>
        </w:rPr>
        <w:t xml:space="preserve"> З.И.</w:t>
      </w:r>
      <w:r>
        <w:rPr>
          <w:rFonts w:ascii="Times New Roman" w:hAnsi="Times New Roman"/>
          <w:sz w:val="24"/>
          <w:szCs w:val="24"/>
        </w:rPr>
        <w:t xml:space="preserve"> </w:t>
      </w:r>
      <w:proofErr w:type="spellStart"/>
      <w:r>
        <w:rPr>
          <w:rFonts w:ascii="Times New Roman" w:hAnsi="Times New Roman"/>
          <w:sz w:val="24"/>
          <w:szCs w:val="24"/>
        </w:rPr>
        <w:t>История</w:t>
      </w:r>
      <w:proofErr w:type="spellEnd"/>
      <w:r>
        <w:rPr>
          <w:rFonts w:ascii="Times New Roman" w:hAnsi="Times New Roman"/>
          <w:sz w:val="24"/>
          <w:szCs w:val="24"/>
        </w:rPr>
        <w:t xml:space="preserve"> </w:t>
      </w:r>
      <w:proofErr w:type="spellStart"/>
      <w:r>
        <w:rPr>
          <w:rFonts w:ascii="Times New Roman" w:hAnsi="Times New Roman"/>
          <w:sz w:val="24"/>
          <w:szCs w:val="24"/>
        </w:rPr>
        <w:t>зарубежной</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литературы</w:t>
      </w:r>
      <w:proofErr w:type="spellEnd"/>
      <w:r>
        <w:rPr>
          <w:rFonts w:ascii="Times New Roman" w:hAnsi="Times New Roman"/>
          <w:sz w:val="24"/>
          <w:szCs w:val="24"/>
        </w:rPr>
        <w:t xml:space="preserve"> Х</w:t>
      </w:r>
      <w:r>
        <w:rPr>
          <w:rFonts w:ascii="Times New Roman" w:hAnsi="Times New Roman"/>
          <w:sz w:val="24"/>
          <w:szCs w:val="24"/>
          <w:lang w:val="en-US"/>
        </w:rPr>
        <w:t>VII</w:t>
      </w:r>
      <w:r>
        <w:rPr>
          <w:rFonts w:ascii="Times New Roman" w:hAnsi="Times New Roman"/>
          <w:sz w:val="24"/>
          <w:szCs w:val="24"/>
        </w:rPr>
        <w:t xml:space="preserve"> </w:t>
      </w:r>
      <w:proofErr w:type="spellStart"/>
      <w:r>
        <w:rPr>
          <w:rFonts w:ascii="Times New Roman" w:hAnsi="Times New Roman"/>
          <w:sz w:val="24"/>
          <w:szCs w:val="24"/>
        </w:rPr>
        <w:t>века</w:t>
      </w:r>
      <w:proofErr w:type="spellEnd"/>
      <w:r>
        <w:rPr>
          <w:rFonts w:ascii="Times New Roman" w:hAnsi="Times New Roman"/>
          <w:sz w:val="24"/>
          <w:szCs w:val="24"/>
        </w:rPr>
        <w:t>. – М., 1987.</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Потехина</w:t>
      </w:r>
      <w:proofErr w:type="spellEnd"/>
      <w:r>
        <w:rPr>
          <w:rFonts w:ascii="Times New Roman" w:eastAsia="Times New Roman" w:hAnsi="Times New Roman"/>
          <w:i/>
          <w:sz w:val="24"/>
          <w:szCs w:val="24"/>
          <w:lang w:eastAsia="ru-RU"/>
        </w:rPr>
        <w:t xml:space="preserve"> И.Г.</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Германии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Австрии</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Швейцарии</w:t>
      </w:r>
      <w:proofErr w:type="spellEnd"/>
      <w:r>
        <w:rPr>
          <w:rFonts w:ascii="Times New Roman" w:eastAsia="Times New Roman" w:hAnsi="Times New Roman"/>
          <w:sz w:val="24"/>
          <w:szCs w:val="24"/>
          <w:lang w:eastAsia="ru-RU"/>
        </w:rPr>
        <w:t xml:space="preserve">. 1.2.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немецкой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эпохи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Возрождения</w:t>
      </w:r>
      <w:proofErr w:type="spellEnd"/>
      <w:r>
        <w:rPr>
          <w:rFonts w:ascii="Times New Roman" w:eastAsia="Times New Roman" w:hAnsi="Times New Roman"/>
          <w:sz w:val="24"/>
          <w:szCs w:val="24"/>
          <w:lang w:eastAsia="ru-RU"/>
        </w:rPr>
        <w:t xml:space="preserve">. – Режим доступу: </w:t>
      </w:r>
      <w:hyperlink r:id="rId25" w:history="1">
        <w:r>
          <w:rPr>
            <w:rStyle w:val="a3"/>
            <w:color w:val="0563C1"/>
            <w:sz w:val="24"/>
          </w:rPr>
          <w:t>http://20v-euro-lit.niv.ru/20v-euro-lit/potehina-istoriya-germanii/istoriya-epohi-vozrozhdeniya.htm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Распопин</w:t>
      </w:r>
      <w:proofErr w:type="spellEnd"/>
      <w:r>
        <w:rPr>
          <w:rFonts w:ascii="Times New Roman" w:eastAsia="Times New Roman" w:hAnsi="Times New Roman"/>
          <w:i/>
          <w:sz w:val="24"/>
          <w:szCs w:val="24"/>
          <w:lang w:eastAsia="ru-RU"/>
        </w:rPr>
        <w:t xml:space="preserve"> В.Н.</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Европейское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средневековье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Лекции</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истории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зарубежной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 Режим доступу: </w:t>
      </w:r>
      <w:hyperlink r:id="rId26" w:history="1">
        <w:r>
          <w:rPr>
            <w:rStyle w:val="a3"/>
            <w:color w:val="0563C1"/>
            <w:sz w:val="24"/>
          </w:rPr>
          <w:t>http://svr-lit.ru/svr-lit/raspopin/evropejskoe-srednevekove/index.htm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hAnsi="Times New Roman"/>
          <w:sz w:val="24"/>
          <w:szCs w:val="24"/>
        </w:rPr>
      </w:pPr>
      <w:proofErr w:type="spellStart"/>
      <w:r>
        <w:rPr>
          <w:rFonts w:ascii="Times New Roman" w:hAnsi="Times New Roman"/>
          <w:i/>
          <w:sz w:val="24"/>
          <w:szCs w:val="24"/>
        </w:rPr>
        <w:lastRenderedPageBreak/>
        <w:t>Ренессанс</w:t>
      </w:r>
      <w:proofErr w:type="spellEnd"/>
      <w:r>
        <w:rPr>
          <w:rFonts w:ascii="Times New Roman" w:hAnsi="Times New Roman"/>
          <w:i/>
          <w:sz w:val="24"/>
          <w:szCs w:val="24"/>
        </w:rPr>
        <w:t xml:space="preserve"> - </w:t>
      </w:r>
      <w:proofErr w:type="spellStart"/>
      <w:r>
        <w:rPr>
          <w:rFonts w:ascii="Times New Roman" w:hAnsi="Times New Roman"/>
          <w:i/>
          <w:sz w:val="24"/>
          <w:szCs w:val="24"/>
        </w:rPr>
        <w:t>Барокко</w:t>
      </w:r>
      <w:proofErr w:type="spellEnd"/>
      <w:r>
        <w:rPr>
          <w:rFonts w:ascii="Times New Roman" w:hAnsi="Times New Roman"/>
          <w:i/>
          <w:sz w:val="24"/>
          <w:szCs w:val="24"/>
        </w:rPr>
        <w:t xml:space="preserve"> - </w:t>
      </w:r>
      <w:proofErr w:type="spellStart"/>
      <w:r>
        <w:rPr>
          <w:rFonts w:ascii="Times New Roman" w:hAnsi="Times New Roman"/>
          <w:i/>
          <w:sz w:val="24"/>
          <w:szCs w:val="24"/>
        </w:rPr>
        <w:t>Классицизм</w:t>
      </w:r>
      <w:proofErr w:type="spellEnd"/>
      <w:r>
        <w:rPr>
          <w:rFonts w:ascii="Times New Roman" w:hAnsi="Times New Roman"/>
          <w:sz w:val="24"/>
          <w:szCs w:val="24"/>
        </w:rPr>
        <w:t xml:space="preserve">: Проблема </w:t>
      </w:r>
      <w:proofErr w:type="spellStart"/>
      <w:r>
        <w:rPr>
          <w:rFonts w:ascii="Times New Roman" w:hAnsi="Times New Roman"/>
          <w:sz w:val="24"/>
          <w:szCs w:val="24"/>
        </w:rPr>
        <w:t>стилей</w:t>
      </w:r>
      <w:proofErr w:type="spellEnd"/>
      <w:r>
        <w:rPr>
          <w:rFonts w:ascii="Times New Roman" w:hAnsi="Times New Roman"/>
          <w:sz w:val="24"/>
          <w:szCs w:val="24"/>
        </w:rPr>
        <w:t xml:space="preserve"> в </w:t>
      </w:r>
      <w:proofErr w:type="spellStart"/>
      <w:r>
        <w:rPr>
          <w:rFonts w:ascii="Times New Roman" w:hAnsi="Times New Roman"/>
          <w:sz w:val="24"/>
          <w:szCs w:val="24"/>
        </w:rPr>
        <w:t>западноевропейском</w:t>
      </w:r>
      <w:proofErr w:type="spellEnd"/>
      <w:r>
        <w:rPr>
          <w:rFonts w:ascii="Times New Roman" w:hAnsi="Times New Roman"/>
          <w:sz w:val="24"/>
          <w:szCs w:val="24"/>
        </w:rPr>
        <w:t xml:space="preserve"> </w:t>
      </w:r>
      <w:proofErr w:type="spellStart"/>
      <w:r>
        <w:rPr>
          <w:rFonts w:ascii="Times New Roman" w:hAnsi="Times New Roman"/>
          <w:sz w:val="24"/>
          <w:szCs w:val="24"/>
        </w:rPr>
        <w:t>искусстве</w:t>
      </w:r>
      <w:proofErr w:type="spellEnd"/>
      <w:r>
        <w:rPr>
          <w:rFonts w:ascii="Times New Roman" w:hAnsi="Times New Roman"/>
          <w:sz w:val="24"/>
          <w:szCs w:val="24"/>
        </w:rPr>
        <w:t xml:space="preserve"> XV - XVII </w:t>
      </w:r>
      <w:proofErr w:type="spellStart"/>
      <w:r>
        <w:rPr>
          <w:rFonts w:ascii="Times New Roman" w:hAnsi="Times New Roman"/>
          <w:sz w:val="24"/>
          <w:szCs w:val="24"/>
        </w:rPr>
        <w:t>веков</w:t>
      </w:r>
      <w:proofErr w:type="spellEnd"/>
      <w:r>
        <w:rPr>
          <w:rFonts w:ascii="Times New Roman" w:hAnsi="Times New Roman"/>
          <w:sz w:val="24"/>
          <w:szCs w:val="24"/>
        </w:rPr>
        <w:t xml:space="preserve"> / </w:t>
      </w:r>
      <w:proofErr w:type="spellStart"/>
      <w:r>
        <w:rPr>
          <w:rFonts w:ascii="Times New Roman" w:hAnsi="Times New Roman"/>
          <w:sz w:val="24"/>
          <w:szCs w:val="24"/>
        </w:rPr>
        <w:t>Сб.статей</w:t>
      </w:r>
      <w:proofErr w:type="spellEnd"/>
      <w:r>
        <w:rPr>
          <w:rFonts w:ascii="Times New Roman" w:hAnsi="Times New Roman"/>
          <w:sz w:val="24"/>
          <w:szCs w:val="24"/>
        </w:rPr>
        <w:t>, - М.: Наука, 1966.</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Стадников Г.</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Краткая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 Режим доступу: </w:t>
      </w:r>
      <w:hyperlink r:id="rId27" w:history="1">
        <w:r>
          <w:rPr>
            <w:rStyle w:val="a3"/>
            <w:color w:val="0563C1"/>
            <w:sz w:val="24"/>
          </w:rPr>
          <w:t>http://svr-lit.ru/svr-lit/stadnikov/index.htm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val="ru-RU" w:eastAsia="ru-RU"/>
        </w:rPr>
      </w:pPr>
      <w:r>
        <w:rPr>
          <w:rFonts w:ascii="Times New Roman" w:eastAsia="Times New Roman" w:hAnsi="Times New Roman"/>
          <w:i/>
          <w:sz w:val="24"/>
          <w:szCs w:val="24"/>
          <w:lang w:eastAsia="ru-RU"/>
        </w:rPr>
        <w:t>Тинина З. 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История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европейского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театра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Античность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Средневековье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Возрождение</w:t>
      </w:r>
      <w:proofErr w:type="spellEnd"/>
      <w:r>
        <w:rPr>
          <w:rFonts w:ascii="Times New Roman" w:eastAsia="Times New Roman" w:hAnsi="Times New Roman"/>
          <w:sz w:val="24"/>
          <w:szCs w:val="24"/>
          <w:lang w:eastAsia="ru-RU"/>
        </w:rPr>
        <w:t xml:space="preserve">. – Режим доступу: </w:t>
      </w:r>
      <w:hyperlink r:id="rId28" w:history="1">
        <w:r>
          <w:rPr>
            <w:rStyle w:val="a3"/>
            <w:color w:val="0563C1"/>
            <w:sz w:val="24"/>
          </w:rPr>
          <w:t>http://svr-lit.ru/svr-lit/tinina-teatr/index.htm</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Хрестоматия</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западноевропейской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Эпоха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Возрождения</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Пуришев</w:t>
      </w:r>
      <w:proofErr w:type="spellEnd"/>
      <w:r>
        <w:rPr>
          <w:rFonts w:ascii="Times New Roman" w:eastAsia="Times New Roman" w:hAnsi="Times New Roman"/>
          <w:sz w:val="24"/>
          <w:szCs w:val="24"/>
          <w:lang w:eastAsia="ru-RU"/>
        </w:rPr>
        <w:t xml:space="preserve"> Б.И. (</w:t>
      </w:r>
      <w:proofErr w:type="spellStart"/>
      <w:r>
        <w:rPr>
          <w:rFonts w:ascii="Times New Roman" w:eastAsia="Times New Roman" w:hAnsi="Times New Roman"/>
          <w:sz w:val="24"/>
          <w:szCs w:val="24"/>
          <w:lang w:eastAsia="ru-RU"/>
        </w:rPr>
        <w:t>сост</w:t>
      </w:r>
      <w:proofErr w:type="spellEnd"/>
      <w:r>
        <w:rPr>
          <w:rFonts w:ascii="Times New Roman" w:eastAsia="Times New Roman" w:hAnsi="Times New Roman"/>
          <w:sz w:val="24"/>
          <w:szCs w:val="24"/>
          <w:lang w:eastAsia="ru-RU"/>
        </w:rPr>
        <w:t xml:space="preserve">.). – Т, ІІ. – </w:t>
      </w:r>
      <w:proofErr w:type="spellStart"/>
      <w:r>
        <w:rPr>
          <w:rFonts w:ascii="Times New Roman" w:eastAsia="Times New Roman" w:hAnsi="Times New Roman"/>
          <w:sz w:val="24"/>
          <w:szCs w:val="24"/>
          <w:lang w:eastAsia="ru-RU"/>
        </w:rPr>
        <w:t>Поэзия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английского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Возрождения</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Учпедгиз</w:t>
      </w:r>
      <w:proofErr w:type="spellEnd"/>
      <w:r>
        <w:rPr>
          <w:rFonts w:ascii="Times New Roman" w:eastAsia="Times New Roman" w:hAnsi="Times New Roman"/>
          <w:sz w:val="24"/>
          <w:szCs w:val="24"/>
          <w:lang w:eastAsia="ru-RU"/>
        </w:rPr>
        <w:t xml:space="preserve">, 1962. – Режим доступу: </w:t>
      </w:r>
      <w:hyperlink r:id="rId29" w:history="1">
        <w:r>
          <w:rPr>
            <w:rStyle w:val="a3"/>
            <w:color w:val="0563C1"/>
            <w:sz w:val="24"/>
          </w:rPr>
          <w:t>http://readeralexey.narod.ru/Library/Purishev_1962_English_Literature.pdf</w:t>
        </w:r>
      </w:hyperlink>
      <w:r>
        <w:rPr>
          <w:rFonts w:ascii="Times New Roman" w:eastAsia="Times New Roman" w:hAnsi="Times New Roman"/>
          <w:sz w:val="24"/>
          <w:szCs w:val="24"/>
          <w:lang w:eastAsia="ru-RU"/>
        </w:rPr>
        <w:t xml:space="preserve">   </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Шалагінов</w:t>
      </w:r>
      <w:proofErr w:type="spellEnd"/>
      <w:r>
        <w:rPr>
          <w:rFonts w:ascii="Times New Roman" w:eastAsia="Times New Roman" w:hAnsi="Times New Roman"/>
          <w:i/>
          <w:sz w:val="24"/>
          <w:szCs w:val="24"/>
          <w:lang w:eastAsia="ru-RU"/>
        </w:rPr>
        <w:t xml:space="preserve"> Б.Б.</w:t>
      </w:r>
      <w:r>
        <w:rPr>
          <w:rFonts w:ascii="Times New Roman" w:eastAsia="Times New Roman" w:hAnsi="Times New Roman"/>
          <w:sz w:val="24"/>
          <w:szCs w:val="24"/>
          <w:lang w:eastAsia="ru-RU"/>
        </w:rPr>
        <w:t xml:space="preserve"> Зарубіжна література: від античності до початку XIX ст. – К.: Києво-Могилянська академія, 2013.</w:t>
      </w:r>
    </w:p>
    <w:p w:rsidR="000F1F95" w:rsidRDefault="000F1F95" w:rsidP="000F1F95">
      <w:pPr>
        <w:numPr>
          <w:ilvl w:val="0"/>
          <w:numId w:val="8"/>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Шаповалова М., Рубанова Г</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Моторний В.</w:t>
      </w:r>
      <w:r>
        <w:rPr>
          <w:rFonts w:ascii="Times New Roman" w:eastAsia="Times New Roman" w:hAnsi="Times New Roman"/>
          <w:sz w:val="24"/>
          <w:szCs w:val="24"/>
          <w:lang w:eastAsia="ru-RU"/>
        </w:rPr>
        <w:t xml:space="preserve"> Історія зарубіжної літератури. – Львів, 1993.</w:t>
      </w:r>
    </w:p>
    <w:p w:rsidR="000F1F95" w:rsidRDefault="000F1F95" w:rsidP="000F1F95">
      <w:pPr>
        <w:spacing w:after="0" w:line="252" w:lineRule="auto"/>
        <w:contextualSpacing/>
        <w:jc w:val="both"/>
        <w:rPr>
          <w:rFonts w:ascii="Times New Roman" w:hAnsi="Times New Roman"/>
          <w:sz w:val="24"/>
          <w:szCs w:val="24"/>
        </w:rPr>
      </w:pPr>
    </w:p>
    <w:p w:rsidR="000F1F95" w:rsidRDefault="000F1F95" w:rsidP="000F1F95">
      <w:pPr>
        <w:ind w:left="284"/>
        <w:contextualSpacing/>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ДОПОМІЖНА ЛІТЕРАТУРА </w:t>
      </w:r>
    </w:p>
    <w:p w:rsidR="000F1F95" w:rsidRDefault="000F1F95" w:rsidP="000F1F95">
      <w:pPr>
        <w:ind w:left="284"/>
        <w:contextualSpacing/>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З КУРСУ «Історія світової літератури: </w:t>
      </w:r>
      <w:r>
        <w:rPr>
          <w:rFonts w:ascii="Times New Roman" w:eastAsia="Times New Roman" w:hAnsi="Times New Roman"/>
          <w:b/>
          <w:sz w:val="24"/>
          <w:szCs w:val="24"/>
          <w:u w:val="single"/>
          <w:lang w:val="en-US" w:eastAsia="ru-RU"/>
        </w:rPr>
        <w:t>V</w:t>
      </w:r>
      <w:r>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val="en-US" w:eastAsia="ru-RU"/>
        </w:rPr>
        <w:t>XVIII</w:t>
      </w:r>
      <w:r>
        <w:rPr>
          <w:rFonts w:ascii="Times New Roman" w:eastAsia="Times New Roman" w:hAnsi="Times New Roman"/>
          <w:b/>
          <w:sz w:val="24"/>
          <w:szCs w:val="24"/>
          <w:u w:val="single"/>
          <w:lang w:eastAsia="ru-RU"/>
        </w:rPr>
        <w:t xml:space="preserve"> ст.»</w:t>
      </w:r>
    </w:p>
    <w:p w:rsidR="000F1F95" w:rsidRDefault="000F1F95" w:rsidP="000F1F95">
      <w:pPr>
        <w:ind w:left="284"/>
        <w:contextualSpacing/>
        <w:jc w:val="both"/>
        <w:rPr>
          <w:rFonts w:ascii="Times New Roman" w:eastAsia="Times New Roman" w:hAnsi="Times New Roman"/>
          <w:b/>
          <w:sz w:val="24"/>
          <w:szCs w:val="24"/>
          <w:u w:val="single"/>
          <w:lang w:eastAsia="ru-RU"/>
        </w:rPr>
      </w:pPr>
    </w:p>
    <w:p w:rsidR="000F1F95" w:rsidRDefault="000F1F95" w:rsidP="000F1F95">
      <w:pPr>
        <w:numPr>
          <w:ilvl w:val="0"/>
          <w:numId w:val="9"/>
        </w:numPr>
        <w:spacing w:after="0" w:line="254" w:lineRule="auto"/>
        <w:jc w:val="both"/>
        <w:rPr>
          <w:rFonts w:ascii="Times New Roman" w:hAnsi="Times New Roman"/>
          <w:b/>
          <w:sz w:val="24"/>
          <w:szCs w:val="24"/>
        </w:rPr>
      </w:pPr>
      <w:proofErr w:type="spellStart"/>
      <w:r>
        <w:rPr>
          <w:rFonts w:ascii="Times New Roman" w:eastAsia="Times New Roman" w:hAnsi="Times New Roman"/>
          <w:i/>
          <w:sz w:val="24"/>
          <w:szCs w:val="24"/>
          <w:lang w:eastAsia="ru-RU"/>
        </w:rPr>
        <w:t>Алексеєнко</w:t>
      </w:r>
      <w:proofErr w:type="spellEnd"/>
      <w:r>
        <w:rPr>
          <w:rFonts w:ascii="Times New Roman" w:eastAsia="Times New Roman" w:hAnsi="Times New Roman"/>
          <w:i/>
          <w:sz w:val="24"/>
          <w:szCs w:val="24"/>
          <w:lang w:eastAsia="ru-RU"/>
        </w:rPr>
        <w:t xml:space="preserve"> О., </w:t>
      </w:r>
      <w:proofErr w:type="spellStart"/>
      <w:r>
        <w:rPr>
          <w:rFonts w:ascii="Times New Roman" w:eastAsia="Times New Roman" w:hAnsi="Times New Roman"/>
          <w:i/>
          <w:sz w:val="24"/>
          <w:szCs w:val="24"/>
          <w:lang w:eastAsia="ru-RU"/>
        </w:rPr>
        <w:t>Жлуктенко</w:t>
      </w:r>
      <w:proofErr w:type="spellEnd"/>
      <w:r>
        <w:rPr>
          <w:rFonts w:ascii="Times New Roman" w:eastAsia="Times New Roman" w:hAnsi="Times New Roman"/>
          <w:i/>
          <w:sz w:val="24"/>
          <w:szCs w:val="24"/>
          <w:lang w:eastAsia="ru-RU"/>
        </w:rPr>
        <w:t xml:space="preserve"> Н.</w:t>
      </w:r>
      <w:r>
        <w:rPr>
          <w:rFonts w:ascii="Times New Roman" w:eastAsia="Times New Roman" w:hAnsi="Times New Roman"/>
          <w:sz w:val="24"/>
          <w:szCs w:val="24"/>
          <w:lang w:eastAsia="ru-RU"/>
        </w:rPr>
        <w:t xml:space="preserve"> Світ, що грає комедію // Шекспір В. Комедії і трагікомедії / Пер. з </w:t>
      </w:r>
      <w:proofErr w:type="spellStart"/>
      <w:r>
        <w:rPr>
          <w:rFonts w:ascii="Times New Roman" w:eastAsia="Times New Roman" w:hAnsi="Times New Roman"/>
          <w:sz w:val="24"/>
          <w:szCs w:val="24"/>
          <w:lang w:eastAsia="ru-RU"/>
        </w:rPr>
        <w:t>англ</w:t>
      </w:r>
      <w:proofErr w:type="spellEnd"/>
      <w:r>
        <w:rPr>
          <w:rFonts w:ascii="Times New Roman" w:eastAsia="Times New Roman" w:hAnsi="Times New Roman"/>
          <w:sz w:val="24"/>
          <w:szCs w:val="24"/>
          <w:lang w:eastAsia="ru-RU"/>
        </w:rPr>
        <w:t>. – Х.: Фоліо, 2008. – С. 3–22.</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Аникст</w:t>
      </w:r>
      <w:proofErr w:type="spellEnd"/>
      <w:r>
        <w:rPr>
          <w:rFonts w:ascii="Times New Roman" w:eastAsia="Times New Roman" w:hAnsi="Times New Roman"/>
          <w:i/>
          <w:sz w:val="24"/>
          <w:szCs w:val="24"/>
          <w:lang w:eastAsia="ru-RU"/>
        </w:rPr>
        <w:t xml:space="preserve"> 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Вильям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Шекспир</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Шекспир</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Трагедии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Сонеты</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Худож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w:t>
      </w:r>
      <w:proofErr w:type="spellEnd"/>
      <w:r>
        <w:rPr>
          <w:rFonts w:ascii="Times New Roman" w:eastAsia="Times New Roman" w:hAnsi="Times New Roman"/>
          <w:sz w:val="24"/>
          <w:szCs w:val="24"/>
          <w:lang w:eastAsia="ru-RU"/>
        </w:rPr>
        <w:t>., 1968. (</w:t>
      </w:r>
      <w:proofErr w:type="spellStart"/>
      <w:r>
        <w:rPr>
          <w:rFonts w:ascii="Times New Roman" w:eastAsia="Times New Roman" w:hAnsi="Times New Roman"/>
          <w:sz w:val="24"/>
          <w:szCs w:val="24"/>
          <w:lang w:eastAsia="ru-RU"/>
        </w:rPr>
        <w:t>Библиотека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всемирной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первая</w:t>
      </w:r>
      <w:proofErr w:type="spellEnd"/>
      <w:r>
        <w:rPr>
          <w:rFonts w:ascii="Times New Roman" w:eastAsia="Times New Roman" w:hAnsi="Times New Roman"/>
          <w:sz w:val="24"/>
          <w:szCs w:val="24"/>
          <w:lang w:eastAsia="ru-RU"/>
        </w:rPr>
        <w:t xml:space="preserve">. Том 36.).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proofErr w:type="spellStart"/>
      <w:r>
        <w:rPr>
          <w:rFonts w:ascii="Times New Roman" w:eastAsia="Times New Roman" w:hAnsi="Times New Roman"/>
          <w:i/>
          <w:sz w:val="24"/>
          <w:szCs w:val="24"/>
          <w:lang w:eastAsia="ru-RU"/>
        </w:rPr>
        <w:t>Анненская</w:t>
      </w:r>
      <w:proofErr w:type="spellEnd"/>
      <w:r>
        <w:rPr>
          <w:rFonts w:ascii="Times New Roman" w:eastAsia="Times New Roman" w:hAnsi="Times New Roman"/>
          <w:i/>
          <w:sz w:val="24"/>
          <w:szCs w:val="24"/>
          <w:lang w:eastAsia="ru-RU"/>
        </w:rPr>
        <w:t xml:space="preserve"> А. Н.</w:t>
      </w:r>
      <w:r>
        <w:rPr>
          <w:rFonts w:ascii="Times New Roman" w:eastAsia="Times New Roman" w:hAnsi="Times New Roman"/>
          <w:sz w:val="24"/>
          <w:szCs w:val="24"/>
          <w:lang w:eastAsia="ru-RU"/>
        </w:rPr>
        <w:t xml:space="preserve"> Франсуа Рабле. Его </w:t>
      </w:r>
      <w:proofErr w:type="spellStart"/>
      <w:r>
        <w:rPr>
          <w:rFonts w:ascii="Times New Roman" w:eastAsia="Times New Roman" w:hAnsi="Times New Roman"/>
          <w:sz w:val="24"/>
          <w:szCs w:val="24"/>
          <w:lang w:eastAsia="ru-RU"/>
        </w:rPr>
        <w:t>жизнь</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литературная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деятельность</w:t>
      </w:r>
      <w:proofErr w:type="spellEnd"/>
      <w:r>
        <w:rPr>
          <w:rFonts w:ascii="Times New Roman" w:eastAsia="Times New Roman" w:hAnsi="Times New Roman"/>
          <w:sz w:val="24"/>
          <w:szCs w:val="24"/>
          <w:lang w:eastAsia="ru-RU"/>
        </w:rPr>
        <w:t xml:space="preserve">. – Режим доступу: </w:t>
      </w:r>
      <w:hyperlink r:id="rId30" w:history="1">
        <w:r>
          <w:rPr>
            <w:rStyle w:val="a3"/>
            <w:sz w:val="24"/>
          </w:rPr>
          <w:t>http://svr-lit.ru/svr-lit/annenskaya-rable/index.htm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t>Бандровська</w:t>
      </w:r>
      <w:proofErr w:type="spellEnd"/>
      <w:r>
        <w:rPr>
          <w:rFonts w:ascii="Times New Roman" w:eastAsia="Times New Roman" w:hAnsi="Times New Roman"/>
          <w:i/>
          <w:sz w:val="24"/>
          <w:szCs w:val="24"/>
          <w:lang w:eastAsia="ru-RU"/>
        </w:rPr>
        <w:t xml:space="preserve"> О. </w:t>
      </w:r>
      <w:r>
        <w:rPr>
          <w:rFonts w:ascii="Times New Roman" w:eastAsia="Times New Roman" w:hAnsi="Times New Roman"/>
          <w:sz w:val="24"/>
          <w:szCs w:val="24"/>
          <w:lang w:eastAsia="ru-RU"/>
        </w:rPr>
        <w:t xml:space="preserve">Шекспір у 9-му епізоді «Улісса» Джеймса Джойса: метафізика індивідуального та універсального </w:t>
      </w:r>
      <w:r>
        <w:rPr>
          <w:rFonts w:ascii="Times New Roman" w:eastAsia="Times New Roman" w:hAnsi="Times New Roman"/>
          <w:i/>
          <w:sz w:val="24"/>
          <w:szCs w:val="24"/>
          <w:lang w:eastAsia="ru-RU"/>
        </w:rPr>
        <w:t>(до проблеми «шекспірівського питання»).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Ольга </w:t>
      </w:r>
      <w:proofErr w:type="spellStart"/>
      <w:r>
        <w:rPr>
          <w:rFonts w:ascii="Times New Roman" w:eastAsia="Times New Roman" w:hAnsi="Times New Roman"/>
          <w:sz w:val="24"/>
          <w:szCs w:val="24"/>
          <w:lang w:eastAsia="ru-RU"/>
        </w:rPr>
        <w:t>Бандровська</w:t>
      </w:r>
      <w:proofErr w:type="spell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 – С. 135–142.</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i/>
          <w:sz w:val="24"/>
          <w:szCs w:val="24"/>
          <w:lang w:eastAsia="ru-RU"/>
        </w:rPr>
        <w:t>Барка В.</w:t>
      </w:r>
      <w:r>
        <w:rPr>
          <w:rFonts w:ascii="Times New Roman" w:eastAsia="Times New Roman" w:hAnsi="Times New Roman"/>
          <w:sz w:val="24"/>
          <w:szCs w:val="24"/>
          <w:lang w:eastAsia="ru-RU"/>
        </w:rPr>
        <w:t xml:space="preserve"> Пророцтво поета // Данте Аліг’єрі. Божественна Комедія : Рай / Данте Аліг’єрі ; перекладач, </w:t>
      </w:r>
      <w:proofErr w:type="spellStart"/>
      <w:r>
        <w:rPr>
          <w:rFonts w:ascii="Times New Roman" w:eastAsia="Times New Roman" w:hAnsi="Times New Roman"/>
          <w:sz w:val="24"/>
          <w:szCs w:val="24"/>
          <w:lang w:eastAsia="ru-RU"/>
        </w:rPr>
        <w:t>упоряд</w:t>
      </w:r>
      <w:proofErr w:type="spellEnd"/>
      <w:r>
        <w:rPr>
          <w:rFonts w:ascii="Times New Roman" w:eastAsia="Times New Roman" w:hAnsi="Times New Roman"/>
          <w:sz w:val="24"/>
          <w:szCs w:val="24"/>
          <w:lang w:eastAsia="ru-RU"/>
        </w:rPr>
        <w:t xml:space="preserve">., автор </w:t>
      </w:r>
      <w:proofErr w:type="spellStart"/>
      <w:r>
        <w:rPr>
          <w:rFonts w:ascii="Times New Roman" w:eastAsia="Times New Roman" w:hAnsi="Times New Roman"/>
          <w:sz w:val="24"/>
          <w:szCs w:val="24"/>
          <w:lang w:eastAsia="ru-RU"/>
        </w:rPr>
        <w:t>передм</w:t>
      </w:r>
      <w:proofErr w:type="spellEnd"/>
      <w:r>
        <w:rPr>
          <w:rFonts w:ascii="Times New Roman" w:eastAsia="Times New Roman" w:hAnsi="Times New Roman"/>
          <w:sz w:val="24"/>
          <w:szCs w:val="24"/>
          <w:lang w:eastAsia="ru-RU"/>
        </w:rPr>
        <w:t xml:space="preserve">. М. Стріха. — Львів : Астролябія, 2015. – С. 341–357.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Бахтин М. М.</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Творчество</w:t>
      </w:r>
      <w:proofErr w:type="spellEnd"/>
      <w:r>
        <w:rPr>
          <w:rFonts w:ascii="Times New Roman" w:eastAsia="Times New Roman" w:hAnsi="Times New Roman"/>
          <w:sz w:val="24"/>
          <w:szCs w:val="24"/>
          <w:lang w:eastAsia="ru-RU"/>
        </w:rPr>
        <w:t xml:space="preserve"> Франсуа Рабле и </w:t>
      </w:r>
      <w:proofErr w:type="spellStart"/>
      <w:r>
        <w:rPr>
          <w:rFonts w:ascii="Times New Roman" w:eastAsia="Times New Roman" w:hAnsi="Times New Roman"/>
          <w:sz w:val="24"/>
          <w:szCs w:val="24"/>
          <w:lang w:eastAsia="ru-RU"/>
        </w:rPr>
        <w:t>народная</w:t>
      </w:r>
      <w:proofErr w:type="spellEnd"/>
      <w:r>
        <w:rPr>
          <w:rFonts w:ascii="Times New Roman" w:eastAsia="Times New Roman" w:hAnsi="Times New Roman"/>
          <w:sz w:val="24"/>
          <w:szCs w:val="24"/>
          <w:lang w:eastAsia="ru-RU"/>
        </w:rPr>
        <w:t xml:space="preserve"> культура </w:t>
      </w:r>
      <w:proofErr w:type="spellStart"/>
      <w:r>
        <w:rPr>
          <w:rFonts w:ascii="Times New Roman" w:eastAsia="Times New Roman" w:hAnsi="Times New Roman"/>
          <w:sz w:val="24"/>
          <w:szCs w:val="24"/>
          <w:lang w:eastAsia="ru-RU"/>
        </w:rPr>
        <w:t>Средневековья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Ренессанса</w:t>
      </w:r>
      <w:proofErr w:type="spellEnd"/>
      <w:r>
        <w:rPr>
          <w:rFonts w:ascii="Times New Roman" w:eastAsia="Times New Roman" w:hAnsi="Times New Roman"/>
          <w:sz w:val="24"/>
          <w:szCs w:val="24"/>
          <w:lang w:eastAsia="ru-RU"/>
        </w:rPr>
        <w:t xml:space="preserve">. – Режим доступу: </w:t>
      </w:r>
      <w:hyperlink r:id="rId31" w:history="1">
        <w:r>
          <w:rPr>
            <w:rStyle w:val="a3"/>
            <w:sz w:val="24"/>
          </w:rPr>
          <w:t>http://svr-lit.ru/svr-lit/bahtin-tvorchestvo-rable/index.htm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Безсмертна Я.Л.</w:t>
      </w:r>
      <w:r>
        <w:rPr>
          <w:rFonts w:ascii="Times New Roman" w:eastAsia="Times New Roman" w:hAnsi="Times New Roman"/>
          <w:sz w:val="24"/>
          <w:szCs w:val="24"/>
          <w:lang w:eastAsia="ru-RU"/>
        </w:rPr>
        <w:t xml:space="preserve"> Історія перекладу "Божественної комедії" Данте українською мовою (від </w:t>
      </w:r>
      <w:proofErr w:type="spellStart"/>
      <w:r>
        <w:rPr>
          <w:rFonts w:ascii="Times New Roman" w:eastAsia="Times New Roman" w:hAnsi="Times New Roman"/>
          <w:sz w:val="24"/>
          <w:szCs w:val="24"/>
          <w:lang w:eastAsia="ru-RU"/>
        </w:rPr>
        <w:t>І.Франка</w:t>
      </w:r>
      <w:proofErr w:type="spellEnd"/>
      <w:r>
        <w:rPr>
          <w:rFonts w:ascii="Times New Roman" w:eastAsia="Times New Roman" w:hAnsi="Times New Roman"/>
          <w:sz w:val="24"/>
          <w:szCs w:val="24"/>
          <w:lang w:eastAsia="ru-RU"/>
        </w:rPr>
        <w:t xml:space="preserve"> до Є. Дроб'язка) // </w:t>
      </w:r>
      <w:proofErr w:type="spellStart"/>
      <w:r>
        <w:rPr>
          <w:rFonts w:ascii="Times New Roman" w:eastAsia="Times New Roman" w:hAnsi="Times New Roman"/>
          <w:sz w:val="24"/>
          <w:szCs w:val="24"/>
          <w:lang w:eastAsia="ru-RU"/>
        </w:rPr>
        <w:t>Мовні</w:t>
      </w:r>
      <w:proofErr w:type="spellEnd"/>
      <w:r>
        <w:rPr>
          <w:rFonts w:ascii="Times New Roman" w:eastAsia="Times New Roman" w:hAnsi="Times New Roman"/>
          <w:sz w:val="24"/>
          <w:szCs w:val="24"/>
          <w:lang w:eastAsia="ru-RU"/>
        </w:rPr>
        <w:t xml:space="preserve"> і концептуальні картини світу. – 2012. – </w:t>
      </w:r>
      <w:proofErr w:type="spellStart"/>
      <w:r>
        <w:rPr>
          <w:rFonts w:ascii="Times New Roman" w:eastAsia="Times New Roman" w:hAnsi="Times New Roman"/>
          <w:sz w:val="24"/>
          <w:szCs w:val="24"/>
          <w:lang w:eastAsia="ru-RU"/>
        </w:rPr>
        <w:t>Вип</w:t>
      </w:r>
      <w:proofErr w:type="spellEnd"/>
      <w:r>
        <w:rPr>
          <w:rFonts w:ascii="Times New Roman" w:eastAsia="Times New Roman" w:hAnsi="Times New Roman"/>
          <w:sz w:val="24"/>
          <w:szCs w:val="24"/>
          <w:lang w:eastAsia="ru-RU"/>
        </w:rPr>
        <w:t>. 41. – Ч. 1. – С.73–80. Режим доступу:</w:t>
      </w:r>
    </w:p>
    <w:p w:rsidR="000F1F95" w:rsidRDefault="0014246B" w:rsidP="000F1F95">
      <w:pPr>
        <w:spacing w:after="0" w:line="240" w:lineRule="auto"/>
        <w:ind w:left="720"/>
        <w:contextualSpacing/>
        <w:jc w:val="both"/>
        <w:rPr>
          <w:rFonts w:ascii="Times New Roman" w:eastAsia="Times New Roman" w:hAnsi="Times New Roman"/>
          <w:sz w:val="24"/>
          <w:szCs w:val="24"/>
          <w:lang w:eastAsia="ru-RU"/>
        </w:rPr>
      </w:pPr>
      <w:hyperlink r:id="rId32" w:history="1">
        <w:r w:rsidR="000F1F95">
          <w:rPr>
            <w:rStyle w:val="a3"/>
            <w:sz w:val="24"/>
          </w:rPr>
          <w:t>http://philology.knu.ua/library/zagal/Movni_i_konceptualni_2012_41_1/073_081.pdf</w:t>
        </w:r>
      </w:hyperlink>
      <w:r w:rsidR="000F1F95">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Борхес</w:t>
      </w:r>
      <w:proofErr w:type="spellEnd"/>
      <w:r>
        <w:rPr>
          <w:rFonts w:ascii="Times New Roman" w:eastAsia="Times New Roman" w:hAnsi="Times New Roman"/>
          <w:i/>
          <w:sz w:val="24"/>
          <w:szCs w:val="24"/>
          <w:lang w:eastAsia="ru-RU"/>
        </w:rPr>
        <w:t xml:space="preserve"> Х. Л. </w:t>
      </w:r>
      <w:r>
        <w:rPr>
          <w:rFonts w:ascii="Times New Roman" w:eastAsia="Times New Roman" w:hAnsi="Times New Roman"/>
          <w:sz w:val="24"/>
          <w:szCs w:val="24"/>
          <w:lang w:eastAsia="ru-RU"/>
        </w:rPr>
        <w:t xml:space="preserve">Прихована магія «Дон Кіхота» / Хосе Луї </w:t>
      </w:r>
      <w:proofErr w:type="spellStart"/>
      <w:r>
        <w:rPr>
          <w:rFonts w:ascii="Times New Roman" w:eastAsia="Times New Roman" w:hAnsi="Times New Roman"/>
          <w:sz w:val="24"/>
          <w:szCs w:val="24"/>
          <w:lang w:eastAsia="ru-RU"/>
        </w:rPr>
        <w:t>Борхес</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Борхес</w:t>
      </w:r>
      <w:proofErr w:type="spellEnd"/>
      <w:r>
        <w:rPr>
          <w:rFonts w:ascii="Times New Roman" w:eastAsia="Times New Roman" w:hAnsi="Times New Roman"/>
          <w:sz w:val="24"/>
          <w:szCs w:val="24"/>
          <w:lang w:eastAsia="ru-RU"/>
        </w:rPr>
        <w:t xml:space="preserve"> Х. Л. </w:t>
      </w:r>
      <w:proofErr w:type="spellStart"/>
      <w:r>
        <w:rPr>
          <w:rFonts w:ascii="Times New Roman" w:eastAsia="Times New Roman" w:hAnsi="Times New Roman"/>
          <w:sz w:val="24"/>
          <w:szCs w:val="24"/>
          <w:lang w:eastAsia="ru-RU"/>
        </w:rPr>
        <w:t>Алеф</w:t>
      </w:r>
      <w:proofErr w:type="spellEnd"/>
      <w:r>
        <w:rPr>
          <w:rFonts w:ascii="Times New Roman" w:eastAsia="Times New Roman" w:hAnsi="Times New Roman"/>
          <w:sz w:val="24"/>
          <w:szCs w:val="24"/>
          <w:lang w:eastAsia="ru-RU"/>
        </w:rPr>
        <w:t xml:space="preserve"> : Прозові твори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ісп</w:t>
      </w:r>
      <w:proofErr w:type="spellEnd"/>
      <w:r>
        <w:rPr>
          <w:rFonts w:ascii="Times New Roman" w:eastAsia="Times New Roman" w:hAnsi="Times New Roman"/>
          <w:sz w:val="24"/>
          <w:szCs w:val="24"/>
          <w:lang w:eastAsia="ru-RU"/>
        </w:rPr>
        <w:t>. – Х. : Фоліо, 2008. – С. 403–406.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proofErr w:type="spellStart"/>
      <w:r>
        <w:rPr>
          <w:rFonts w:ascii="Times New Roman" w:eastAsia="Times New Roman" w:hAnsi="Times New Roman"/>
          <w:i/>
          <w:sz w:val="24"/>
          <w:szCs w:val="24"/>
          <w:lang w:eastAsia="ru-RU"/>
        </w:rPr>
        <w:t>Брагина</w:t>
      </w:r>
      <w:proofErr w:type="spellEnd"/>
      <w:r>
        <w:rPr>
          <w:rFonts w:ascii="Times New Roman" w:eastAsia="Times New Roman" w:hAnsi="Times New Roman"/>
          <w:i/>
          <w:sz w:val="24"/>
          <w:szCs w:val="24"/>
          <w:lang w:eastAsia="ru-RU"/>
        </w:rPr>
        <w:t xml:space="preserve"> Л.</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Джованни</w:t>
      </w:r>
      <w:proofErr w:type="spellEnd"/>
      <w:r>
        <w:rPr>
          <w:rFonts w:ascii="Times New Roman" w:eastAsia="Times New Roman" w:hAnsi="Times New Roman"/>
          <w:sz w:val="24"/>
          <w:szCs w:val="24"/>
          <w:lang w:eastAsia="ru-RU"/>
        </w:rPr>
        <w:t xml:space="preserve"> Боккаччо // </w:t>
      </w:r>
      <w:proofErr w:type="spellStart"/>
      <w:r>
        <w:rPr>
          <w:rFonts w:ascii="Times New Roman" w:eastAsia="Times New Roman" w:hAnsi="Times New Roman"/>
          <w:sz w:val="24"/>
          <w:szCs w:val="24"/>
          <w:lang w:eastAsia="ru-RU"/>
        </w:rPr>
        <w:t>Брагина</w:t>
      </w:r>
      <w:proofErr w:type="spellEnd"/>
      <w:r>
        <w:rPr>
          <w:rFonts w:ascii="Times New Roman" w:eastAsia="Times New Roman" w:hAnsi="Times New Roman"/>
          <w:sz w:val="24"/>
          <w:szCs w:val="24"/>
          <w:lang w:eastAsia="ru-RU"/>
        </w:rPr>
        <w:t xml:space="preserve"> Л. </w:t>
      </w:r>
      <w:proofErr w:type="spellStart"/>
      <w:r>
        <w:rPr>
          <w:rFonts w:ascii="Times New Roman" w:eastAsia="Times New Roman" w:hAnsi="Times New Roman"/>
          <w:sz w:val="24"/>
          <w:szCs w:val="24"/>
          <w:lang w:eastAsia="ru-RU"/>
        </w:rPr>
        <w:t>Итальянский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гуманизм</w:t>
      </w:r>
      <w:proofErr w:type="spellEnd"/>
      <w:r>
        <w:rPr>
          <w:rFonts w:ascii="Times New Roman" w:eastAsia="Times New Roman" w:hAnsi="Times New Roman"/>
          <w:sz w:val="24"/>
          <w:szCs w:val="24"/>
          <w:lang w:eastAsia="ru-RU"/>
        </w:rPr>
        <w:t>.– М., 1977. – С. 90–98.</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Габлевич</w:t>
      </w:r>
      <w:proofErr w:type="spellEnd"/>
      <w:r>
        <w:rPr>
          <w:rFonts w:ascii="Times New Roman" w:eastAsia="Times New Roman" w:hAnsi="Times New Roman"/>
          <w:i/>
          <w:sz w:val="24"/>
          <w:szCs w:val="24"/>
          <w:lang w:eastAsia="ru-RU"/>
        </w:rPr>
        <w:t xml:space="preserve"> М</w:t>
      </w:r>
      <w:r>
        <w:rPr>
          <w:rFonts w:ascii="Times New Roman" w:eastAsia="Times New Roman" w:hAnsi="Times New Roman"/>
          <w:sz w:val="24"/>
          <w:szCs w:val="24"/>
          <w:lang w:eastAsia="ru-RU"/>
        </w:rPr>
        <w:t xml:space="preserve">. Світло Шекспірового храму : Статті. Переклади. / Марія </w:t>
      </w:r>
      <w:proofErr w:type="spellStart"/>
      <w:r>
        <w:rPr>
          <w:rFonts w:ascii="Times New Roman" w:eastAsia="Times New Roman" w:hAnsi="Times New Roman"/>
          <w:sz w:val="24"/>
          <w:szCs w:val="24"/>
          <w:lang w:eastAsia="ru-RU"/>
        </w:rPr>
        <w:t>Габлевич</w:t>
      </w:r>
      <w:proofErr w:type="spellEnd"/>
      <w:r>
        <w:rPr>
          <w:rFonts w:ascii="Times New Roman" w:eastAsia="Times New Roman" w:hAnsi="Times New Roman"/>
          <w:sz w:val="24"/>
          <w:szCs w:val="24"/>
          <w:lang w:eastAsia="ru-RU"/>
        </w:rPr>
        <w:t>. – Дрогобич: Коло, 2016.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Голенищев</w:t>
      </w:r>
      <w:proofErr w:type="spellEnd"/>
      <w:r>
        <w:rPr>
          <w:rFonts w:ascii="Times New Roman" w:eastAsia="Times New Roman" w:hAnsi="Times New Roman"/>
          <w:i/>
          <w:sz w:val="24"/>
          <w:szCs w:val="24"/>
          <w:lang w:eastAsia="ru-RU"/>
        </w:rPr>
        <w:t>-Кутузов Й. Н</w:t>
      </w:r>
      <w:r>
        <w:rPr>
          <w:rFonts w:ascii="Times New Roman" w:eastAsia="Times New Roman" w:hAnsi="Times New Roman"/>
          <w:sz w:val="24"/>
          <w:szCs w:val="24"/>
          <w:lang w:eastAsia="ru-RU"/>
        </w:rPr>
        <w:t>. Данте. – М., 1967. (ЖЗЛ)</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Гончар О.</w:t>
      </w:r>
      <w:r>
        <w:rPr>
          <w:rFonts w:ascii="Times New Roman" w:eastAsia="Times New Roman" w:hAnsi="Times New Roman"/>
          <w:sz w:val="24"/>
          <w:szCs w:val="24"/>
          <w:lang w:eastAsia="ru-RU"/>
        </w:rPr>
        <w:t xml:space="preserve"> На землі Камоенса // Камоенс Л. де. </w:t>
      </w:r>
      <w:proofErr w:type="spellStart"/>
      <w:r>
        <w:rPr>
          <w:rFonts w:ascii="Times New Roman" w:eastAsia="Times New Roman" w:hAnsi="Times New Roman"/>
          <w:sz w:val="24"/>
          <w:szCs w:val="24"/>
          <w:lang w:eastAsia="ru-RU"/>
        </w:rPr>
        <w:t>Лузіади</w:t>
      </w:r>
      <w:proofErr w:type="spellEnd"/>
      <w:r>
        <w:rPr>
          <w:rFonts w:ascii="Times New Roman" w:eastAsia="Times New Roman" w:hAnsi="Times New Roman"/>
          <w:sz w:val="24"/>
          <w:szCs w:val="24"/>
          <w:lang w:eastAsia="ru-RU"/>
        </w:rPr>
        <w:t xml:space="preserve"> : поема / З </w:t>
      </w:r>
      <w:proofErr w:type="spellStart"/>
      <w:r>
        <w:rPr>
          <w:rFonts w:ascii="Times New Roman" w:eastAsia="Times New Roman" w:hAnsi="Times New Roman"/>
          <w:sz w:val="24"/>
          <w:szCs w:val="24"/>
          <w:lang w:eastAsia="ru-RU"/>
        </w:rPr>
        <w:t>португ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Михайла Литвинця. – К.: Дніпро, 1987. – С. 5–14. – Режим доступу: </w:t>
      </w:r>
      <w:hyperlink r:id="rId33" w:history="1">
        <w:r>
          <w:rPr>
            <w:rStyle w:val="a3"/>
            <w:sz w:val="24"/>
          </w:rPr>
          <w:t>http://chtyvo.org.ua/authors/Kamoens</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i/>
          <w:sz w:val="24"/>
          <w:szCs w:val="24"/>
          <w:lang w:eastAsia="ru-RU"/>
        </w:rPr>
        <w:t>Гуревич А.Я.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Категории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культуры</w:t>
      </w:r>
      <w:proofErr w:type="spellEnd"/>
      <w:r>
        <w:rPr>
          <w:rFonts w:ascii="Times New Roman" w:eastAsia="Times New Roman" w:hAnsi="Times New Roman"/>
          <w:sz w:val="24"/>
          <w:szCs w:val="24"/>
          <w:lang w:eastAsia="ru-RU"/>
        </w:rPr>
        <w:t>. – М.,1972.</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hAnsi="Times New Roman"/>
          <w:i/>
          <w:sz w:val="24"/>
          <w:szCs w:val="24"/>
        </w:rPr>
        <w:t>Ґейман</w:t>
      </w:r>
      <w:proofErr w:type="spellEnd"/>
      <w:r>
        <w:rPr>
          <w:rFonts w:ascii="Times New Roman" w:hAnsi="Times New Roman"/>
          <w:i/>
          <w:sz w:val="24"/>
          <w:szCs w:val="24"/>
        </w:rPr>
        <w:t xml:space="preserve"> Н.</w:t>
      </w:r>
      <w:r>
        <w:rPr>
          <w:rFonts w:ascii="Times New Roman" w:hAnsi="Times New Roman"/>
          <w:sz w:val="24"/>
          <w:szCs w:val="24"/>
        </w:rPr>
        <w:t xml:space="preserve"> Скандинавська міфологія / Ніл </w:t>
      </w:r>
      <w:proofErr w:type="spellStart"/>
      <w:r>
        <w:rPr>
          <w:rFonts w:ascii="Times New Roman" w:hAnsi="Times New Roman"/>
          <w:sz w:val="24"/>
          <w:szCs w:val="24"/>
        </w:rPr>
        <w:t>Ґейман</w:t>
      </w:r>
      <w:proofErr w:type="spellEnd"/>
      <w:r>
        <w:rPr>
          <w:rFonts w:ascii="Times New Roman" w:hAnsi="Times New Roman"/>
          <w:sz w:val="24"/>
          <w:szCs w:val="24"/>
        </w:rPr>
        <w:t>. – К.: Країна Мрій, 2017.</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lastRenderedPageBreak/>
        <w:t>Ґофф</w:t>
      </w:r>
      <w:proofErr w:type="spellEnd"/>
      <w:r>
        <w:rPr>
          <w:rFonts w:ascii="Times New Roman" w:eastAsia="Times New Roman" w:hAnsi="Times New Roman"/>
          <w:i/>
          <w:sz w:val="24"/>
          <w:szCs w:val="24"/>
          <w:lang w:eastAsia="ru-RU"/>
        </w:rPr>
        <w:t xml:space="preserve"> Жак </w:t>
      </w:r>
      <w:proofErr w:type="spellStart"/>
      <w:r>
        <w:rPr>
          <w:rFonts w:ascii="Times New Roman" w:eastAsia="Times New Roman" w:hAnsi="Times New Roman"/>
          <w:i/>
          <w:sz w:val="24"/>
          <w:szCs w:val="24"/>
          <w:lang w:eastAsia="ru-RU"/>
        </w:rPr>
        <w:t>Ле</w:t>
      </w:r>
      <w:proofErr w:type="spellEnd"/>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Середньовічна уява / Жак </w:t>
      </w:r>
      <w:proofErr w:type="spellStart"/>
      <w:r>
        <w:rPr>
          <w:rFonts w:ascii="Times New Roman" w:eastAsia="Times New Roman" w:hAnsi="Times New Roman"/>
          <w:sz w:val="24"/>
          <w:szCs w:val="24"/>
          <w:lang w:eastAsia="ru-RU"/>
        </w:rPr>
        <w:t>Ле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Ґофф</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Я. Кравця. – Львів: Літопис, 2007. – Режим доступу: </w:t>
      </w:r>
      <w:hyperlink r:id="rId34" w:history="1">
        <w:r>
          <w:rPr>
            <w:rStyle w:val="a3"/>
            <w:color w:val="0563C1"/>
            <w:sz w:val="24"/>
          </w:rPr>
          <w:t>http://1576.ua/books/3345</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proofErr w:type="spellStart"/>
      <w:r>
        <w:rPr>
          <w:rFonts w:ascii="Times New Roman" w:eastAsia="Times New Roman" w:hAnsi="Times New Roman"/>
          <w:i/>
          <w:sz w:val="24"/>
          <w:szCs w:val="24"/>
          <w:lang w:eastAsia="ru-RU"/>
        </w:rPr>
        <w:t>Дживелегов</w:t>
      </w:r>
      <w:proofErr w:type="spellEnd"/>
      <w:r>
        <w:rPr>
          <w:rFonts w:ascii="Times New Roman" w:eastAsia="Times New Roman" w:hAnsi="Times New Roman"/>
          <w:i/>
          <w:sz w:val="24"/>
          <w:szCs w:val="24"/>
          <w:lang w:eastAsia="ru-RU"/>
        </w:rPr>
        <w:t xml:space="preserve"> А. К.</w:t>
      </w:r>
      <w:r>
        <w:rPr>
          <w:rFonts w:ascii="Times New Roman" w:eastAsia="Times New Roman" w:hAnsi="Times New Roman"/>
          <w:sz w:val="24"/>
          <w:szCs w:val="24"/>
          <w:lang w:eastAsia="ru-RU"/>
        </w:rPr>
        <w:t xml:space="preserve"> Данте </w:t>
      </w:r>
      <w:proofErr w:type="spellStart"/>
      <w:r>
        <w:rPr>
          <w:rFonts w:ascii="Times New Roman" w:eastAsia="Times New Roman" w:hAnsi="Times New Roman"/>
          <w:sz w:val="24"/>
          <w:szCs w:val="24"/>
          <w:lang w:eastAsia="ru-RU"/>
        </w:rPr>
        <w:t>Алигиери</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Жизнь</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творчество</w:t>
      </w:r>
      <w:proofErr w:type="spellEnd"/>
      <w:r>
        <w:rPr>
          <w:rFonts w:ascii="Times New Roman" w:eastAsia="Times New Roman" w:hAnsi="Times New Roman"/>
          <w:sz w:val="24"/>
          <w:szCs w:val="24"/>
          <w:lang w:eastAsia="ru-RU"/>
        </w:rPr>
        <w:t>. – М., 1946.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i/>
          <w:sz w:val="24"/>
          <w:szCs w:val="24"/>
          <w:lang w:eastAsia="ru-RU"/>
        </w:rPr>
        <w:t>Драч І.</w:t>
      </w:r>
      <w:r>
        <w:rPr>
          <w:rFonts w:ascii="Times New Roman" w:eastAsia="Times New Roman" w:hAnsi="Times New Roman"/>
          <w:sz w:val="24"/>
          <w:szCs w:val="24"/>
          <w:lang w:eastAsia="ru-RU"/>
        </w:rPr>
        <w:t xml:space="preserve"> Дантове безмежжя // Данте Аліг’єрі. </w:t>
      </w:r>
      <w:proofErr w:type="spellStart"/>
      <w:r>
        <w:rPr>
          <w:rFonts w:ascii="Times New Roman" w:eastAsia="Times New Roman" w:hAnsi="Times New Roman"/>
          <w:sz w:val="24"/>
          <w:szCs w:val="24"/>
          <w:lang w:eastAsia="ru-RU"/>
        </w:rPr>
        <w:t>Vita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nova</w:t>
      </w:r>
      <w:proofErr w:type="spellEnd"/>
      <w:r>
        <w:rPr>
          <w:rFonts w:ascii="Times New Roman" w:eastAsia="Times New Roman" w:hAnsi="Times New Roman"/>
          <w:sz w:val="24"/>
          <w:szCs w:val="24"/>
          <w:lang w:eastAsia="ru-RU"/>
        </w:rPr>
        <w:t xml:space="preserve"> = Нове життя / Данте Аліг’єрі ; пер. з </w:t>
      </w:r>
      <w:proofErr w:type="spellStart"/>
      <w:r>
        <w:rPr>
          <w:rFonts w:ascii="Times New Roman" w:eastAsia="Times New Roman" w:hAnsi="Times New Roman"/>
          <w:sz w:val="24"/>
          <w:szCs w:val="24"/>
          <w:lang w:eastAsia="ru-RU"/>
        </w:rPr>
        <w:t>італ</w:t>
      </w:r>
      <w:proofErr w:type="spellEnd"/>
      <w:r>
        <w:rPr>
          <w:rFonts w:ascii="Times New Roman" w:eastAsia="Times New Roman" w:hAnsi="Times New Roman"/>
          <w:sz w:val="24"/>
          <w:szCs w:val="24"/>
          <w:lang w:eastAsia="ru-RU"/>
        </w:rPr>
        <w:t xml:space="preserve">.: М. Бажан, І. Драч, В. </w:t>
      </w:r>
      <w:proofErr w:type="spellStart"/>
      <w:r>
        <w:rPr>
          <w:rFonts w:ascii="Times New Roman" w:eastAsia="Times New Roman" w:hAnsi="Times New Roman"/>
          <w:sz w:val="24"/>
          <w:szCs w:val="24"/>
          <w:lang w:eastAsia="ru-RU"/>
        </w:rPr>
        <w:t>Житник</w:t>
      </w:r>
      <w:proofErr w:type="spellEnd"/>
      <w:r>
        <w:rPr>
          <w:rFonts w:ascii="Times New Roman" w:eastAsia="Times New Roman" w:hAnsi="Times New Roman"/>
          <w:sz w:val="24"/>
          <w:szCs w:val="24"/>
          <w:lang w:eastAsia="ru-RU"/>
        </w:rPr>
        <w:t xml:space="preserve"> та ін. ; прозовий текст пер. та прим. А. </w:t>
      </w:r>
      <w:proofErr w:type="spellStart"/>
      <w:r>
        <w:rPr>
          <w:rFonts w:ascii="Times New Roman" w:eastAsia="Times New Roman" w:hAnsi="Times New Roman"/>
          <w:sz w:val="24"/>
          <w:szCs w:val="24"/>
          <w:lang w:eastAsia="ru-RU"/>
        </w:rPr>
        <w:t>Перепадя</w:t>
      </w:r>
      <w:proofErr w:type="spellEnd"/>
      <w:r>
        <w:rPr>
          <w:rFonts w:ascii="Times New Roman" w:eastAsia="Times New Roman" w:hAnsi="Times New Roman"/>
          <w:sz w:val="24"/>
          <w:szCs w:val="24"/>
          <w:lang w:eastAsia="ru-RU"/>
        </w:rPr>
        <w:t xml:space="preserve"> ; за ред. Г. Кочура. — Київ : Дніпро, 1965. – С. 11–126.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Елина Н. Г.</w:t>
      </w:r>
      <w:r>
        <w:rPr>
          <w:rFonts w:ascii="Times New Roman" w:eastAsia="Times New Roman" w:hAnsi="Times New Roman"/>
          <w:sz w:val="24"/>
          <w:szCs w:val="24"/>
          <w:lang w:eastAsia="ru-RU"/>
        </w:rPr>
        <w:t xml:space="preserve"> Данте : Критико-</w:t>
      </w:r>
      <w:proofErr w:type="spellStart"/>
      <w:r>
        <w:rPr>
          <w:rFonts w:ascii="Times New Roman" w:eastAsia="Times New Roman" w:hAnsi="Times New Roman"/>
          <w:sz w:val="24"/>
          <w:szCs w:val="24"/>
          <w:lang w:eastAsia="ru-RU"/>
        </w:rPr>
        <w:t>биографический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очерк</w:t>
      </w:r>
      <w:proofErr w:type="spellEnd"/>
      <w:r>
        <w:rPr>
          <w:rFonts w:ascii="Times New Roman" w:eastAsia="Times New Roman" w:hAnsi="Times New Roman"/>
          <w:sz w:val="24"/>
          <w:szCs w:val="24"/>
          <w:lang w:eastAsia="ru-RU"/>
        </w:rPr>
        <w:t>. – М.,1965.</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Еліот Т. С.</w:t>
      </w:r>
      <w:r>
        <w:rPr>
          <w:rFonts w:ascii="Times New Roman" w:eastAsia="Times New Roman" w:hAnsi="Times New Roman"/>
          <w:sz w:val="24"/>
          <w:szCs w:val="24"/>
          <w:lang w:eastAsia="ru-RU"/>
        </w:rPr>
        <w:t xml:space="preserve"> «Божественна комедія». Пекло [есе] // Данте Аліг’єрі. Божественна Комедія: Рай / Данте Аліг’єрі ; перекладач, </w:t>
      </w:r>
      <w:proofErr w:type="spellStart"/>
      <w:r>
        <w:rPr>
          <w:rFonts w:ascii="Times New Roman" w:eastAsia="Times New Roman" w:hAnsi="Times New Roman"/>
          <w:sz w:val="24"/>
          <w:szCs w:val="24"/>
          <w:lang w:eastAsia="ru-RU"/>
        </w:rPr>
        <w:t>упоряд</w:t>
      </w:r>
      <w:proofErr w:type="spellEnd"/>
      <w:r>
        <w:rPr>
          <w:rFonts w:ascii="Times New Roman" w:eastAsia="Times New Roman" w:hAnsi="Times New Roman"/>
          <w:sz w:val="24"/>
          <w:szCs w:val="24"/>
          <w:lang w:eastAsia="ru-RU"/>
        </w:rPr>
        <w:t xml:space="preserve">., автор </w:t>
      </w:r>
      <w:proofErr w:type="spellStart"/>
      <w:r>
        <w:rPr>
          <w:rFonts w:ascii="Times New Roman" w:eastAsia="Times New Roman" w:hAnsi="Times New Roman"/>
          <w:sz w:val="24"/>
          <w:szCs w:val="24"/>
          <w:lang w:eastAsia="ru-RU"/>
        </w:rPr>
        <w:t>передм</w:t>
      </w:r>
      <w:proofErr w:type="spellEnd"/>
      <w:r>
        <w:rPr>
          <w:rFonts w:ascii="Times New Roman" w:eastAsia="Times New Roman" w:hAnsi="Times New Roman"/>
          <w:sz w:val="24"/>
          <w:szCs w:val="24"/>
          <w:lang w:eastAsia="ru-RU"/>
        </w:rPr>
        <w:t xml:space="preserve">. М. Стріха. — Львів : Астролябія, 2015. – С. 321–341.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Иванов</w:t>
      </w:r>
      <w:proofErr w:type="spellEnd"/>
      <w:r>
        <w:rPr>
          <w:rFonts w:ascii="Times New Roman" w:eastAsia="Times New Roman" w:hAnsi="Times New Roman"/>
          <w:i/>
          <w:sz w:val="24"/>
          <w:szCs w:val="24"/>
          <w:lang w:eastAsia="ru-RU"/>
        </w:rPr>
        <w:t xml:space="preserve"> К.А.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Трубадуры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труверы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миннезингеры</w:t>
      </w:r>
      <w:proofErr w:type="spellEnd"/>
      <w:r>
        <w:rPr>
          <w:rFonts w:ascii="Times New Roman" w:eastAsia="Times New Roman" w:hAnsi="Times New Roman"/>
          <w:sz w:val="24"/>
          <w:szCs w:val="24"/>
          <w:lang w:eastAsia="ru-RU"/>
        </w:rPr>
        <w:t xml:space="preserve">. – Режим доступу: </w:t>
      </w:r>
      <w:hyperlink r:id="rId35" w:history="1">
        <w:r>
          <w:rPr>
            <w:rStyle w:val="a3"/>
            <w:color w:val="0563C1"/>
            <w:sz w:val="24"/>
          </w:rPr>
          <w:t>http://svr-lit.ru/svr-lit/ivanov-trubadury-truvery-minnezingery/index.htm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hAnsi="Times New Roman"/>
          <w:b/>
          <w:sz w:val="24"/>
          <w:szCs w:val="24"/>
        </w:rPr>
        <w:t>Испанский</w:t>
      </w:r>
      <w:proofErr w:type="spellEnd"/>
      <w:r>
        <w:rPr>
          <w:rFonts w:ascii="Times New Roman" w:hAnsi="Times New Roman"/>
          <w:b/>
          <w:sz w:val="24"/>
          <w:szCs w:val="24"/>
        </w:rPr>
        <w:t xml:space="preserve"> театр</w:t>
      </w:r>
      <w:r>
        <w:rPr>
          <w:rFonts w:ascii="Times New Roman" w:hAnsi="Times New Roman"/>
          <w:sz w:val="24"/>
          <w:szCs w:val="24"/>
        </w:rPr>
        <w:t xml:space="preserve"> / </w:t>
      </w:r>
      <w:proofErr w:type="spellStart"/>
      <w:r>
        <w:rPr>
          <w:rFonts w:ascii="Times New Roman" w:hAnsi="Times New Roman"/>
          <w:sz w:val="24"/>
          <w:szCs w:val="24"/>
        </w:rPr>
        <w:t>Сост</w:t>
      </w:r>
      <w:proofErr w:type="spellEnd"/>
      <w:r>
        <w:rPr>
          <w:rFonts w:ascii="Times New Roman" w:hAnsi="Times New Roman"/>
          <w:sz w:val="24"/>
          <w:szCs w:val="24"/>
        </w:rPr>
        <w:t xml:space="preserve">., вступ, ст. Н. </w:t>
      </w:r>
      <w:proofErr w:type="spellStart"/>
      <w:r>
        <w:rPr>
          <w:rFonts w:ascii="Times New Roman" w:hAnsi="Times New Roman"/>
          <w:sz w:val="24"/>
          <w:szCs w:val="24"/>
        </w:rPr>
        <w:t>Б.Томашевского</w:t>
      </w:r>
      <w:proofErr w:type="spellEnd"/>
      <w:r>
        <w:rPr>
          <w:rFonts w:ascii="Times New Roman" w:hAnsi="Times New Roman"/>
          <w:sz w:val="24"/>
          <w:szCs w:val="24"/>
        </w:rPr>
        <w:t>. – М., 1969.</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Качуровський І.</w:t>
      </w:r>
      <w:r>
        <w:rPr>
          <w:rFonts w:ascii="Times New Roman" w:eastAsia="Times New Roman" w:hAnsi="Times New Roman"/>
          <w:sz w:val="24"/>
          <w:szCs w:val="24"/>
          <w:lang w:eastAsia="ru-RU"/>
        </w:rPr>
        <w:t xml:space="preserve"> Вступний нарис: </w:t>
      </w:r>
      <w:proofErr w:type="spellStart"/>
      <w:r>
        <w:rPr>
          <w:rFonts w:ascii="Times New Roman" w:eastAsia="Times New Roman" w:hAnsi="Times New Roman"/>
          <w:sz w:val="24"/>
          <w:szCs w:val="24"/>
          <w:lang w:eastAsia="ru-RU"/>
        </w:rPr>
        <w:t>Франческо</w:t>
      </w:r>
      <w:proofErr w:type="spellEnd"/>
      <w:r>
        <w:rPr>
          <w:rFonts w:ascii="Times New Roman" w:eastAsia="Times New Roman" w:hAnsi="Times New Roman"/>
          <w:sz w:val="24"/>
          <w:szCs w:val="24"/>
          <w:lang w:eastAsia="ru-RU"/>
        </w:rPr>
        <w:t xml:space="preserve"> Петрарка в українській поезії // Петрарка Ф. Вибране / З іт.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І. Качуровський. – Мюнхен, 1982. – С. 7–18.</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Кобів</w:t>
      </w:r>
      <w:proofErr w:type="spellEnd"/>
      <w:r>
        <w:rPr>
          <w:rFonts w:ascii="Times New Roman" w:eastAsia="Times New Roman" w:hAnsi="Times New Roman"/>
          <w:i/>
          <w:sz w:val="24"/>
          <w:szCs w:val="24"/>
          <w:lang w:eastAsia="ru-RU"/>
        </w:rPr>
        <w:t xml:space="preserve"> Й. </w:t>
      </w:r>
      <w:r>
        <w:rPr>
          <w:rFonts w:ascii="Times New Roman" w:eastAsia="Times New Roman" w:hAnsi="Times New Roman"/>
          <w:sz w:val="24"/>
          <w:szCs w:val="24"/>
          <w:lang w:eastAsia="ru-RU"/>
        </w:rPr>
        <w:t xml:space="preserve">Еразм </w:t>
      </w:r>
      <w:proofErr w:type="spellStart"/>
      <w:r>
        <w:rPr>
          <w:rFonts w:ascii="Times New Roman" w:eastAsia="Times New Roman" w:hAnsi="Times New Roman"/>
          <w:sz w:val="24"/>
          <w:szCs w:val="24"/>
          <w:lang w:eastAsia="ru-RU"/>
        </w:rPr>
        <w:t>Роттердамський</w:t>
      </w:r>
      <w:proofErr w:type="spellEnd"/>
      <w:r>
        <w:rPr>
          <w:rFonts w:ascii="Times New Roman" w:eastAsia="Times New Roman" w:hAnsi="Times New Roman"/>
          <w:sz w:val="24"/>
          <w:szCs w:val="24"/>
          <w:lang w:eastAsia="ru-RU"/>
        </w:rPr>
        <w:t xml:space="preserve"> і його сатиричне перо // </w:t>
      </w:r>
      <w:proofErr w:type="spellStart"/>
      <w:r>
        <w:rPr>
          <w:rFonts w:ascii="Times New Roman" w:eastAsia="Times New Roman" w:hAnsi="Times New Roman"/>
          <w:sz w:val="24"/>
          <w:szCs w:val="24"/>
          <w:lang w:eastAsia="ru-RU"/>
        </w:rPr>
        <w:t>Роттердамський</w:t>
      </w:r>
      <w:proofErr w:type="spellEnd"/>
      <w:r>
        <w:rPr>
          <w:rFonts w:ascii="Times New Roman" w:eastAsia="Times New Roman" w:hAnsi="Times New Roman"/>
          <w:sz w:val="24"/>
          <w:szCs w:val="24"/>
          <w:lang w:eastAsia="ru-RU"/>
        </w:rPr>
        <w:t xml:space="preserve"> Е. Похвала </w:t>
      </w:r>
      <w:proofErr w:type="spellStart"/>
      <w:r>
        <w:rPr>
          <w:rFonts w:ascii="Times New Roman" w:eastAsia="Times New Roman" w:hAnsi="Times New Roman"/>
          <w:sz w:val="24"/>
          <w:szCs w:val="24"/>
          <w:lang w:eastAsia="ru-RU"/>
        </w:rPr>
        <w:t>Глупоті</w:t>
      </w:r>
      <w:proofErr w:type="spellEnd"/>
      <w:r>
        <w:rPr>
          <w:rFonts w:ascii="Times New Roman" w:eastAsia="Times New Roman" w:hAnsi="Times New Roman"/>
          <w:sz w:val="24"/>
          <w:szCs w:val="24"/>
          <w:lang w:eastAsia="ru-RU"/>
        </w:rPr>
        <w:t>… Домашні бесіди. – К.: Основи, 1993. – С. 3-11.</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Кобів</w:t>
      </w:r>
      <w:proofErr w:type="spellEnd"/>
      <w:r>
        <w:rPr>
          <w:rFonts w:ascii="Times New Roman" w:eastAsia="Times New Roman" w:hAnsi="Times New Roman"/>
          <w:i/>
          <w:sz w:val="24"/>
          <w:szCs w:val="24"/>
          <w:lang w:eastAsia="ru-RU"/>
        </w:rPr>
        <w:t xml:space="preserve"> Й.</w:t>
      </w:r>
      <w:r>
        <w:rPr>
          <w:rFonts w:ascii="Times New Roman" w:eastAsia="Times New Roman" w:hAnsi="Times New Roman"/>
          <w:sz w:val="24"/>
          <w:szCs w:val="24"/>
          <w:lang w:eastAsia="ru-RU"/>
        </w:rPr>
        <w:t xml:space="preserve"> Нещадна антиклерикальна </w:t>
      </w:r>
      <w:proofErr w:type="spellStart"/>
      <w:r>
        <w:rPr>
          <w:rFonts w:ascii="Times New Roman" w:eastAsia="Times New Roman" w:hAnsi="Times New Roman"/>
          <w:sz w:val="24"/>
          <w:szCs w:val="24"/>
          <w:lang w:eastAsia="ru-RU"/>
        </w:rPr>
        <w:t>стаира</w:t>
      </w:r>
      <w:proofErr w:type="spellEnd"/>
      <w:r>
        <w:rPr>
          <w:rFonts w:ascii="Times New Roman" w:eastAsia="Times New Roman" w:hAnsi="Times New Roman"/>
          <w:sz w:val="24"/>
          <w:szCs w:val="24"/>
          <w:lang w:eastAsia="ru-RU"/>
        </w:rPr>
        <w:t xml:space="preserve"> епохи Відродження // Листи темних людей / З латин.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Й. </w:t>
      </w:r>
      <w:proofErr w:type="spellStart"/>
      <w:r>
        <w:rPr>
          <w:rFonts w:ascii="Times New Roman" w:eastAsia="Times New Roman" w:hAnsi="Times New Roman"/>
          <w:sz w:val="24"/>
          <w:szCs w:val="24"/>
          <w:lang w:eastAsia="ru-RU"/>
        </w:rPr>
        <w:t>Кобів</w:t>
      </w:r>
      <w:proofErr w:type="spellEnd"/>
      <w:r>
        <w:rPr>
          <w:rFonts w:ascii="Times New Roman" w:eastAsia="Times New Roman" w:hAnsi="Times New Roman"/>
          <w:sz w:val="24"/>
          <w:szCs w:val="24"/>
          <w:lang w:eastAsia="ru-RU"/>
        </w:rPr>
        <w:t xml:space="preserve"> та Ю. Цимбалюк. – К.: Дніпро, 1987 – С. 5-16. (серія «ВСП»).</w:t>
      </w:r>
    </w:p>
    <w:p w:rsidR="000F1F95" w:rsidRDefault="000F1F95" w:rsidP="000F1F95">
      <w:pPr>
        <w:numPr>
          <w:ilvl w:val="0"/>
          <w:numId w:val="9"/>
        </w:numPr>
        <w:spacing w:after="0"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Коптілов В. </w:t>
      </w:r>
      <w:r>
        <w:rPr>
          <w:rFonts w:ascii="Times New Roman" w:eastAsia="Times New Roman" w:hAnsi="Times New Roman"/>
          <w:sz w:val="24"/>
          <w:szCs w:val="24"/>
          <w:lang w:eastAsia="ru-RU"/>
        </w:rPr>
        <w:t xml:space="preserve">П’єр де </w:t>
      </w:r>
      <w:proofErr w:type="spellStart"/>
      <w:r>
        <w:rPr>
          <w:rFonts w:ascii="Times New Roman" w:eastAsia="Times New Roman" w:hAnsi="Times New Roman"/>
          <w:sz w:val="24"/>
          <w:szCs w:val="24"/>
          <w:lang w:eastAsia="ru-RU"/>
        </w:rPr>
        <w:t>Ронсар</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Ронсар</w:t>
      </w:r>
      <w:proofErr w:type="spellEnd"/>
      <w:r>
        <w:rPr>
          <w:rFonts w:ascii="Times New Roman" w:eastAsia="Times New Roman" w:hAnsi="Times New Roman"/>
          <w:sz w:val="24"/>
          <w:szCs w:val="24"/>
          <w:lang w:eastAsia="ru-RU"/>
        </w:rPr>
        <w:t xml:space="preserve"> П. Лірика / Пер. з </w:t>
      </w:r>
      <w:proofErr w:type="spellStart"/>
      <w:r>
        <w:rPr>
          <w:rFonts w:ascii="Times New Roman" w:eastAsia="Times New Roman" w:hAnsi="Times New Roman"/>
          <w:sz w:val="24"/>
          <w:szCs w:val="24"/>
          <w:lang w:eastAsia="ru-RU"/>
        </w:rPr>
        <w:t>фр</w:t>
      </w:r>
      <w:proofErr w:type="spellEnd"/>
      <w:r>
        <w:rPr>
          <w:rFonts w:ascii="Times New Roman" w:eastAsia="Times New Roman" w:hAnsi="Times New Roman"/>
          <w:sz w:val="24"/>
          <w:szCs w:val="24"/>
          <w:lang w:eastAsia="ru-RU"/>
        </w:rPr>
        <w:t>. Ф. Скляра. – К.: Дніпро, 1977. – С. 5–14.</w:t>
      </w:r>
    </w:p>
    <w:p w:rsidR="000F1F95" w:rsidRDefault="000F1F95" w:rsidP="000F1F95">
      <w:pPr>
        <w:numPr>
          <w:ilvl w:val="0"/>
          <w:numId w:val="9"/>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i/>
          <w:sz w:val="24"/>
          <w:szCs w:val="24"/>
          <w:lang w:eastAsia="ru-RU"/>
        </w:rPr>
        <w:t>Кочур Г.</w:t>
      </w:r>
      <w:r>
        <w:rPr>
          <w:rFonts w:ascii="Times New Roman" w:eastAsia="Times New Roman" w:hAnsi="Times New Roman"/>
          <w:sz w:val="24"/>
          <w:szCs w:val="24"/>
          <w:lang w:eastAsia="ru-RU"/>
        </w:rPr>
        <w:t xml:space="preserve"> Данте в </w:t>
      </w:r>
      <w:proofErr w:type="spellStart"/>
      <w:r>
        <w:rPr>
          <w:rFonts w:ascii="Times New Roman" w:eastAsia="Times New Roman" w:hAnsi="Times New Roman"/>
          <w:sz w:val="24"/>
          <w:szCs w:val="24"/>
          <w:lang w:eastAsia="ru-RU"/>
        </w:rPr>
        <w:t>украинской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литературе</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Дантовские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чтения</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Под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общ.ред</w:t>
      </w:r>
      <w:proofErr w:type="spellEnd"/>
      <w:r>
        <w:rPr>
          <w:rFonts w:ascii="Times New Roman" w:eastAsia="Times New Roman" w:hAnsi="Times New Roman"/>
          <w:sz w:val="24"/>
          <w:szCs w:val="24"/>
          <w:lang w:eastAsia="ru-RU"/>
        </w:rPr>
        <w:t>. И. </w:t>
      </w:r>
      <w:proofErr w:type="spellStart"/>
      <w:r>
        <w:rPr>
          <w:rFonts w:ascii="Times New Roman" w:eastAsia="Times New Roman" w:hAnsi="Times New Roman"/>
          <w:sz w:val="24"/>
          <w:szCs w:val="24"/>
          <w:lang w:eastAsia="ru-RU"/>
        </w:rPr>
        <w:t>Бэлзы</w:t>
      </w:r>
      <w:proofErr w:type="spellEnd"/>
      <w:r>
        <w:rPr>
          <w:rFonts w:ascii="Times New Roman" w:eastAsia="Times New Roman" w:hAnsi="Times New Roman"/>
          <w:sz w:val="24"/>
          <w:szCs w:val="24"/>
          <w:lang w:eastAsia="ru-RU"/>
        </w:rPr>
        <w:t xml:space="preserve">. – М., 1971. – С. 181–203.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Кочур Г.</w:t>
      </w:r>
      <w:r>
        <w:rPr>
          <w:rFonts w:ascii="Times New Roman" w:eastAsia="Times New Roman" w:hAnsi="Times New Roman"/>
          <w:sz w:val="24"/>
          <w:szCs w:val="24"/>
          <w:lang w:eastAsia="ru-RU"/>
        </w:rPr>
        <w:t xml:space="preserve"> Сервантес і його «Дон Кіхот» // Мігель де Сервантес </w:t>
      </w:r>
      <w:proofErr w:type="spellStart"/>
      <w:r>
        <w:rPr>
          <w:rFonts w:ascii="Times New Roman" w:eastAsia="Times New Roman" w:hAnsi="Times New Roman"/>
          <w:sz w:val="24"/>
          <w:szCs w:val="24"/>
          <w:lang w:eastAsia="ru-RU"/>
        </w:rPr>
        <w:t>Сааведра</w:t>
      </w:r>
      <w:proofErr w:type="spellEnd"/>
      <w:r>
        <w:rPr>
          <w:rFonts w:ascii="Times New Roman" w:eastAsia="Times New Roman" w:hAnsi="Times New Roman"/>
          <w:sz w:val="24"/>
          <w:szCs w:val="24"/>
          <w:lang w:eastAsia="ru-RU"/>
        </w:rPr>
        <w:t xml:space="preserve">. Премудрий гідальго Дон Кіхот з </w:t>
      </w:r>
      <w:proofErr w:type="spellStart"/>
      <w:r>
        <w:rPr>
          <w:rFonts w:ascii="Times New Roman" w:eastAsia="Times New Roman" w:hAnsi="Times New Roman"/>
          <w:sz w:val="24"/>
          <w:szCs w:val="24"/>
          <w:lang w:eastAsia="ru-RU"/>
        </w:rPr>
        <w:t>Ламанчі</w:t>
      </w:r>
      <w:proofErr w:type="spellEnd"/>
      <w:r>
        <w:rPr>
          <w:rFonts w:ascii="Times New Roman" w:eastAsia="Times New Roman" w:hAnsi="Times New Roman"/>
          <w:sz w:val="24"/>
          <w:szCs w:val="24"/>
          <w:lang w:eastAsia="ru-RU"/>
        </w:rPr>
        <w:t xml:space="preserve">: роман: у 2 ч.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ісп</w:t>
      </w:r>
      <w:proofErr w:type="spellEnd"/>
      <w:r>
        <w:rPr>
          <w:rFonts w:ascii="Times New Roman" w:eastAsia="Times New Roman" w:hAnsi="Times New Roman"/>
          <w:sz w:val="24"/>
          <w:szCs w:val="24"/>
          <w:lang w:eastAsia="ru-RU"/>
        </w:rPr>
        <w:t>. М. Лукаша. – Х.: Фоліо, 2008. – С. 3-10.</w:t>
      </w:r>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Левицька О.</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Камелот</w:t>
      </w:r>
      <w:proofErr w:type="spellEnd"/>
      <w:r>
        <w:rPr>
          <w:rFonts w:ascii="Times New Roman" w:eastAsia="Times New Roman" w:hAnsi="Times New Roman"/>
          <w:sz w:val="24"/>
          <w:szCs w:val="24"/>
          <w:lang w:eastAsia="ru-RU"/>
        </w:rPr>
        <w:t xml:space="preserve"> Джона </w:t>
      </w:r>
      <w:proofErr w:type="spellStart"/>
      <w:r>
        <w:rPr>
          <w:rFonts w:ascii="Times New Roman" w:eastAsia="Times New Roman" w:hAnsi="Times New Roman"/>
          <w:sz w:val="24"/>
          <w:szCs w:val="24"/>
          <w:lang w:eastAsia="ru-RU"/>
        </w:rPr>
        <w:t>Фаулза</w:t>
      </w:r>
      <w:proofErr w:type="spellEnd"/>
      <w:r>
        <w:rPr>
          <w:rFonts w:ascii="Times New Roman" w:eastAsia="Times New Roman" w:hAnsi="Times New Roman"/>
          <w:sz w:val="24"/>
          <w:szCs w:val="24"/>
          <w:lang w:eastAsia="ru-RU"/>
        </w:rPr>
        <w:t xml:space="preserve"> : варіації на теми Середньовіччя у прозі письменника / Оксана Левицька.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xml:space="preserve">– С. 157–164 </w:t>
      </w:r>
      <w:r>
        <w:rPr>
          <w:rFonts w:ascii="Times New Roman" w:eastAsia="Times New Roman" w:hAnsi="Times New Roman"/>
          <w:i/>
          <w:sz w:val="24"/>
          <w:szCs w:val="24"/>
          <w:lang w:eastAsia="ru-RU"/>
        </w:rPr>
        <w:t>(див.: про творчість Марії Французької).</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Левицька О.</w:t>
      </w:r>
      <w:r>
        <w:rPr>
          <w:rFonts w:ascii="Times New Roman" w:eastAsia="Times New Roman" w:hAnsi="Times New Roman"/>
          <w:sz w:val="24"/>
          <w:szCs w:val="24"/>
          <w:lang w:eastAsia="ru-RU"/>
        </w:rPr>
        <w:t xml:space="preserve"> Література західноєвропейського середньовіччя в сучасному видавничому репертуарі України / Оксана Левицька. – Режим доступу: </w:t>
      </w:r>
      <w:hyperlink r:id="rId36" w:history="1">
        <w:r>
          <w:rPr>
            <w:rStyle w:val="a3"/>
            <w:color w:val="0563C1"/>
            <w:sz w:val="24"/>
          </w:rPr>
          <w:t>http://knyhobachennia.com/index.php?article=2396</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Маценка С.</w:t>
      </w:r>
      <w:r>
        <w:rPr>
          <w:rFonts w:ascii="Times New Roman" w:eastAsia="Times New Roman" w:hAnsi="Times New Roman"/>
          <w:sz w:val="24"/>
          <w:szCs w:val="24"/>
          <w:lang w:eastAsia="ru-RU"/>
        </w:rPr>
        <w:t xml:space="preserve"> До проблеми генеалогії героя: походження  </w:t>
      </w:r>
      <w:proofErr w:type="spellStart"/>
      <w:r>
        <w:rPr>
          <w:rFonts w:ascii="Times New Roman" w:eastAsia="Times New Roman" w:hAnsi="Times New Roman"/>
          <w:sz w:val="24"/>
          <w:szCs w:val="24"/>
          <w:lang w:eastAsia="ru-RU"/>
        </w:rPr>
        <w:t>Зігфріда</w:t>
      </w:r>
      <w:proofErr w:type="spellEnd"/>
      <w:r>
        <w:rPr>
          <w:rFonts w:ascii="Times New Roman" w:eastAsia="Times New Roman" w:hAnsi="Times New Roman"/>
          <w:sz w:val="24"/>
          <w:szCs w:val="24"/>
          <w:lang w:eastAsia="ru-RU"/>
        </w:rPr>
        <w:t xml:space="preserve"> із «Пісні про Нібелунгів» / Світлана Маценка.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 – С. 57–62.</w:t>
      </w:r>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Мельник Д.</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Тотентанц</w:t>
      </w:r>
      <w:proofErr w:type="spellEnd"/>
      <w:r>
        <w:rPr>
          <w:rFonts w:ascii="Times New Roman" w:eastAsia="Times New Roman" w:hAnsi="Times New Roman"/>
          <w:sz w:val="24"/>
          <w:szCs w:val="24"/>
          <w:lang w:eastAsia="ru-RU"/>
        </w:rPr>
        <w:t xml:space="preserve"> як жанр німецької середньовічної літератури. / Діана Мельник.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С. 81–90.</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Михайлов 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Французский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рыцарский</w:t>
      </w:r>
      <w:proofErr w:type="spellEnd"/>
      <w:r>
        <w:rPr>
          <w:rFonts w:ascii="Times New Roman" w:eastAsia="Times New Roman" w:hAnsi="Times New Roman"/>
          <w:sz w:val="24"/>
          <w:szCs w:val="24"/>
          <w:lang w:eastAsia="ru-RU"/>
        </w:rPr>
        <w:t xml:space="preserve"> роман и </w:t>
      </w:r>
      <w:proofErr w:type="spellStart"/>
      <w:r>
        <w:rPr>
          <w:rFonts w:ascii="Times New Roman" w:eastAsia="Times New Roman" w:hAnsi="Times New Roman"/>
          <w:sz w:val="24"/>
          <w:szCs w:val="24"/>
          <w:lang w:eastAsia="ru-RU"/>
        </w:rPr>
        <w:t>вопросы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типологии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жанра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средневековой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литературе</w:t>
      </w:r>
      <w:proofErr w:type="spellEnd"/>
      <w:r>
        <w:rPr>
          <w:rFonts w:ascii="Times New Roman" w:eastAsia="Times New Roman" w:hAnsi="Times New Roman"/>
          <w:sz w:val="24"/>
          <w:szCs w:val="24"/>
          <w:lang w:eastAsia="ru-RU"/>
        </w:rPr>
        <w:t>. – М., 1976.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Набоков В. </w:t>
      </w:r>
      <w:proofErr w:type="spellStart"/>
      <w:r>
        <w:rPr>
          <w:rFonts w:ascii="Times New Roman" w:eastAsia="Times New Roman" w:hAnsi="Times New Roman"/>
          <w:sz w:val="24"/>
          <w:szCs w:val="24"/>
          <w:lang w:eastAsia="ru-RU"/>
        </w:rPr>
        <w:t>Лекции</w:t>
      </w:r>
      <w:proofErr w:type="spellEnd"/>
      <w:r>
        <w:rPr>
          <w:rFonts w:ascii="Times New Roman" w:eastAsia="Times New Roman" w:hAnsi="Times New Roman"/>
          <w:sz w:val="24"/>
          <w:szCs w:val="24"/>
          <w:lang w:eastAsia="ru-RU"/>
        </w:rPr>
        <w:t xml:space="preserve"> о Дон </w:t>
      </w:r>
      <w:proofErr w:type="spellStart"/>
      <w:r>
        <w:rPr>
          <w:rFonts w:ascii="Times New Roman" w:eastAsia="Times New Roman" w:hAnsi="Times New Roman"/>
          <w:sz w:val="24"/>
          <w:szCs w:val="24"/>
          <w:lang w:eastAsia="ru-RU"/>
        </w:rPr>
        <w:t>Кихоте</w:t>
      </w:r>
      <w:proofErr w:type="spellEnd"/>
      <w:r>
        <w:rPr>
          <w:rFonts w:ascii="Times New Roman" w:eastAsia="Times New Roman" w:hAnsi="Times New Roman"/>
          <w:sz w:val="24"/>
          <w:szCs w:val="24"/>
          <w:lang w:eastAsia="ru-RU"/>
        </w:rPr>
        <w:t xml:space="preserve"> / Владимир Набоков. – М. : </w:t>
      </w:r>
      <w:proofErr w:type="spellStart"/>
      <w:r>
        <w:rPr>
          <w:rFonts w:ascii="Times New Roman" w:eastAsia="Times New Roman" w:hAnsi="Times New Roman"/>
          <w:sz w:val="24"/>
          <w:szCs w:val="24"/>
          <w:lang w:eastAsia="ru-RU"/>
        </w:rPr>
        <w:t>Изд</w:t>
      </w:r>
      <w:proofErr w:type="spellEnd"/>
      <w:r>
        <w:rPr>
          <w:rFonts w:ascii="Times New Roman" w:eastAsia="Times New Roman" w:hAnsi="Times New Roman"/>
          <w:sz w:val="24"/>
          <w:szCs w:val="24"/>
          <w:lang w:eastAsia="ru-RU"/>
        </w:rPr>
        <w:t xml:space="preserve">-во </w:t>
      </w:r>
      <w:proofErr w:type="spellStart"/>
      <w:r>
        <w:rPr>
          <w:rFonts w:ascii="Times New Roman" w:eastAsia="Times New Roman" w:hAnsi="Times New Roman"/>
          <w:sz w:val="24"/>
          <w:szCs w:val="24"/>
          <w:lang w:eastAsia="ru-RU"/>
        </w:rPr>
        <w:t>Независимая</w:t>
      </w:r>
      <w:proofErr w:type="spellEnd"/>
      <w:r>
        <w:rPr>
          <w:rFonts w:ascii="Times New Roman" w:eastAsia="Times New Roman" w:hAnsi="Times New Roman"/>
          <w:sz w:val="24"/>
          <w:szCs w:val="24"/>
          <w:lang w:eastAsia="ru-RU"/>
        </w:rPr>
        <w:t xml:space="preserve"> газета, 2002. – 328 с. </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t>Нестер</w:t>
      </w:r>
      <w:proofErr w:type="spellEnd"/>
      <w:r>
        <w:rPr>
          <w:rFonts w:ascii="Times New Roman" w:eastAsia="Times New Roman" w:hAnsi="Times New Roman"/>
          <w:i/>
          <w:sz w:val="24"/>
          <w:szCs w:val="24"/>
          <w:lang w:eastAsia="ru-RU"/>
        </w:rPr>
        <w:t xml:space="preserve"> Л.</w:t>
      </w:r>
      <w:r>
        <w:t xml:space="preserve"> </w:t>
      </w:r>
      <w:r>
        <w:rPr>
          <w:rFonts w:ascii="Times New Roman" w:eastAsia="Times New Roman" w:hAnsi="Times New Roman"/>
          <w:sz w:val="24"/>
          <w:szCs w:val="24"/>
          <w:lang w:eastAsia="ru-RU"/>
        </w:rPr>
        <w:t xml:space="preserve">Знакова мова одягу у середньовічній пам’ятці німецької літератури «Пісня про Нібелунґів» / Лілія </w:t>
      </w:r>
      <w:proofErr w:type="spellStart"/>
      <w:r>
        <w:rPr>
          <w:rFonts w:ascii="Times New Roman" w:eastAsia="Times New Roman" w:hAnsi="Times New Roman"/>
          <w:sz w:val="24"/>
          <w:szCs w:val="24"/>
          <w:lang w:eastAsia="ru-RU"/>
        </w:rPr>
        <w:t>Нестер</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С. 57-62.</w:t>
      </w:r>
    </w:p>
    <w:p w:rsidR="000F1F95" w:rsidRDefault="000F1F95" w:rsidP="000F1F95">
      <w:pPr>
        <w:numPr>
          <w:ilvl w:val="0"/>
          <w:numId w:val="9"/>
        </w:num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i/>
          <w:sz w:val="24"/>
          <w:szCs w:val="24"/>
          <w:lang w:eastAsia="ru-RU"/>
        </w:rPr>
        <w:lastRenderedPageBreak/>
        <w:t>Новикова М.</w:t>
      </w:r>
      <w:r>
        <w:rPr>
          <w:rFonts w:ascii="Times New Roman" w:eastAsia="Times New Roman" w:hAnsi="Times New Roman"/>
          <w:sz w:val="24"/>
          <w:szCs w:val="24"/>
          <w:lang w:eastAsia="ru-RU"/>
        </w:rPr>
        <w:t xml:space="preserve"> Українська "Божественна комедія" // Сучасність. – 1995. – № 5. – С. 62-64.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Ортега-і-Гассет Х.</w:t>
      </w:r>
      <w:r>
        <w:rPr>
          <w:rFonts w:ascii="Times New Roman" w:eastAsia="Times New Roman" w:hAnsi="Times New Roman"/>
          <w:sz w:val="24"/>
          <w:szCs w:val="24"/>
          <w:lang w:eastAsia="ru-RU"/>
        </w:rPr>
        <w:t xml:space="preserve"> Роздуми про Дон Кіхота / Хосе Ортега-і-Гассет. – К.: Дух і Літера, 2012. – С. 117–194, або: </w:t>
      </w:r>
      <w:proofErr w:type="spellStart"/>
      <w:r>
        <w:rPr>
          <w:rFonts w:ascii="Times New Roman" w:eastAsia="Times New Roman" w:hAnsi="Times New Roman"/>
          <w:i/>
          <w:sz w:val="24"/>
          <w:szCs w:val="24"/>
          <w:lang w:eastAsia="ru-RU"/>
        </w:rPr>
        <w:t>Ортега</w:t>
      </w:r>
      <w:proofErr w:type="spellEnd"/>
      <w:r>
        <w:rPr>
          <w:rFonts w:ascii="Times New Roman" w:eastAsia="Times New Roman" w:hAnsi="Times New Roman"/>
          <w:i/>
          <w:sz w:val="24"/>
          <w:szCs w:val="24"/>
          <w:lang w:eastAsia="ru-RU"/>
        </w:rPr>
        <w:t>-и-</w:t>
      </w:r>
      <w:proofErr w:type="spellStart"/>
      <w:r>
        <w:rPr>
          <w:rFonts w:ascii="Times New Roman" w:eastAsia="Times New Roman" w:hAnsi="Times New Roman"/>
          <w:i/>
          <w:sz w:val="24"/>
          <w:szCs w:val="24"/>
          <w:lang w:eastAsia="ru-RU"/>
        </w:rPr>
        <w:t>Гассет</w:t>
      </w:r>
      <w:proofErr w:type="spellEnd"/>
      <w:r>
        <w:rPr>
          <w:rFonts w:ascii="Times New Roman" w:eastAsia="Times New Roman" w:hAnsi="Times New Roman"/>
          <w:i/>
          <w:sz w:val="24"/>
          <w:szCs w:val="24"/>
          <w:lang w:eastAsia="ru-RU"/>
        </w:rPr>
        <w:t xml:space="preserve"> Х.</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Размышления</w:t>
      </w:r>
      <w:proofErr w:type="spellEnd"/>
      <w:r>
        <w:rPr>
          <w:rFonts w:ascii="Times New Roman" w:eastAsia="Times New Roman" w:hAnsi="Times New Roman"/>
          <w:sz w:val="24"/>
          <w:szCs w:val="24"/>
          <w:lang w:eastAsia="ru-RU"/>
        </w:rPr>
        <w:t xml:space="preserve"> о «Дон </w:t>
      </w:r>
      <w:proofErr w:type="spellStart"/>
      <w:r>
        <w:rPr>
          <w:rFonts w:ascii="Times New Roman" w:eastAsia="Times New Roman" w:hAnsi="Times New Roman"/>
          <w:sz w:val="24"/>
          <w:szCs w:val="24"/>
          <w:lang w:eastAsia="ru-RU"/>
        </w:rPr>
        <w:t>Кихоте</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i/>
          <w:sz w:val="24"/>
          <w:szCs w:val="24"/>
          <w:lang w:eastAsia="ru-RU"/>
        </w:rPr>
        <w:t>Ортега</w:t>
      </w:r>
      <w:proofErr w:type="spellEnd"/>
      <w:r>
        <w:rPr>
          <w:rFonts w:ascii="Times New Roman" w:eastAsia="Times New Roman" w:hAnsi="Times New Roman"/>
          <w:i/>
          <w:sz w:val="24"/>
          <w:szCs w:val="24"/>
          <w:lang w:eastAsia="ru-RU"/>
        </w:rPr>
        <w:t>-и-</w:t>
      </w:r>
      <w:proofErr w:type="spellStart"/>
      <w:r>
        <w:rPr>
          <w:rFonts w:ascii="Times New Roman" w:eastAsia="Times New Roman" w:hAnsi="Times New Roman"/>
          <w:i/>
          <w:sz w:val="24"/>
          <w:szCs w:val="24"/>
          <w:lang w:eastAsia="ru-RU"/>
        </w:rPr>
        <w:t>Гассет</w:t>
      </w:r>
      <w:proofErr w:type="spellEnd"/>
      <w:r>
        <w:rPr>
          <w:rFonts w:ascii="Times New Roman" w:eastAsia="Times New Roman" w:hAnsi="Times New Roman"/>
          <w:i/>
          <w:sz w:val="24"/>
          <w:szCs w:val="24"/>
          <w:lang w:eastAsia="ru-RU"/>
        </w:rPr>
        <w:t xml:space="preserve"> Х.</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Эстетика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Философия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культуры</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Искусство</w:t>
      </w:r>
      <w:proofErr w:type="spellEnd"/>
      <w:r>
        <w:rPr>
          <w:rFonts w:ascii="Times New Roman" w:eastAsia="Times New Roman" w:hAnsi="Times New Roman"/>
          <w:sz w:val="24"/>
          <w:szCs w:val="24"/>
          <w:lang w:eastAsia="ru-RU"/>
        </w:rPr>
        <w:t xml:space="preserve">, 1991. – С. 113–151. – Режим доступу: </w:t>
      </w:r>
      <w:hyperlink r:id="rId37" w:history="1">
        <w:r>
          <w:rPr>
            <w:rStyle w:val="a3"/>
            <w:color w:val="0563C1"/>
            <w:sz w:val="24"/>
          </w:rPr>
          <w:t>http://svr-lit.niv.ru/svr-lit/ortega-i-gasset-don-kihot/index.htm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52" w:lineRule="auto"/>
        <w:jc w:val="both"/>
        <w:rPr>
          <w:rFonts w:ascii="Times New Roman" w:hAnsi="Times New Roman"/>
          <w:sz w:val="24"/>
          <w:szCs w:val="24"/>
        </w:rPr>
      </w:pPr>
      <w:proofErr w:type="spellStart"/>
      <w:r>
        <w:rPr>
          <w:rFonts w:ascii="Times New Roman" w:hAnsi="Times New Roman"/>
          <w:i/>
          <w:sz w:val="24"/>
          <w:szCs w:val="24"/>
        </w:rPr>
        <w:t>Паранько</w:t>
      </w:r>
      <w:proofErr w:type="spellEnd"/>
      <w:r>
        <w:rPr>
          <w:rFonts w:ascii="Times New Roman" w:hAnsi="Times New Roman"/>
          <w:i/>
          <w:sz w:val="24"/>
          <w:szCs w:val="24"/>
        </w:rPr>
        <w:t xml:space="preserve"> Р. </w:t>
      </w:r>
      <w:r>
        <w:rPr>
          <w:rFonts w:ascii="Times New Roman" w:hAnsi="Times New Roman"/>
          <w:sz w:val="24"/>
          <w:szCs w:val="24"/>
        </w:rPr>
        <w:t xml:space="preserve">Ренесансний дотепник та український переклад його «Дотепів» // </w:t>
      </w:r>
      <w:proofErr w:type="spellStart"/>
      <w:r>
        <w:rPr>
          <w:rFonts w:ascii="Times New Roman" w:hAnsi="Times New Roman"/>
          <w:sz w:val="24"/>
          <w:szCs w:val="24"/>
        </w:rPr>
        <w:t>Браччоліні</w:t>
      </w:r>
      <w:proofErr w:type="spellEnd"/>
      <w:r>
        <w:rPr>
          <w:rFonts w:ascii="Times New Roman" w:hAnsi="Times New Roman"/>
          <w:sz w:val="24"/>
          <w:szCs w:val="24"/>
        </w:rPr>
        <w:t xml:space="preserve"> П. Вибрані дотепи / </w:t>
      </w:r>
      <w:proofErr w:type="spellStart"/>
      <w:r>
        <w:rPr>
          <w:rFonts w:ascii="Times New Roman" w:hAnsi="Times New Roman"/>
          <w:sz w:val="24"/>
          <w:szCs w:val="24"/>
        </w:rPr>
        <w:t>Поджо</w:t>
      </w:r>
      <w:proofErr w:type="spellEnd"/>
      <w:r>
        <w:rPr>
          <w:rFonts w:ascii="Times New Roman" w:hAnsi="Times New Roman"/>
          <w:sz w:val="24"/>
          <w:szCs w:val="24"/>
        </w:rPr>
        <w:t xml:space="preserve"> </w:t>
      </w:r>
      <w:proofErr w:type="spellStart"/>
      <w:r>
        <w:rPr>
          <w:rFonts w:ascii="Times New Roman" w:hAnsi="Times New Roman"/>
          <w:sz w:val="24"/>
          <w:szCs w:val="24"/>
        </w:rPr>
        <w:t>Браччоліні</w:t>
      </w:r>
      <w:proofErr w:type="spellEnd"/>
      <w:r>
        <w:rPr>
          <w:rFonts w:ascii="Times New Roman" w:hAnsi="Times New Roman"/>
          <w:sz w:val="24"/>
          <w:szCs w:val="24"/>
        </w:rPr>
        <w:t xml:space="preserve"> ; </w:t>
      </w:r>
      <w:proofErr w:type="spellStart"/>
      <w:r>
        <w:rPr>
          <w:rFonts w:ascii="Times New Roman" w:hAnsi="Times New Roman"/>
          <w:sz w:val="24"/>
          <w:szCs w:val="24"/>
        </w:rPr>
        <w:t>перекл</w:t>
      </w:r>
      <w:proofErr w:type="spellEnd"/>
      <w:r>
        <w:rPr>
          <w:rFonts w:ascii="Times New Roman" w:hAnsi="Times New Roman"/>
          <w:sz w:val="24"/>
          <w:szCs w:val="24"/>
        </w:rPr>
        <w:t xml:space="preserve">. з латин. і комент. Ростислава </w:t>
      </w:r>
      <w:proofErr w:type="spellStart"/>
      <w:r>
        <w:rPr>
          <w:rFonts w:ascii="Times New Roman" w:hAnsi="Times New Roman"/>
          <w:sz w:val="24"/>
          <w:szCs w:val="24"/>
        </w:rPr>
        <w:t>Паранька</w:t>
      </w:r>
      <w:proofErr w:type="spellEnd"/>
      <w:r>
        <w:rPr>
          <w:rFonts w:ascii="Times New Roman" w:hAnsi="Times New Roman"/>
          <w:sz w:val="24"/>
          <w:szCs w:val="24"/>
        </w:rPr>
        <w:t xml:space="preserve"> та ін. – Львів: Вид-ву УКУ, 2017.</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Пастушук</w:t>
      </w:r>
      <w:proofErr w:type="spellEnd"/>
      <w:r>
        <w:rPr>
          <w:rFonts w:ascii="Times New Roman" w:eastAsia="Times New Roman" w:hAnsi="Times New Roman"/>
          <w:i/>
          <w:sz w:val="24"/>
          <w:szCs w:val="24"/>
          <w:lang w:eastAsia="ru-RU"/>
        </w:rPr>
        <w:t xml:space="preserve"> Г.</w:t>
      </w:r>
      <w:r>
        <w:rPr>
          <w:rFonts w:ascii="Times New Roman" w:eastAsia="Times New Roman" w:hAnsi="Times New Roman"/>
          <w:sz w:val="24"/>
          <w:szCs w:val="24"/>
          <w:lang w:eastAsia="ru-RU"/>
        </w:rPr>
        <w:t xml:space="preserve"> Генеза та еволюція образу блазня в англійській літературі Середньовіччя та Відродження : </w:t>
      </w:r>
      <w:proofErr w:type="spellStart"/>
      <w:r>
        <w:rPr>
          <w:rFonts w:ascii="Times New Roman" w:eastAsia="Times New Roman" w:hAnsi="Times New Roman"/>
          <w:sz w:val="24"/>
          <w:szCs w:val="24"/>
          <w:lang w:eastAsia="ru-RU"/>
        </w:rPr>
        <w:t>автореф</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дис</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канд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філол</w:t>
      </w:r>
      <w:proofErr w:type="spellEnd"/>
      <w:r>
        <w:rPr>
          <w:rFonts w:ascii="Times New Roman" w:eastAsia="Times New Roman" w:hAnsi="Times New Roman"/>
          <w:sz w:val="24"/>
          <w:szCs w:val="24"/>
          <w:lang w:eastAsia="ru-RU"/>
        </w:rPr>
        <w:t xml:space="preserve">. наук. / Галина Олексіївна </w:t>
      </w:r>
      <w:proofErr w:type="spellStart"/>
      <w:r>
        <w:rPr>
          <w:rFonts w:ascii="Times New Roman" w:eastAsia="Times New Roman" w:hAnsi="Times New Roman"/>
          <w:sz w:val="24"/>
          <w:szCs w:val="24"/>
          <w:lang w:eastAsia="ru-RU"/>
        </w:rPr>
        <w:t>Пастушук</w:t>
      </w:r>
      <w:proofErr w:type="spellEnd"/>
      <w:r>
        <w:rPr>
          <w:rFonts w:ascii="Times New Roman" w:eastAsia="Times New Roman" w:hAnsi="Times New Roman"/>
          <w:sz w:val="24"/>
          <w:szCs w:val="24"/>
          <w:lang w:eastAsia="ru-RU"/>
        </w:rPr>
        <w:t xml:space="preserve">. – Миколаїв, 2013. </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t>Перепадя</w:t>
      </w:r>
      <w:proofErr w:type="spellEnd"/>
      <w:r>
        <w:rPr>
          <w:rFonts w:ascii="Times New Roman" w:eastAsia="Times New Roman" w:hAnsi="Times New Roman"/>
          <w:i/>
          <w:sz w:val="24"/>
          <w:szCs w:val="24"/>
          <w:lang w:eastAsia="ru-RU"/>
        </w:rPr>
        <w:t xml:space="preserve"> А. </w:t>
      </w:r>
      <w:r>
        <w:rPr>
          <w:rFonts w:ascii="Times New Roman" w:eastAsia="Times New Roman" w:hAnsi="Times New Roman"/>
          <w:sz w:val="24"/>
          <w:szCs w:val="24"/>
          <w:lang w:eastAsia="ru-RU"/>
        </w:rPr>
        <w:t xml:space="preserve">Корок геть! (від перекладача) / Анатолій </w:t>
      </w:r>
      <w:proofErr w:type="spellStart"/>
      <w:r>
        <w:rPr>
          <w:rFonts w:ascii="Times New Roman" w:eastAsia="Times New Roman" w:hAnsi="Times New Roman"/>
          <w:sz w:val="24"/>
          <w:szCs w:val="24"/>
          <w:lang w:eastAsia="ru-RU"/>
        </w:rPr>
        <w:t>Перепадя</w:t>
      </w:r>
      <w:proofErr w:type="spellEnd"/>
      <w:r>
        <w:rPr>
          <w:rFonts w:ascii="Times New Roman" w:eastAsia="Times New Roman" w:hAnsi="Times New Roman"/>
          <w:sz w:val="24"/>
          <w:szCs w:val="24"/>
          <w:lang w:eastAsia="ru-RU"/>
        </w:rPr>
        <w:t xml:space="preserve"> // Рабле Ф. </w:t>
      </w:r>
      <w:proofErr w:type="spellStart"/>
      <w:r>
        <w:rPr>
          <w:rFonts w:ascii="Times New Roman" w:eastAsia="Times New Roman" w:hAnsi="Times New Roman"/>
          <w:sz w:val="24"/>
          <w:szCs w:val="24"/>
          <w:lang w:eastAsia="ru-RU"/>
        </w:rPr>
        <w:t>Ґарґантюа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Пантаґрюель</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із ст.-</w:t>
      </w:r>
      <w:proofErr w:type="spellStart"/>
      <w:r>
        <w:rPr>
          <w:rFonts w:ascii="Times New Roman" w:eastAsia="Times New Roman" w:hAnsi="Times New Roman"/>
          <w:sz w:val="24"/>
          <w:szCs w:val="24"/>
          <w:lang w:eastAsia="ru-RU"/>
        </w:rPr>
        <w:t>фран</w:t>
      </w:r>
      <w:proofErr w:type="spellEnd"/>
      <w:r>
        <w:rPr>
          <w:rFonts w:ascii="Times New Roman" w:eastAsia="Times New Roman" w:hAnsi="Times New Roman"/>
          <w:sz w:val="24"/>
          <w:szCs w:val="24"/>
          <w:lang w:eastAsia="ru-RU"/>
        </w:rPr>
        <w:t>. А. Перепаді. – Х.: Фоліо, 2011. – С. 3-5.</w:t>
      </w:r>
    </w:p>
    <w:p w:rsidR="000F1F95" w:rsidRDefault="000F1F95" w:rsidP="000F1F95">
      <w:pPr>
        <w:numPr>
          <w:ilvl w:val="0"/>
          <w:numId w:val="9"/>
        </w:numPr>
        <w:spacing w:after="0" w:line="240" w:lineRule="auto"/>
        <w:contextualSpacing/>
        <w:jc w:val="both"/>
        <w:rPr>
          <w:rFonts w:ascii="Times New Roman" w:eastAsia="Times New Roman" w:hAnsi="Times New Roman"/>
          <w:i/>
          <w:sz w:val="24"/>
          <w:szCs w:val="24"/>
          <w:lang w:val="ru-RU" w:eastAsia="ru-RU"/>
        </w:rPr>
      </w:pPr>
      <w:proofErr w:type="spellStart"/>
      <w:r>
        <w:rPr>
          <w:rFonts w:ascii="Times New Roman" w:eastAsia="Times New Roman" w:hAnsi="Times New Roman"/>
          <w:i/>
          <w:sz w:val="24"/>
          <w:szCs w:val="24"/>
          <w:lang w:eastAsia="ru-RU"/>
        </w:rPr>
        <w:t>Перепадя</w:t>
      </w:r>
      <w:proofErr w:type="spellEnd"/>
      <w:r>
        <w:rPr>
          <w:rFonts w:ascii="Times New Roman" w:eastAsia="Times New Roman" w:hAnsi="Times New Roman"/>
          <w:i/>
          <w:sz w:val="24"/>
          <w:szCs w:val="24"/>
          <w:lang w:eastAsia="ru-RU"/>
        </w:rPr>
        <w:t xml:space="preserve"> А. </w:t>
      </w:r>
      <w:r>
        <w:rPr>
          <w:rFonts w:ascii="Times New Roman" w:eastAsia="Times New Roman" w:hAnsi="Times New Roman"/>
          <w:sz w:val="24"/>
          <w:szCs w:val="24"/>
          <w:lang w:eastAsia="ru-RU"/>
        </w:rPr>
        <w:t xml:space="preserve">На марґінесах книг, на марґінесах життя / Анатолій </w:t>
      </w:r>
      <w:proofErr w:type="spellStart"/>
      <w:r>
        <w:rPr>
          <w:rFonts w:ascii="Times New Roman" w:eastAsia="Times New Roman" w:hAnsi="Times New Roman"/>
          <w:sz w:val="24"/>
          <w:szCs w:val="24"/>
          <w:lang w:eastAsia="ru-RU"/>
        </w:rPr>
        <w:t>Перепадя</w:t>
      </w:r>
      <w:proofErr w:type="spellEnd"/>
      <w:r>
        <w:rPr>
          <w:rFonts w:ascii="Times New Roman" w:eastAsia="Times New Roman" w:hAnsi="Times New Roman"/>
          <w:sz w:val="24"/>
          <w:szCs w:val="24"/>
          <w:lang w:eastAsia="ru-RU"/>
        </w:rPr>
        <w:t xml:space="preserve"> // Монтень М. Проби. / З </w:t>
      </w:r>
      <w:proofErr w:type="spellStart"/>
      <w:r>
        <w:rPr>
          <w:rFonts w:ascii="Times New Roman" w:eastAsia="Times New Roman" w:hAnsi="Times New Roman"/>
          <w:sz w:val="24"/>
          <w:szCs w:val="24"/>
          <w:lang w:eastAsia="ru-RU"/>
        </w:rPr>
        <w:t>фран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Анатоль </w:t>
      </w:r>
      <w:proofErr w:type="spellStart"/>
      <w:r>
        <w:rPr>
          <w:rFonts w:ascii="Times New Roman" w:eastAsia="Times New Roman" w:hAnsi="Times New Roman"/>
          <w:sz w:val="24"/>
          <w:szCs w:val="24"/>
          <w:lang w:eastAsia="ru-RU"/>
        </w:rPr>
        <w:t>Перепадя</w:t>
      </w:r>
      <w:proofErr w:type="spellEnd"/>
      <w:r>
        <w:rPr>
          <w:rFonts w:ascii="Times New Roman" w:eastAsia="Times New Roman" w:hAnsi="Times New Roman"/>
          <w:sz w:val="24"/>
          <w:szCs w:val="24"/>
          <w:lang w:eastAsia="ru-RU"/>
        </w:rPr>
        <w:t xml:space="preserve">. – К.: Дух і Літера, 2005. – </w:t>
      </w:r>
      <w:proofErr w:type="spellStart"/>
      <w:r>
        <w:rPr>
          <w:rFonts w:ascii="Times New Roman" w:eastAsia="Times New Roman" w:hAnsi="Times New Roman"/>
          <w:sz w:val="24"/>
          <w:szCs w:val="24"/>
          <w:lang w:eastAsia="ru-RU"/>
        </w:rPr>
        <w:t>Кн</w:t>
      </w:r>
      <w:proofErr w:type="spellEnd"/>
      <w:r>
        <w:rPr>
          <w:rFonts w:ascii="Times New Roman" w:eastAsia="Times New Roman" w:hAnsi="Times New Roman"/>
          <w:sz w:val="24"/>
          <w:szCs w:val="24"/>
          <w:lang w:eastAsia="ru-RU"/>
        </w:rPr>
        <w:t>. 1. – С.7–10.</w:t>
      </w:r>
    </w:p>
    <w:p w:rsidR="000F1F95" w:rsidRDefault="000F1F95" w:rsidP="000F1F95">
      <w:pPr>
        <w:numPr>
          <w:ilvl w:val="0"/>
          <w:numId w:val="9"/>
        </w:numPr>
        <w:spacing w:after="0" w:line="252" w:lineRule="auto"/>
        <w:contextualSpacing/>
        <w:jc w:val="both"/>
        <w:rPr>
          <w:rFonts w:ascii="Times New Roman" w:hAnsi="Times New Roman"/>
          <w:sz w:val="24"/>
          <w:szCs w:val="24"/>
          <w:lang w:val="ru-RU"/>
        </w:rPr>
      </w:pPr>
      <w:proofErr w:type="spellStart"/>
      <w:r>
        <w:rPr>
          <w:rFonts w:ascii="Times New Roman" w:hAnsi="Times New Roman"/>
          <w:i/>
          <w:sz w:val="24"/>
          <w:szCs w:val="24"/>
        </w:rPr>
        <w:t>Пинский</w:t>
      </w:r>
      <w:proofErr w:type="spellEnd"/>
      <w:r>
        <w:rPr>
          <w:rFonts w:ascii="Times New Roman" w:hAnsi="Times New Roman"/>
          <w:i/>
          <w:sz w:val="24"/>
          <w:szCs w:val="24"/>
        </w:rPr>
        <w:t xml:space="preserve"> Л. Е.</w:t>
      </w:r>
      <w:r>
        <w:rPr>
          <w:rFonts w:ascii="Times New Roman" w:hAnsi="Times New Roman"/>
          <w:sz w:val="24"/>
          <w:szCs w:val="24"/>
        </w:rPr>
        <w:t xml:space="preserve"> </w:t>
      </w:r>
      <w:proofErr w:type="spellStart"/>
      <w:r>
        <w:rPr>
          <w:rFonts w:ascii="Times New Roman" w:hAnsi="Times New Roman"/>
          <w:sz w:val="24"/>
          <w:szCs w:val="24"/>
        </w:rPr>
        <w:t>Магистральный</w:t>
      </w:r>
      <w:proofErr w:type="spellEnd"/>
      <w:r>
        <w:rPr>
          <w:rFonts w:ascii="Times New Roman" w:hAnsi="Times New Roman"/>
          <w:sz w:val="24"/>
          <w:szCs w:val="24"/>
        </w:rPr>
        <w:t xml:space="preserve"> сюжет: Ф. </w:t>
      </w:r>
      <w:proofErr w:type="spellStart"/>
      <w:r>
        <w:rPr>
          <w:rFonts w:ascii="Times New Roman" w:hAnsi="Times New Roman"/>
          <w:sz w:val="24"/>
          <w:szCs w:val="24"/>
        </w:rPr>
        <w:t>Вийон</w:t>
      </w:r>
      <w:proofErr w:type="spellEnd"/>
      <w:r>
        <w:rPr>
          <w:rFonts w:ascii="Times New Roman" w:hAnsi="Times New Roman"/>
          <w:sz w:val="24"/>
          <w:szCs w:val="24"/>
        </w:rPr>
        <w:t xml:space="preserve">, В. </w:t>
      </w:r>
      <w:proofErr w:type="spellStart"/>
      <w:r>
        <w:rPr>
          <w:rFonts w:ascii="Times New Roman" w:hAnsi="Times New Roman"/>
          <w:sz w:val="24"/>
          <w:szCs w:val="24"/>
        </w:rPr>
        <w:t>Шекспир</w:t>
      </w:r>
      <w:proofErr w:type="spellEnd"/>
      <w:r>
        <w:rPr>
          <w:rFonts w:ascii="Times New Roman" w:hAnsi="Times New Roman"/>
          <w:sz w:val="24"/>
          <w:szCs w:val="24"/>
        </w:rPr>
        <w:t xml:space="preserve">, Б. </w:t>
      </w:r>
      <w:proofErr w:type="spellStart"/>
      <w:r>
        <w:rPr>
          <w:rFonts w:ascii="Times New Roman" w:hAnsi="Times New Roman"/>
          <w:sz w:val="24"/>
          <w:szCs w:val="24"/>
        </w:rPr>
        <w:t>Грасиан</w:t>
      </w:r>
      <w:proofErr w:type="spellEnd"/>
      <w:r>
        <w:rPr>
          <w:rFonts w:ascii="Times New Roman" w:hAnsi="Times New Roman"/>
          <w:sz w:val="24"/>
          <w:szCs w:val="24"/>
        </w:rPr>
        <w:t>, В. Скотт. – М., 1989.</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Предания</w:t>
      </w:r>
      <w:proofErr w:type="spellEnd"/>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и </w:t>
      </w:r>
      <w:proofErr w:type="spellStart"/>
      <w:r>
        <w:rPr>
          <w:rFonts w:ascii="Times New Roman" w:eastAsia="Times New Roman" w:hAnsi="Times New Roman"/>
          <w:sz w:val="24"/>
          <w:szCs w:val="24"/>
          <w:lang w:eastAsia="ru-RU"/>
        </w:rPr>
        <w:t>мифы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Ирландии</w:t>
      </w:r>
      <w:proofErr w:type="spellEnd"/>
      <w:r>
        <w:rPr>
          <w:rFonts w:ascii="Times New Roman" w:eastAsia="Times New Roman" w:hAnsi="Times New Roman"/>
          <w:sz w:val="24"/>
          <w:szCs w:val="24"/>
          <w:lang w:eastAsia="ru-RU"/>
        </w:rPr>
        <w:t>. – М., 1991.</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t>Пронкевич</w:t>
      </w:r>
      <w:proofErr w:type="spellEnd"/>
      <w:r>
        <w:rPr>
          <w:rFonts w:ascii="Times New Roman" w:eastAsia="Times New Roman" w:hAnsi="Times New Roman"/>
          <w:i/>
          <w:sz w:val="24"/>
          <w:szCs w:val="24"/>
          <w:lang w:eastAsia="ru-RU"/>
        </w:rPr>
        <w:t xml:space="preserve"> О.</w:t>
      </w:r>
      <w:r>
        <w:rPr>
          <w:rFonts w:ascii="Times New Roman" w:eastAsia="Times New Roman" w:hAnsi="Times New Roman"/>
          <w:sz w:val="24"/>
          <w:szCs w:val="24"/>
          <w:lang w:eastAsia="ru-RU"/>
        </w:rPr>
        <w:t xml:space="preserve"> Дон Кіхот в </w:t>
      </w:r>
      <w:proofErr w:type="spellStart"/>
      <w:r>
        <w:rPr>
          <w:rFonts w:ascii="Times New Roman" w:eastAsia="Times New Roman" w:hAnsi="Times New Roman"/>
          <w:sz w:val="24"/>
          <w:szCs w:val="24"/>
          <w:lang w:eastAsia="ru-RU"/>
        </w:rPr>
        <w:t>Освенцимі</w:t>
      </w:r>
      <w:proofErr w:type="spellEnd"/>
      <w:r>
        <w:rPr>
          <w:rFonts w:ascii="Times New Roman" w:eastAsia="Times New Roman" w:hAnsi="Times New Roman"/>
          <w:sz w:val="24"/>
          <w:szCs w:val="24"/>
          <w:lang w:eastAsia="ru-RU"/>
        </w:rPr>
        <w:t>: «історія однієї ляльки» (студія «</w:t>
      </w:r>
      <w:proofErr w:type="spellStart"/>
      <w:r>
        <w:rPr>
          <w:rFonts w:ascii="Times New Roman" w:eastAsia="Times New Roman" w:hAnsi="Times New Roman"/>
          <w:sz w:val="24"/>
          <w:szCs w:val="24"/>
          <w:lang w:eastAsia="ru-RU"/>
        </w:rPr>
        <w:t>Союзмультфільм</w:t>
      </w:r>
      <w:proofErr w:type="spellEnd"/>
      <w:r>
        <w:rPr>
          <w:rFonts w:ascii="Times New Roman" w:eastAsia="Times New Roman" w:hAnsi="Times New Roman"/>
          <w:sz w:val="24"/>
          <w:szCs w:val="24"/>
          <w:lang w:eastAsia="ru-RU"/>
        </w:rPr>
        <w:t xml:space="preserve">», 1984 р., режисер Борис </w:t>
      </w:r>
      <w:proofErr w:type="spellStart"/>
      <w:r>
        <w:rPr>
          <w:rFonts w:ascii="Times New Roman" w:eastAsia="Times New Roman" w:hAnsi="Times New Roman"/>
          <w:sz w:val="24"/>
          <w:szCs w:val="24"/>
          <w:lang w:eastAsia="ru-RU"/>
        </w:rPr>
        <w:t>Аблинін</w:t>
      </w:r>
      <w:proofErr w:type="spellEnd"/>
      <w:r>
        <w:rPr>
          <w:rFonts w:ascii="Times New Roman" w:eastAsia="Times New Roman" w:hAnsi="Times New Roman"/>
          <w:sz w:val="24"/>
          <w:szCs w:val="24"/>
          <w:lang w:eastAsia="ru-RU"/>
        </w:rPr>
        <w:t xml:space="preserve">) / Олександр </w:t>
      </w:r>
      <w:proofErr w:type="spellStart"/>
      <w:r>
        <w:rPr>
          <w:rFonts w:ascii="Times New Roman" w:eastAsia="Times New Roman" w:hAnsi="Times New Roman"/>
          <w:sz w:val="24"/>
          <w:szCs w:val="24"/>
          <w:lang w:eastAsia="ru-RU"/>
        </w:rPr>
        <w:t>Пронкевич</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С. 185–194.</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Пронкевич</w:t>
      </w:r>
      <w:proofErr w:type="spellEnd"/>
      <w:r>
        <w:rPr>
          <w:rFonts w:ascii="Times New Roman" w:eastAsia="Times New Roman" w:hAnsi="Times New Roman"/>
          <w:i/>
          <w:sz w:val="24"/>
          <w:szCs w:val="24"/>
          <w:lang w:eastAsia="ru-RU"/>
        </w:rPr>
        <w:t xml:space="preserve"> О. </w:t>
      </w:r>
      <w:r>
        <w:rPr>
          <w:rFonts w:ascii="Times New Roman" w:eastAsia="Times New Roman" w:hAnsi="Times New Roman"/>
          <w:sz w:val="24"/>
          <w:szCs w:val="24"/>
          <w:lang w:eastAsia="ru-RU"/>
        </w:rPr>
        <w:t xml:space="preserve">Лопе де Вега та його славнозвісні п’єси / Олександр </w:t>
      </w:r>
      <w:proofErr w:type="spellStart"/>
      <w:r>
        <w:rPr>
          <w:rFonts w:ascii="Times New Roman" w:eastAsia="Times New Roman" w:hAnsi="Times New Roman"/>
          <w:sz w:val="24"/>
          <w:szCs w:val="24"/>
          <w:lang w:eastAsia="ru-RU"/>
        </w:rPr>
        <w:t>Пронкевич</w:t>
      </w:r>
      <w:proofErr w:type="spellEnd"/>
      <w:r>
        <w:rPr>
          <w:rFonts w:ascii="Times New Roman" w:eastAsia="Times New Roman" w:hAnsi="Times New Roman"/>
          <w:sz w:val="24"/>
          <w:szCs w:val="24"/>
          <w:lang w:eastAsia="ru-RU"/>
        </w:rPr>
        <w:t xml:space="preserve"> // Вега Л. де. Собака на сіні : п’єси / Лопе де Вега ; Пер. Микола Лукаш. – Х. : Фоліо, 2017. – С. 3–20.</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Пронкевич</w:t>
      </w:r>
      <w:proofErr w:type="spellEnd"/>
      <w:r>
        <w:rPr>
          <w:rFonts w:ascii="Times New Roman" w:eastAsia="Times New Roman" w:hAnsi="Times New Roman"/>
          <w:i/>
          <w:sz w:val="24"/>
          <w:szCs w:val="24"/>
          <w:lang w:eastAsia="ru-RU"/>
        </w:rPr>
        <w:t xml:space="preserve"> О.</w:t>
      </w:r>
      <w:r>
        <w:rPr>
          <w:rFonts w:ascii="Times New Roman" w:eastAsia="Times New Roman" w:hAnsi="Times New Roman"/>
          <w:sz w:val="24"/>
          <w:szCs w:val="24"/>
          <w:lang w:eastAsia="ru-RU"/>
        </w:rPr>
        <w:t xml:space="preserve"> Філософське есе Міґеля де </w:t>
      </w:r>
      <w:proofErr w:type="spellStart"/>
      <w:r>
        <w:rPr>
          <w:rFonts w:ascii="Times New Roman" w:eastAsia="Times New Roman" w:hAnsi="Times New Roman"/>
          <w:sz w:val="24"/>
          <w:szCs w:val="24"/>
          <w:lang w:eastAsia="ru-RU"/>
        </w:rPr>
        <w:t>Унамуно</w:t>
      </w:r>
      <w:proofErr w:type="spellEnd"/>
      <w:r>
        <w:rPr>
          <w:rFonts w:ascii="Times New Roman" w:eastAsia="Times New Roman" w:hAnsi="Times New Roman"/>
          <w:sz w:val="24"/>
          <w:szCs w:val="24"/>
          <w:lang w:eastAsia="ru-RU"/>
        </w:rPr>
        <w:t xml:space="preserve"> «Життя Дон Кіхота і Санчо» / Олександр </w:t>
      </w:r>
      <w:proofErr w:type="spellStart"/>
      <w:r>
        <w:rPr>
          <w:rFonts w:ascii="Times New Roman" w:eastAsia="Times New Roman" w:hAnsi="Times New Roman"/>
          <w:sz w:val="24"/>
          <w:szCs w:val="24"/>
          <w:lang w:eastAsia="ru-RU"/>
        </w:rPr>
        <w:t>Пронкевич</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Унамуно</w:t>
      </w:r>
      <w:proofErr w:type="spellEnd"/>
      <w:r>
        <w:rPr>
          <w:rFonts w:ascii="Times New Roman" w:eastAsia="Times New Roman" w:hAnsi="Times New Roman"/>
          <w:sz w:val="24"/>
          <w:szCs w:val="24"/>
          <w:lang w:eastAsia="ru-RU"/>
        </w:rPr>
        <w:t xml:space="preserve"> М. де. Життя Дон Кіхота і Санчо / Міґель де </w:t>
      </w:r>
      <w:proofErr w:type="spellStart"/>
      <w:r>
        <w:rPr>
          <w:rFonts w:ascii="Times New Roman" w:eastAsia="Times New Roman" w:hAnsi="Times New Roman"/>
          <w:sz w:val="24"/>
          <w:szCs w:val="24"/>
          <w:lang w:eastAsia="ru-RU"/>
        </w:rPr>
        <w:t>Унамуно</w:t>
      </w:r>
      <w:proofErr w:type="spellEnd"/>
      <w:r>
        <w:rPr>
          <w:rFonts w:ascii="Times New Roman" w:eastAsia="Times New Roman" w:hAnsi="Times New Roman"/>
          <w:sz w:val="24"/>
          <w:szCs w:val="24"/>
          <w:lang w:eastAsia="ru-RU"/>
        </w:rPr>
        <w:t xml:space="preserve"> ; Пер. з </w:t>
      </w:r>
      <w:proofErr w:type="spellStart"/>
      <w:r>
        <w:rPr>
          <w:rFonts w:ascii="Times New Roman" w:eastAsia="Times New Roman" w:hAnsi="Times New Roman"/>
          <w:sz w:val="24"/>
          <w:szCs w:val="24"/>
          <w:lang w:eastAsia="ru-RU"/>
        </w:rPr>
        <w:t>ісп</w:t>
      </w:r>
      <w:proofErr w:type="spellEnd"/>
      <w:r>
        <w:rPr>
          <w:rFonts w:ascii="Times New Roman" w:eastAsia="Times New Roman" w:hAnsi="Times New Roman"/>
          <w:sz w:val="24"/>
          <w:szCs w:val="24"/>
          <w:lang w:eastAsia="ru-RU"/>
        </w:rPr>
        <w:t>. Віктор Шовкун. – Львів : Астролябія, 2017. – С. 422–447.</w:t>
      </w:r>
    </w:p>
    <w:p w:rsidR="000F1F95" w:rsidRDefault="000F1F95" w:rsidP="000F1F95">
      <w:pPr>
        <w:numPr>
          <w:ilvl w:val="0"/>
          <w:numId w:val="9"/>
        </w:numPr>
        <w:spacing w:after="0" w:line="254" w:lineRule="auto"/>
        <w:contextualSpacing/>
        <w:jc w:val="both"/>
        <w:rPr>
          <w:rFonts w:ascii="Times New Roman" w:eastAsia="Times New Roman" w:hAnsi="Times New Roman"/>
          <w:sz w:val="24"/>
          <w:szCs w:val="24"/>
          <w:lang w:val="ru-RU" w:eastAsia="ru-RU"/>
        </w:rPr>
      </w:pPr>
      <w:proofErr w:type="spellStart"/>
      <w:r>
        <w:rPr>
          <w:rFonts w:ascii="Times New Roman" w:eastAsia="Times New Roman" w:hAnsi="Times New Roman"/>
          <w:i/>
          <w:sz w:val="24"/>
          <w:szCs w:val="24"/>
          <w:lang w:eastAsia="ru-RU"/>
        </w:rPr>
        <w:t>Пуришев</w:t>
      </w:r>
      <w:proofErr w:type="spellEnd"/>
      <w:r>
        <w:rPr>
          <w:rFonts w:ascii="Times New Roman" w:eastAsia="Times New Roman" w:hAnsi="Times New Roman"/>
          <w:i/>
          <w:sz w:val="24"/>
          <w:szCs w:val="24"/>
          <w:lang w:eastAsia="ru-RU"/>
        </w:rPr>
        <w:t xml:space="preserve"> Б. 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эпохи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Идея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универсального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человека</w:t>
      </w:r>
      <w:proofErr w:type="spellEnd"/>
      <w:r>
        <w:rPr>
          <w:rFonts w:ascii="Times New Roman" w:eastAsia="Times New Roman" w:hAnsi="Times New Roman"/>
          <w:sz w:val="24"/>
          <w:szCs w:val="24"/>
          <w:lang w:eastAsia="ru-RU"/>
        </w:rPr>
        <w:t xml:space="preserve">». Курс </w:t>
      </w:r>
      <w:proofErr w:type="spellStart"/>
      <w:r>
        <w:rPr>
          <w:rFonts w:ascii="Times New Roman" w:eastAsia="Times New Roman" w:hAnsi="Times New Roman"/>
          <w:sz w:val="24"/>
          <w:szCs w:val="24"/>
          <w:lang w:eastAsia="ru-RU"/>
        </w:rPr>
        <w:t>лекций</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Высшая</w:t>
      </w:r>
      <w:proofErr w:type="spellEnd"/>
      <w:r>
        <w:rPr>
          <w:rFonts w:ascii="Times New Roman" w:eastAsia="Times New Roman" w:hAnsi="Times New Roman"/>
          <w:sz w:val="24"/>
          <w:szCs w:val="24"/>
          <w:lang w:eastAsia="ru-RU"/>
        </w:rPr>
        <w:t xml:space="preserve"> школа, 1996.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Пуришев</w:t>
      </w:r>
      <w:proofErr w:type="spellEnd"/>
      <w:r>
        <w:rPr>
          <w:rFonts w:ascii="Times New Roman" w:eastAsia="Times New Roman" w:hAnsi="Times New Roman"/>
          <w:i/>
          <w:sz w:val="24"/>
          <w:szCs w:val="24"/>
          <w:lang w:eastAsia="ru-RU"/>
        </w:rPr>
        <w:t xml:space="preserve"> Б.</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Хрестоматия</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Поэзия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английского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Возрождения</w:t>
      </w:r>
      <w:proofErr w:type="spellEnd"/>
      <w:r>
        <w:rPr>
          <w:rFonts w:ascii="Times New Roman" w:eastAsia="Times New Roman" w:hAnsi="Times New Roman"/>
          <w:sz w:val="24"/>
          <w:szCs w:val="24"/>
          <w:lang w:eastAsia="ru-RU"/>
        </w:rPr>
        <w:t xml:space="preserve">. / Б. </w:t>
      </w:r>
      <w:proofErr w:type="spellStart"/>
      <w:r>
        <w:rPr>
          <w:rFonts w:ascii="Times New Roman" w:eastAsia="Times New Roman" w:hAnsi="Times New Roman"/>
          <w:sz w:val="24"/>
          <w:szCs w:val="24"/>
          <w:lang w:eastAsia="ru-RU"/>
        </w:rPr>
        <w:t>Пуришев</w:t>
      </w:r>
      <w:proofErr w:type="spellEnd"/>
      <w:r>
        <w:rPr>
          <w:rFonts w:ascii="Times New Roman" w:eastAsia="Times New Roman" w:hAnsi="Times New Roman"/>
          <w:sz w:val="24"/>
          <w:szCs w:val="24"/>
          <w:lang w:eastAsia="ru-RU"/>
        </w:rPr>
        <w:t xml:space="preserve">. – Рижим доступу : </w:t>
      </w:r>
      <w:hyperlink r:id="rId38" w:history="1">
        <w:r>
          <w:rPr>
            <w:rStyle w:val="a3"/>
            <w:sz w:val="24"/>
          </w:rPr>
          <w:t>http://readeralexey.narod.ru/Library/Purishev_1962_Elizabethan_Poetry.pdf</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i/>
          <w:sz w:val="24"/>
          <w:szCs w:val="24"/>
          <w:lang w:val="ru-RU" w:eastAsia="ru-RU"/>
        </w:rPr>
      </w:pPr>
      <w:proofErr w:type="spellStart"/>
      <w:r>
        <w:rPr>
          <w:rFonts w:ascii="Times New Roman" w:eastAsia="Times New Roman" w:hAnsi="Times New Roman"/>
          <w:i/>
          <w:sz w:val="24"/>
          <w:szCs w:val="24"/>
          <w:lang w:eastAsia="ru-RU"/>
        </w:rPr>
        <w:t>Ружмон</w:t>
      </w:r>
      <w:proofErr w:type="spellEnd"/>
      <w:r>
        <w:rPr>
          <w:rFonts w:ascii="Times New Roman" w:eastAsia="Times New Roman" w:hAnsi="Times New Roman"/>
          <w:i/>
          <w:sz w:val="24"/>
          <w:szCs w:val="24"/>
          <w:lang w:eastAsia="ru-RU"/>
        </w:rPr>
        <w:t xml:space="preserve"> Д. де.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Любов і західна культура / Дені де </w:t>
      </w:r>
      <w:proofErr w:type="spellStart"/>
      <w:r>
        <w:rPr>
          <w:rFonts w:ascii="Times New Roman" w:eastAsia="Times New Roman" w:hAnsi="Times New Roman"/>
          <w:sz w:val="24"/>
          <w:szCs w:val="24"/>
          <w:lang w:eastAsia="ru-RU"/>
        </w:rPr>
        <w:t>Ружмон</w:t>
      </w:r>
      <w:proofErr w:type="spellEnd"/>
      <w:r>
        <w:rPr>
          <w:rFonts w:ascii="Times New Roman" w:eastAsia="Times New Roman" w:hAnsi="Times New Roman"/>
          <w:sz w:val="24"/>
          <w:szCs w:val="24"/>
          <w:lang w:eastAsia="ru-RU"/>
        </w:rPr>
        <w:t xml:space="preserve"> ; Пер. з </w:t>
      </w:r>
      <w:proofErr w:type="spellStart"/>
      <w:r>
        <w:rPr>
          <w:rFonts w:ascii="Times New Roman" w:eastAsia="Times New Roman" w:hAnsi="Times New Roman"/>
          <w:sz w:val="24"/>
          <w:szCs w:val="24"/>
          <w:lang w:eastAsia="ru-RU"/>
        </w:rPr>
        <w:t>фр</w:t>
      </w:r>
      <w:proofErr w:type="spellEnd"/>
      <w:r>
        <w:rPr>
          <w:rFonts w:ascii="Times New Roman" w:eastAsia="Times New Roman" w:hAnsi="Times New Roman"/>
          <w:sz w:val="24"/>
          <w:szCs w:val="24"/>
          <w:lang w:eastAsia="ru-RU"/>
        </w:rPr>
        <w:t xml:space="preserve">. Ярина Тарасюк – Львів: Літопис, 2000. – 304 с. – Режим доступу: </w:t>
      </w:r>
      <w:hyperlink r:id="rId39" w:history="1">
        <w:r>
          <w:rPr>
            <w:rStyle w:val="a3"/>
            <w:color w:val="0563C1"/>
            <w:sz w:val="24"/>
          </w:rPr>
          <w:t>http://chtyvo.org.ua/authors/Denis_de_Rougemont</w:t>
        </w:r>
      </w:hyperlink>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Кн</w:t>
      </w:r>
      <w:proofErr w:type="spell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Міт</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Трістана</w:t>
      </w:r>
      <w:proofErr w:type="spellEnd"/>
      <w:r>
        <w:rPr>
          <w:rFonts w:ascii="Times New Roman" w:eastAsia="Times New Roman" w:hAnsi="Times New Roman"/>
          <w:sz w:val="24"/>
          <w:szCs w:val="24"/>
          <w:lang w:eastAsia="ru-RU"/>
        </w:rPr>
        <w:t>. – С. 14–53).</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Кн</w:t>
      </w:r>
      <w:proofErr w:type="spellEnd"/>
      <w:r>
        <w:rPr>
          <w:rFonts w:ascii="Times New Roman" w:eastAsia="Times New Roman" w:hAnsi="Times New Roman"/>
          <w:sz w:val="24"/>
          <w:szCs w:val="24"/>
          <w:lang w:eastAsia="ru-RU"/>
        </w:rPr>
        <w:t xml:space="preserve">. IV. </w:t>
      </w:r>
      <w:proofErr w:type="spellStart"/>
      <w:r>
        <w:rPr>
          <w:rFonts w:ascii="Times New Roman" w:eastAsia="Times New Roman" w:hAnsi="Times New Roman"/>
          <w:sz w:val="24"/>
          <w:szCs w:val="24"/>
          <w:lang w:eastAsia="ru-RU"/>
        </w:rPr>
        <w:t>Міт</w:t>
      </w:r>
      <w:proofErr w:type="spellEnd"/>
      <w:r>
        <w:rPr>
          <w:rFonts w:ascii="Times New Roman" w:eastAsia="Times New Roman" w:hAnsi="Times New Roman"/>
          <w:sz w:val="24"/>
          <w:szCs w:val="24"/>
          <w:lang w:eastAsia="ru-RU"/>
        </w:rPr>
        <w:t xml:space="preserve"> у літературі. – С. 166–207).</w:t>
      </w:r>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hAnsi="Times New Roman"/>
          <w:i/>
          <w:sz w:val="24"/>
          <w:szCs w:val="24"/>
        </w:rPr>
        <w:t>Рязанцева Т.</w:t>
      </w:r>
      <w:r>
        <w:rPr>
          <w:rFonts w:ascii="Times New Roman" w:hAnsi="Times New Roman"/>
          <w:sz w:val="24"/>
          <w:szCs w:val="24"/>
        </w:rPr>
        <w:t xml:space="preserve"> «Великий театр світу»: життя і творчість Педро Кальдерона де ля Барки / Тетяна Рязанцева. // Педро Кальдерон. Стійкий принц. Дама-примара. – Харків: Фоліо, 2013. – С.3-18.</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Рязанцева Т</w:t>
      </w:r>
      <w:r>
        <w:rPr>
          <w:rFonts w:ascii="Times New Roman" w:eastAsia="Times New Roman" w:hAnsi="Times New Roman"/>
          <w:sz w:val="24"/>
          <w:szCs w:val="24"/>
          <w:lang w:eastAsia="ru-RU"/>
        </w:rPr>
        <w:t xml:space="preserve">. Омріяний і недосяжний… Легенди про Святий </w:t>
      </w:r>
      <w:proofErr w:type="spellStart"/>
      <w:r>
        <w:rPr>
          <w:rFonts w:ascii="Times New Roman" w:eastAsia="Times New Roman" w:hAnsi="Times New Roman"/>
          <w:sz w:val="24"/>
          <w:szCs w:val="24"/>
          <w:lang w:eastAsia="ru-RU"/>
        </w:rPr>
        <w:t>Грааль</w:t>
      </w:r>
      <w:proofErr w:type="spellEnd"/>
      <w:r>
        <w:rPr>
          <w:rFonts w:ascii="Times New Roman" w:eastAsia="Times New Roman" w:hAnsi="Times New Roman"/>
          <w:sz w:val="24"/>
          <w:szCs w:val="24"/>
          <w:lang w:eastAsia="ru-RU"/>
        </w:rPr>
        <w:t xml:space="preserve"> у дзеркалі світової літератури // Людина і Світ. — 2000. — № 1. — С. 44-48.</w:t>
      </w:r>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Сидорова Н. 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Очерки</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истории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ранней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городской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литературы</w:t>
      </w:r>
      <w:proofErr w:type="spellEnd"/>
      <w:r>
        <w:rPr>
          <w:rFonts w:ascii="Times New Roman" w:eastAsia="Times New Roman" w:hAnsi="Times New Roman"/>
          <w:sz w:val="24"/>
          <w:szCs w:val="24"/>
          <w:lang w:eastAsia="ru-RU"/>
        </w:rPr>
        <w:t xml:space="preserve"> во </w:t>
      </w:r>
      <w:proofErr w:type="spellStart"/>
      <w:r>
        <w:rPr>
          <w:rFonts w:ascii="Times New Roman" w:eastAsia="Times New Roman" w:hAnsi="Times New Roman"/>
          <w:sz w:val="24"/>
          <w:szCs w:val="24"/>
          <w:lang w:eastAsia="ru-RU"/>
        </w:rPr>
        <w:t>Франции</w:t>
      </w:r>
      <w:proofErr w:type="spellEnd"/>
      <w:r>
        <w:rPr>
          <w:rFonts w:ascii="Times New Roman" w:eastAsia="Times New Roman" w:hAnsi="Times New Roman"/>
          <w:sz w:val="24"/>
          <w:szCs w:val="24"/>
          <w:lang w:eastAsia="ru-RU"/>
        </w:rPr>
        <w:t>. –М., 1953.</w:t>
      </w:r>
    </w:p>
    <w:p w:rsidR="000F1F95" w:rsidRDefault="000F1F95" w:rsidP="000F1F95">
      <w:pPr>
        <w:numPr>
          <w:ilvl w:val="0"/>
          <w:numId w:val="9"/>
        </w:numPr>
        <w:spacing w:after="0" w:line="254" w:lineRule="auto"/>
        <w:contextualSpacing/>
        <w:jc w:val="both"/>
        <w:rPr>
          <w:rFonts w:ascii="Times New Roman" w:eastAsia="Times New Roman" w:hAnsi="Times New Roman"/>
          <w:b/>
          <w:sz w:val="24"/>
          <w:szCs w:val="24"/>
          <w:u w:val="single"/>
          <w:lang w:eastAsia="ru-RU"/>
        </w:rPr>
      </w:pPr>
      <w:r>
        <w:rPr>
          <w:rFonts w:ascii="Times New Roman" w:eastAsia="Times New Roman" w:hAnsi="Times New Roman"/>
          <w:i/>
          <w:sz w:val="24"/>
          <w:szCs w:val="24"/>
          <w:lang w:eastAsia="ru-RU"/>
        </w:rPr>
        <w:t>Скляр Ф.</w:t>
      </w:r>
      <w:r>
        <w:rPr>
          <w:rFonts w:ascii="Times New Roman" w:eastAsia="Times New Roman" w:hAnsi="Times New Roman"/>
          <w:sz w:val="24"/>
          <w:szCs w:val="24"/>
          <w:lang w:eastAsia="ru-RU"/>
        </w:rPr>
        <w:t xml:space="preserve"> «Корабель дурнів» Себастьяна </w:t>
      </w:r>
      <w:proofErr w:type="spellStart"/>
      <w:r>
        <w:rPr>
          <w:rFonts w:ascii="Times New Roman" w:eastAsia="Times New Roman" w:hAnsi="Times New Roman"/>
          <w:sz w:val="24"/>
          <w:szCs w:val="24"/>
          <w:lang w:eastAsia="ru-RU"/>
        </w:rPr>
        <w:t>Бранта</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Брант</w:t>
      </w:r>
      <w:proofErr w:type="spellEnd"/>
      <w:r>
        <w:rPr>
          <w:rFonts w:ascii="Times New Roman" w:eastAsia="Times New Roman" w:hAnsi="Times New Roman"/>
          <w:sz w:val="24"/>
          <w:szCs w:val="24"/>
          <w:lang w:eastAsia="ru-RU"/>
        </w:rPr>
        <w:t xml:space="preserve"> С. Корабель дурнів : Вибрані сатири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з нім. Феофана Скляра. – К.: Дніпро, 1980. – С. 130–133. – Режим доступу: </w:t>
      </w:r>
      <w:hyperlink r:id="rId40" w:history="1">
        <w:r>
          <w:rPr>
            <w:rStyle w:val="a3"/>
            <w:sz w:val="24"/>
          </w:rPr>
          <w:t>http://www.rulit.me/author/brant-sebastian/korabel-durniv-get-430158.html</w:t>
        </w:r>
      </w:hyperlink>
    </w:p>
    <w:p w:rsidR="000F1F95" w:rsidRDefault="000F1F95" w:rsidP="000F1F95">
      <w:pPr>
        <w:numPr>
          <w:ilvl w:val="0"/>
          <w:numId w:val="9"/>
        </w:numPr>
        <w:spacing w:after="0"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 xml:space="preserve">Скуратівський В. </w:t>
      </w:r>
      <w:r>
        <w:rPr>
          <w:rFonts w:ascii="Times New Roman" w:eastAsia="Times New Roman" w:hAnsi="Times New Roman"/>
          <w:sz w:val="24"/>
          <w:szCs w:val="24"/>
          <w:lang w:eastAsia="ru-RU"/>
        </w:rPr>
        <w:t xml:space="preserve">Мішель Монтень – замість післямови / Вадим Скуратівський. // Монтень М. Проби. / З </w:t>
      </w:r>
      <w:proofErr w:type="spellStart"/>
      <w:r>
        <w:rPr>
          <w:rFonts w:ascii="Times New Roman" w:eastAsia="Times New Roman" w:hAnsi="Times New Roman"/>
          <w:sz w:val="24"/>
          <w:szCs w:val="24"/>
          <w:lang w:eastAsia="ru-RU"/>
        </w:rPr>
        <w:t>фран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Анатоль </w:t>
      </w:r>
      <w:proofErr w:type="spellStart"/>
      <w:r>
        <w:rPr>
          <w:rFonts w:ascii="Times New Roman" w:eastAsia="Times New Roman" w:hAnsi="Times New Roman"/>
          <w:sz w:val="24"/>
          <w:szCs w:val="24"/>
          <w:lang w:eastAsia="ru-RU"/>
        </w:rPr>
        <w:t>Перепадя</w:t>
      </w:r>
      <w:proofErr w:type="spellEnd"/>
      <w:r>
        <w:rPr>
          <w:rFonts w:ascii="Times New Roman" w:eastAsia="Times New Roman" w:hAnsi="Times New Roman"/>
          <w:sz w:val="24"/>
          <w:szCs w:val="24"/>
          <w:lang w:eastAsia="ru-RU"/>
        </w:rPr>
        <w:t xml:space="preserve">. – К.: Дух і Літера, 2005. – </w:t>
      </w:r>
      <w:proofErr w:type="spellStart"/>
      <w:r>
        <w:rPr>
          <w:rFonts w:ascii="Times New Roman" w:eastAsia="Times New Roman" w:hAnsi="Times New Roman"/>
          <w:sz w:val="24"/>
          <w:szCs w:val="24"/>
          <w:lang w:eastAsia="ru-RU"/>
        </w:rPr>
        <w:t>Кн</w:t>
      </w:r>
      <w:proofErr w:type="spellEnd"/>
      <w:r>
        <w:rPr>
          <w:rFonts w:ascii="Times New Roman" w:eastAsia="Times New Roman" w:hAnsi="Times New Roman"/>
          <w:sz w:val="24"/>
          <w:szCs w:val="24"/>
          <w:lang w:eastAsia="ru-RU"/>
        </w:rPr>
        <w:t>. 2. – С. 494–504.</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Стріха М.</w:t>
      </w:r>
      <w:r>
        <w:rPr>
          <w:rFonts w:ascii="Times New Roman" w:eastAsia="Times New Roman" w:hAnsi="Times New Roman"/>
          <w:sz w:val="24"/>
          <w:szCs w:val="24"/>
          <w:lang w:eastAsia="ru-RU"/>
        </w:rPr>
        <w:t xml:space="preserve"> Данте й українська література: досвід рецепції на тлі "запізнілого </w:t>
      </w:r>
      <w:proofErr w:type="spellStart"/>
      <w:r>
        <w:rPr>
          <w:rFonts w:ascii="Times New Roman" w:eastAsia="Times New Roman" w:hAnsi="Times New Roman"/>
          <w:sz w:val="24"/>
          <w:szCs w:val="24"/>
          <w:lang w:eastAsia="ru-RU"/>
        </w:rPr>
        <w:t>націєтворення</w:t>
      </w:r>
      <w:proofErr w:type="spellEnd"/>
      <w:r>
        <w:rPr>
          <w:rFonts w:ascii="Times New Roman" w:eastAsia="Times New Roman" w:hAnsi="Times New Roman"/>
          <w:sz w:val="24"/>
          <w:szCs w:val="24"/>
          <w:lang w:eastAsia="ru-RU"/>
        </w:rPr>
        <w:t>". – К.: Критика, 2003. – 162 с.</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Торкут</w:t>
      </w:r>
      <w:proofErr w:type="spellEnd"/>
      <w:r>
        <w:rPr>
          <w:rFonts w:ascii="Times New Roman" w:eastAsia="Times New Roman" w:hAnsi="Times New Roman"/>
          <w:i/>
          <w:sz w:val="24"/>
          <w:szCs w:val="24"/>
          <w:lang w:eastAsia="ru-RU"/>
        </w:rPr>
        <w:t xml:space="preserve"> Н. М.</w:t>
      </w:r>
      <w:r>
        <w:rPr>
          <w:rFonts w:ascii="Times New Roman" w:eastAsia="Times New Roman" w:hAnsi="Times New Roman"/>
          <w:sz w:val="24"/>
          <w:szCs w:val="24"/>
          <w:lang w:eastAsia="ru-RU"/>
        </w:rPr>
        <w:t xml:space="preserve"> В. Шекспір: історія та драматичні хроніки / Н. М. </w:t>
      </w:r>
      <w:proofErr w:type="spellStart"/>
      <w:r>
        <w:rPr>
          <w:rFonts w:ascii="Times New Roman" w:eastAsia="Times New Roman" w:hAnsi="Times New Roman"/>
          <w:sz w:val="24"/>
          <w:szCs w:val="24"/>
          <w:lang w:eastAsia="ru-RU"/>
        </w:rPr>
        <w:t>Торкут</w:t>
      </w:r>
      <w:proofErr w:type="spellEnd"/>
      <w:r>
        <w:rPr>
          <w:rFonts w:ascii="Times New Roman" w:eastAsia="Times New Roman" w:hAnsi="Times New Roman"/>
          <w:sz w:val="24"/>
          <w:szCs w:val="24"/>
          <w:lang w:eastAsia="ru-RU"/>
        </w:rPr>
        <w:t xml:space="preserve"> // Шекспір В. Історичні хроніки / </w:t>
      </w:r>
      <w:proofErr w:type="spellStart"/>
      <w:r>
        <w:rPr>
          <w:rFonts w:ascii="Times New Roman" w:eastAsia="Times New Roman" w:hAnsi="Times New Roman"/>
          <w:sz w:val="24"/>
          <w:szCs w:val="24"/>
          <w:lang w:eastAsia="ru-RU"/>
        </w:rPr>
        <w:t>Перекл</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англ</w:t>
      </w:r>
      <w:proofErr w:type="spellEnd"/>
      <w:r>
        <w:rPr>
          <w:rFonts w:ascii="Times New Roman" w:eastAsia="Times New Roman" w:hAnsi="Times New Roman"/>
          <w:sz w:val="24"/>
          <w:szCs w:val="24"/>
          <w:lang w:eastAsia="ru-RU"/>
        </w:rPr>
        <w:t>. – Х. : Фоліо, 2008. – С. 3–34.</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Торкут</w:t>
      </w:r>
      <w:proofErr w:type="spellEnd"/>
      <w:r>
        <w:rPr>
          <w:rFonts w:ascii="Times New Roman" w:eastAsia="Times New Roman" w:hAnsi="Times New Roman"/>
          <w:i/>
          <w:sz w:val="24"/>
          <w:szCs w:val="24"/>
          <w:lang w:eastAsia="ru-RU"/>
        </w:rPr>
        <w:t xml:space="preserve"> Н. М.</w:t>
      </w:r>
      <w:r>
        <w:rPr>
          <w:rFonts w:ascii="Times New Roman" w:eastAsia="Times New Roman" w:hAnsi="Times New Roman"/>
          <w:sz w:val="24"/>
          <w:szCs w:val="24"/>
          <w:lang w:eastAsia="ru-RU"/>
        </w:rPr>
        <w:t xml:space="preserve"> Письменник-</w:t>
      </w:r>
      <w:proofErr w:type="spellStart"/>
      <w:r>
        <w:rPr>
          <w:rFonts w:ascii="Times New Roman" w:eastAsia="Times New Roman" w:hAnsi="Times New Roman"/>
          <w:sz w:val="24"/>
          <w:szCs w:val="24"/>
          <w:lang w:eastAsia="ru-RU"/>
        </w:rPr>
        <w:t>єлизаветинець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Барнабі</w:t>
      </w:r>
      <w:proofErr w:type="spellEnd"/>
      <w:r>
        <w:rPr>
          <w:rFonts w:ascii="Times New Roman" w:eastAsia="Times New Roman" w:hAnsi="Times New Roman"/>
          <w:sz w:val="24"/>
          <w:szCs w:val="24"/>
          <w:lang w:eastAsia="ru-RU"/>
        </w:rPr>
        <w:t xml:space="preserve"> Річ та формування новелістичної традиції в Англії / Н. М. </w:t>
      </w:r>
      <w:proofErr w:type="spellStart"/>
      <w:r>
        <w:rPr>
          <w:rFonts w:ascii="Times New Roman" w:eastAsia="Times New Roman" w:hAnsi="Times New Roman"/>
          <w:sz w:val="24"/>
          <w:szCs w:val="24"/>
          <w:lang w:eastAsia="ru-RU"/>
        </w:rPr>
        <w:t>Торкут</w:t>
      </w:r>
      <w:proofErr w:type="spellEnd"/>
      <w:r>
        <w:rPr>
          <w:rFonts w:ascii="Times New Roman" w:eastAsia="Times New Roman" w:hAnsi="Times New Roman"/>
          <w:sz w:val="24"/>
          <w:szCs w:val="24"/>
          <w:lang w:eastAsia="ru-RU"/>
        </w:rPr>
        <w:t xml:space="preserve"> // Держава та регіони. Серія : Гуманітарні науки. – 2015. – № 2. – С. 4–9. – Режим доступу: </w:t>
      </w:r>
      <w:hyperlink r:id="rId41" w:history="1">
        <w:r>
          <w:rPr>
            <w:rStyle w:val="a3"/>
            <w:color w:val="0563C1"/>
            <w:sz w:val="24"/>
          </w:rPr>
          <w:t>http://nbuv.gov.ua/UJRN/drgn_2015_2_3</w:t>
        </w:r>
      </w:hyperlink>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Фавьє</w:t>
      </w:r>
      <w:proofErr w:type="spellEnd"/>
      <w:r>
        <w:rPr>
          <w:rFonts w:ascii="Times New Roman" w:eastAsia="Times New Roman" w:hAnsi="Times New Roman"/>
          <w:i/>
          <w:sz w:val="24"/>
          <w:szCs w:val="24"/>
          <w:lang w:eastAsia="ru-RU"/>
        </w:rPr>
        <w:t xml:space="preserve"> Ж. </w:t>
      </w:r>
      <w:r>
        <w:rPr>
          <w:rFonts w:ascii="Times New Roman" w:eastAsia="Times New Roman" w:hAnsi="Times New Roman"/>
          <w:sz w:val="24"/>
          <w:szCs w:val="24"/>
          <w:lang w:eastAsia="ru-RU"/>
        </w:rPr>
        <w:t xml:space="preserve">Франсуа </w:t>
      </w:r>
      <w:proofErr w:type="spellStart"/>
      <w:r>
        <w:rPr>
          <w:rFonts w:ascii="Times New Roman" w:eastAsia="Times New Roman" w:hAnsi="Times New Roman"/>
          <w:sz w:val="24"/>
          <w:szCs w:val="24"/>
          <w:lang w:eastAsia="ru-RU"/>
        </w:rPr>
        <w:t>Вийон</w:t>
      </w:r>
      <w:proofErr w:type="spellEnd"/>
      <w:r>
        <w:rPr>
          <w:rFonts w:ascii="Times New Roman" w:eastAsia="Times New Roman" w:hAnsi="Times New Roman"/>
          <w:i/>
          <w:sz w:val="24"/>
          <w:szCs w:val="24"/>
          <w:lang w:eastAsia="ru-RU"/>
        </w:rPr>
        <w:t xml:space="preserve"> / Жан </w:t>
      </w:r>
      <w:proofErr w:type="spellStart"/>
      <w:r>
        <w:rPr>
          <w:rFonts w:ascii="Times New Roman" w:eastAsia="Times New Roman" w:hAnsi="Times New Roman"/>
          <w:i/>
          <w:sz w:val="24"/>
          <w:szCs w:val="24"/>
          <w:lang w:eastAsia="ru-RU"/>
        </w:rPr>
        <w:t>Фавье</w:t>
      </w:r>
      <w:proofErr w:type="spellEnd"/>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Режим доступу: </w:t>
      </w:r>
      <w:hyperlink r:id="rId42" w:history="1">
        <w:r>
          <w:rPr>
            <w:rStyle w:val="a3"/>
            <w:color w:val="0563C1"/>
            <w:sz w:val="24"/>
          </w:rPr>
          <w:t>http://svr-lit.ru/svr-lit/jean-favier-villon/index.htm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Филановский</w:t>
      </w:r>
      <w:proofErr w:type="spellEnd"/>
      <w:r>
        <w:rPr>
          <w:rFonts w:ascii="Times New Roman" w:eastAsia="Times New Roman" w:hAnsi="Times New Roman"/>
          <w:i/>
          <w:sz w:val="24"/>
          <w:szCs w:val="24"/>
          <w:lang w:eastAsia="ru-RU"/>
        </w:rPr>
        <w:t xml:space="preserve"> Г. Ю.</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Апология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Мишеля</w:t>
      </w:r>
      <w:proofErr w:type="spellEnd"/>
      <w:r>
        <w:rPr>
          <w:rFonts w:ascii="Times New Roman" w:eastAsia="Times New Roman" w:hAnsi="Times New Roman"/>
          <w:sz w:val="24"/>
          <w:szCs w:val="24"/>
          <w:lang w:eastAsia="ru-RU"/>
        </w:rPr>
        <w:t xml:space="preserve"> Монтеня. – Режим доступу: </w:t>
      </w:r>
      <w:hyperlink r:id="rId43" w:history="1">
        <w:r>
          <w:rPr>
            <w:rStyle w:val="a3"/>
            <w:color w:val="0563C1"/>
            <w:sz w:val="24"/>
          </w:rPr>
          <w:t>http://svr-lit.ru/svr-lit/filanovskij-apologiya-montenya/index.htm</w:t>
        </w:r>
      </w:hyperlink>
      <w:r>
        <w:rPr>
          <w:rFonts w:ascii="Times New Roman" w:eastAsia="Times New Roman" w:hAnsi="Times New Roman"/>
          <w:sz w:val="24"/>
          <w:szCs w:val="24"/>
          <w:lang w:eastAsia="ru-RU"/>
        </w:rPr>
        <w:t xml:space="preserve">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Франко І.</w:t>
      </w:r>
      <w:r>
        <w:rPr>
          <w:rFonts w:ascii="Times New Roman" w:eastAsia="Times New Roman" w:hAnsi="Times New Roman"/>
          <w:sz w:val="24"/>
          <w:szCs w:val="24"/>
          <w:lang w:eastAsia="ru-RU"/>
        </w:rPr>
        <w:t xml:space="preserve"> Влада землі в сучасному романі: 1. Походження сучасного роману // Франко І.Я. Зібрання творів у 50-и томах. – К.: Наукова думка, 1980 р., т. 28, с. 176 – 181.</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Франко І.</w:t>
      </w:r>
      <w:r>
        <w:rPr>
          <w:rFonts w:ascii="Times New Roman" w:eastAsia="Times New Roman" w:hAnsi="Times New Roman"/>
          <w:sz w:val="24"/>
          <w:szCs w:val="24"/>
          <w:lang w:eastAsia="ru-RU"/>
        </w:rPr>
        <w:t xml:space="preserve"> Данте </w:t>
      </w:r>
      <w:proofErr w:type="spellStart"/>
      <w:r>
        <w:rPr>
          <w:rFonts w:ascii="Times New Roman" w:eastAsia="Times New Roman" w:hAnsi="Times New Roman"/>
          <w:sz w:val="24"/>
          <w:szCs w:val="24"/>
          <w:lang w:eastAsia="ru-RU"/>
        </w:rPr>
        <w:t>Алігієрі</w:t>
      </w:r>
      <w:proofErr w:type="spellEnd"/>
      <w:r>
        <w:rPr>
          <w:rFonts w:ascii="Times New Roman" w:eastAsia="Times New Roman" w:hAnsi="Times New Roman"/>
          <w:sz w:val="24"/>
          <w:szCs w:val="24"/>
          <w:lang w:eastAsia="ru-RU"/>
        </w:rPr>
        <w:t xml:space="preserve">. Характеристика середніх віків. Життя поета і вибір із його поезії // Франко І. Зібрання творів : в 50 т. – Т. 12. – К.: Наукова думка, 1978. – С. 7–231. </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Франко І.</w:t>
      </w:r>
      <w:r>
        <w:rPr>
          <w:rFonts w:ascii="Times New Roman" w:eastAsia="Times New Roman" w:hAnsi="Times New Roman"/>
          <w:sz w:val="24"/>
          <w:szCs w:val="24"/>
          <w:lang w:eastAsia="ru-RU"/>
        </w:rPr>
        <w:t xml:space="preserve"> Дантова друга любов // Франко І. Зібрання творів : в 50 т. – Т. 12. – К.: Наукова думка, 1978. – С. 232–253.</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Франко 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Мігуель</w:t>
      </w:r>
      <w:proofErr w:type="spellEnd"/>
      <w:r>
        <w:rPr>
          <w:rFonts w:ascii="Times New Roman" w:eastAsia="Times New Roman" w:hAnsi="Times New Roman"/>
          <w:sz w:val="24"/>
          <w:szCs w:val="24"/>
          <w:lang w:eastAsia="ru-RU"/>
        </w:rPr>
        <w:t xml:space="preserve"> Сервантес і його «Дон Кіхот» / Іван Франко // </w:t>
      </w:r>
      <w:r>
        <w:rPr>
          <w:rFonts w:ascii="Times New Roman" w:eastAsia="Times New Roman" w:hAnsi="Times New Roman"/>
          <w:i/>
          <w:sz w:val="24"/>
          <w:szCs w:val="24"/>
          <w:lang w:eastAsia="ru-RU"/>
        </w:rPr>
        <w:t xml:space="preserve">Франко І. </w:t>
      </w:r>
      <w:r>
        <w:rPr>
          <w:rFonts w:ascii="Times New Roman" w:eastAsia="Times New Roman" w:hAnsi="Times New Roman"/>
          <w:sz w:val="24"/>
          <w:szCs w:val="24"/>
          <w:lang w:eastAsia="ru-RU"/>
        </w:rPr>
        <w:t>Зібрання творів: у 50 т. – К.: Наукова думка, 1976 р. – Т. 4. – С. 167–170.</w:t>
      </w:r>
    </w:p>
    <w:p w:rsidR="000F1F95" w:rsidRDefault="000F1F95" w:rsidP="000F1F95">
      <w:pPr>
        <w:numPr>
          <w:ilvl w:val="0"/>
          <w:numId w:val="9"/>
        </w:numPr>
        <w:spacing w:after="0" w:line="252"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Франко І.</w:t>
      </w:r>
      <w:r>
        <w:rPr>
          <w:rFonts w:ascii="Times New Roman" w:eastAsia="Times New Roman" w:hAnsi="Times New Roman"/>
          <w:sz w:val="24"/>
          <w:szCs w:val="24"/>
          <w:lang w:eastAsia="ru-RU"/>
        </w:rPr>
        <w:t xml:space="preserve"> Передмови до вид. В. Шекспіра (до драматичних творів: «Гамлет», «Приборкана гоструха», «Макбет», «</w:t>
      </w:r>
      <w:proofErr w:type="spellStart"/>
      <w:r>
        <w:rPr>
          <w:rFonts w:ascii="Times New Roman" w:eastAsia="Times New Roman" w:hAnsi="Times New Roman"/>
          <w:sz w:val="24"/>
          <w:szCs w:val="24"/>
          <w:lang w:eastAsia="ru-RU"/>
        </w:rPr>
        <w:t>Коріолан</w:t>
      </w:r>
      <w:proofErr w:type="spellEnd"/>
      <w:r>
        <w:rPr>
          <w:rFonts w:ascii="Times New Roman" w:eastAsia="Times New Roman" w:hAnsi="Times New Roman"/>
          <w:sz w:val="24"/>
          <w:szCs w:val="24"/>
          <w:lang w:eastAsia="ru-RU"/>
        </w:rPr>
        <w:t>», «Юлій Цезар») // Франко І.Я. Зібрання творів у 50-и томах. – К.: Наукова думка, 1980 р., т. 32, с. 156 – 206.</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Хлодовский</w:t>
      </w:r>
      <w:proofErr w:type="spellEnd"/>
      <w:r>
        <w:rPr>
          <w:rFonts w:ascii="Times New Roman" w:eastAsia="Times New Roman" w:hAnsi="Times New Roman"/>
          <w:i/>
          <w:sz w:val="24"/>
          <w:szCs w:val="24"/>
          <w:lang w:eastAsia="ru-RU"/>
        </w:rPr>
        <w:t xml:space="preserve"> Р.</w:t>
      </w:r>
      <w:r>
        <w:rPr>
          <w:rFonts w:ascii="Times New Roman" w:eastAsia="Times New Roman" w:hAnsi="Times New Roman"/>
          <w:sz w:val="24"/>
          <w:szCs w:val="24"/>
          <w:lang w:eastAsia="ru-RU"/>
        </w:rPr>
        <w:t xml:space="preserve"> Декамерон: </w:t>
      </w:r>
      <w:proofErr w:type="spellStart"/>
      <w:r>
        <w:rPr>
          <w:rFonts w:ascii="Times New Roman" w:eastAsia="Times New Roman" w:hAnsi="Times New Roman"/>
          <w:sz w:val="24"/>
          <w:szCs w:val="24"/>
          <w:lang w:eastAsia="ru-RU"/>
        </w:rPr>
        <w:t>поэтика</w:t>
      </w:r>
      <w:proofErr w:type="spellEnd"/>
      <w:r>
        <w:rPr>
          <w:rFonts w:ascii="Times New Roman" w:eastAsia="Times New Roman" w:hAnsi="Times New Roman"/>
          <w:sz w:val="24"/>
          <w:szCs w:val="24"/>
          <w:lang w:eastAsia="ru-RU"/>
        </w:rPr>
        <w:t xml:space="preserve"> и стиль. – М., 1982.</w:t>
      </w:r>
    </w:p>
    <w:p w:rsidR="000F1F95" w:rsidRDefault="000F1F95" w:rsidP="000F1F95">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Хлодовский</w:t>
      </w:r>
      <w:proofErr w:type="spellEnd"/>
      <w:r>
        <w:rPr>
          <w:rFonts w:ascii="Times New Roman" w:eastAsia="Times New Roman" w:hAnsi="Times New Roman"/>
          <w:i/>
          <w:sz w:val="24"/>
          <w:szCs w:val="24"/>
          <w:lang w:eastAsia="ru-RU"/>
        </w:rPr>
        <w:t xml:space="preserve"> Р.</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Франческо</w:t>
      </w:r>
      <w:proofErr w:type="spellEnd"/>
      <w:r>
        <w:rPr>
          <w:rFonts w:ascii="Times New Roman" w:eastAsia="Times New Roman" w:hAnsi="Times New Roman"/>
          <w:sz w:val="24"/>
          <w:szCs w:val="24"/>
          <w:lang w:eastAsia="ru-RU"/>
        </w:rPr>
        <w:t xml:space="preserve"> Петрарка. </w:t>
      </w:r>
      <w:proofErr w:type="spellStart"/>
      <w:r>
        <w:rPr>
          <w:rFonts w:ascii="Times New Roman" w:eastAsia="Times New Roman" w:hAnsi="Times New Roman"/>
          <w:sz w:val="24"/>
          <w:szCs w:val="24"/>
          <w:lang w:eastAsia="ru-RU"/>
        </w:rPr>
        <w:t>Поезия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гуманизма</w:t>
      </w:r>
      <w:proofErr w:type="spellEnd"/>
      <w:r>
        <w:rPr>
          <w:rFonts w:ascii="Times New Roman" w:eastAsia="Times New Roman" w:hAnsi="Times New Roman"/>
          <w:sz w:val="24"/>
          <w:szCs w:val="24"/>
          <w:lang w:eastAsia="ru-RU"/>
        </w:rPr>
        <w:t>. – М.: Наука, 1974.</w:t>
      </w:r>
    </w:p>
    <w:p w:rsidR="000F1F95" w:rsidRDefault="000F1F95" w:rsidP="000F1F95">
      <w:pPr>
        <w:numPr>
          <w:ilvl w:val="0"/>
          <w:numId w:val="9"/>
        </w:numPr>
        <w:spacing w:after="0" w:line="252" w:lineRule="auto"/>
        <w:contextualSpacing/>
        <w:jc w:val="both"/>
        <w:rPr>
          <w:rFonts w:ascii="Times New Roman" w:hAnsi="Times New Roman"/>
          <w:sz w:val="24"/>
          <w:szCs w:val="24"/>
        </w:rPr>
      </w:pPr>
      <w:proofErr w:type="spellStart"/>
      <w:r>
        <w:rPr>
          <w:rFonts w:ascii="Times New Roman" w:eastAsia="Times New Roman" w:hAnsi="Times New Roman"/>
          <w:i/>
          <w:sz w:val="24"/>
          <w:szCs w:val="24"/>
          <w:lang w:eastAsia="ru-RU"/>
        </w:rPr>
        <w:t>Шалагінов</w:t>
      </w:r>
      <w:proofErr w:type="spellEnd"/>
      <w:r>
        <w:rPr>
          <w:rFonts w:ascii="Times New Roman" w:eastAsia="Times New Roman" w:hAnsi="Times New Roman"/>
          <w:i/>
          <w:sz w:val="24"/>
          <w:szCs w:val="24"/>
          <w:lang w:eastAsia="ru-RU"/>
        </w:rPr>
        <w:t xml:space="preserve"> Б.</w:t>
      </w:r>
      <w:r>
        <w:rPr>
          <w:rFonts w:ascii="Times New Roman" w:eastAsia="Times New Roman" w:hAnsi="Times New Roman"/>
          <w:sz w:val="24"/>
          <w:szCs w:val="24"/>
          <w:lang w:eastAsia="ru-RU"/>
        </w:rPr>
        <w:t xml:space="preserve"> Меланхолія Вальтера фон дер </w:t>
      </w:r>
      <w:proofErr w:type="spellStart"/>
      <w:r>
        <w:rPr>
          <w:rFonts w:ascii="Times New Roman" w:eastAsia="Times New Roman" w:hAnsi="Times New Roman"/>
          <w:sz w:val="24"/>
          <w:szCs w:val="24"/>
          <w:lang w:eastAsia="ru-RU"/>
        </w:rPr>
        <w:t>Фогельвейде</w:t>
      </w:r>
      <w:proofErr w:type="spellEnd"/>
      <w:r>
        <w:rPr>
          <w:rFonts w:ascii="Times New Roman" w:eastAsia="Times New Roman" w:hAnsi="Times New Roman"/>
          <w:sz w:val="24"/>
          <w:szCs w:val="24"/>
          <w:lang w:eastAsia="ru-RU"/>
        </w:rPr>
        <w:t xml:space="preserve"> / Борис </w:t>
      </w:r>
      <w:proofErr w:type="spellStart"/>
      <w:r>
        <w:rPr>
          <w:rFonts w:ascii="Times New Roman" w:eastAsia="Times New Roman" w:hAnsi="Times New Roman"/>
          <w:sz w:val="24"/>
          <w:szCs w:val="24"/>
          <w:lang w:eastAsia="ru-RU"/>
        </w:rPr>
        <w:t>Шалагінов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С. 63–80.</w:t>
      </w:r>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 xml:space="preserve">Шаповалова М. </w:t>
      </w:r>
      <w:r>
        <w:rPr>
          <w:rFonts w:ascii="Times New Roman" w:eastAsia="Times New Roman" w:hAnsi="Times New Roman"/>
          <w:sz w:val="24"/>
          <w:szCs w:val="24"/>
          <w:lang w:eastAsia="ru-RU"/>
        </w:rPr>
        <w:t xml:space="preserve">Питання теорії роману в «Дон Кіхоті» Сервантеса. / Марія Шаповалова.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С. 103–112.</w:t>
      </w:r>
    </w:p>
    <w:p w:rsidR="000F1F95" w:rsidRDefault="000F1F95" w:rsidP="000F1F95">
      <w:pPr>
        <w:numPr>
          <w:ilvl w:val="0"/>
          <w:numId w:val="9"/>
        </w:numPr>
        <w:spacing w:after="0" w:line="240" w:lineRule="auto"/>
        <w:contextualSpacing/>
        <w:jc w:val="both"/>
        <w:rPr>
          <w:rStyle w:val="a3"/>
          <w:rFonts w:eastAsia="Times New Roman"/>
          <w:lang w:val="ru-RU" w:eastAsia="ru-RU"/>
        </w:rPr>
      </w:pPr>
      <w:proofErr w:type="spellStart"/>
      <w:r>
        <w:rPr>
          <w:rFonts w:ascii="Times New Roman" w:eastAsia="Times New Roman" w:hAnsi="Times New Roman"/>
          <w:i/>
          <w:sz w:val="24"/>
          <w:szCs w:val="24"/>
          <w:lang w:eastAsia="ru-RU"/>
        </w:rPr>
        <w:t>Шевлякова</w:t>
      </w:r>
      <w:proofErr w:type="spellEnd"/>
      <w:r>
        <w:rPr>
          <w:rFonts w:ascii="Times New Roman" w:eastAsia="Times New Roman" w:hAnsi="Times New Roman"/>
          <w:i/>
          <w:sz w:val="24"/>
          <w:szCs w:val="24"/>
          <w:lang w:eastAsia="ru-RU"/>
        </w:rPr>
        <w:t xml:space="preserve"> Н. Н.</w:t>
      </w:r>
      <w:r>
        <w:rPr>
          <w:rFonts w:ascii="Times New Roman" w:eastAsia="Times New Roman" w:hAnsi="Times New Roman"/>
          <w:sz w:val="24"/>
          <w:szCs w:val="24"/>
          <w:lang w:eastAsia="ru-RU"/>
        </w:rPr>
        <w:t xml:space="preserve"> Ганс Сакс и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немецкой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Реформации</w:t>
      </w:r>
      <w:proofErr w:type="spellEnd"/>
      <w:r>
        <w:rPr>
          <w:rFonts w:ascii="Times New Roman" w:eastAsia="Times New Roman" w:hAnsi="Times New Roman"/>
          <w:sz w:val="24"/>
          <w:szCs w:val="24"/>
          <w:lang w:eastAsia="ru-RU"/>
        </w:rPr>
        <w:t xml:space="preserve">: генезис, </w:t>
      </w:r>
      <w:proofErr w:type="spellStart"/>
      <w:r>
        <w:rPr>
          <w:rFonts w:ascii="Times New Roman" w:eastAsia="Times New Roman" w:hAnsi="Times New Roman"/>
          <w:sz w:val="24"/>
          <w:szCs w:val="24"/>
          <w:lang w:eastAsia="ru-RU"/>
        </w:rPr>
        <w:t>типология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истоки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творчества</w:t>
      </w:r>
      <w:proofErr w:type="spellEnd"/>
      <w:r>
        <w:rPr>
          <w:rFonts w:ascii="Times New Roman" w:eastAsia="Times New Roman" w:hAnsi="Times New Roman"/>
          <w:sz w:val="24"/>
          <w:szCs w:val="24"/>
          <w:lang w:eastAsia="ru-RU"/>
        </w:rPr>
        <w:t xml:space="preserve"> (фольклор и </w:t>
      </w:r>
      <w:proofErr w:type="spellStart"/>
      <w:r>
        <w:rPr>
          <w:rFonts w:ascii="Times New Roman" w:eastAsia="Times New Roman" w:hAnsi="Times New Roman"/>
          <w:sz w:val="24"/>
          <w:szCs w:val="24"/>
          <w:lang w:eastAsia="ru-RU"/>
        </w:rPr>
        <w:t>бюргерская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/10. 01. 09 – Фольклористика; 10. 01. 03 –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стран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зарубежья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немецкая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Автореф</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дисс</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канд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филол</w:t>
      </w:r>
      <w:proofErr w:type="spellEnd"/>
      <w:r>
        <w:rPr>
          <w:rFonts w:ascii="Times New Roman" w:eastAsia="Times New Roman" w:hAnsi="Times New Roman"/>
          <w:sz w:val="24"/>
          <w:szCs w:val="24"/>
          <w:lang w:eastAsia="ru-RU"/>
        </w:rPr>
        <w:t xml:space="preserve">. наук. Майкоп, 2003. – Режим доступу: </w:t>
      </w:r>
      <w:hyperlink r:id="rId44" w:history="1">
        <w:r>
          <w:rPr>
            <w:rStyle w:val="a3"/>
            <w:sz w:val="24"/>
          </w:rPr>
          <w:t xml:space="preserve">http://svr-lit.ru/svr-lit/articles/germany/shevlyakova-gans-saks.htm    </w:t>
        </w:r>
      </w:hyperlink>
    </w:p>
    <w:p w:rsidR="000F1F95" w:rsidRDefault="000F1F95" w:rsidP="000F1F95">
      <w:pPr>
        <w:numPr>
          <w:ilvl w:val="0"/>
          <w:numId w:val="9"/>
        </w:numPr>
        <w:spacing w:after="0" w:line="252" w:lineRule="auto"/>
        <w:contextualSpacing/>
        <w:jc w:val="both"/>
        <w:rPr>
          <w:rFonts w:ascii="Times New Roman" w:hAnsi="Times New Roman"/>
          <w:sz w:val="24"/>
          <w:szCs w:val="24"/>
        </w:rPr>
      </w:pPr>
      <w:r>
        <w:rPr>
          <w:rFonts w:ascii="Times New Roman" w:eastAsia="Times New Roman" w:hAnsi="Times New Roman"/>
          <w:i/>
          <w:sz w:val="24"/>
          <w:szCs w:val="24"/>
          <w:lang w:eastAsia="ru-RU"/>
        </w:rPr>
        <w:t>Яремчук В.</w:t>
      </w:r>
      <w:r>
        <w:rPr>
          <w:rFonts w:ascii="Times New Roman" w:eastAsia="Times New Roman" w:hAnsi="Times New Roman"/>
          <w:sz w:val="24"/>
          <w:szCs w:val="24"/>
          <w:lang w:eastAsia="ru-RU"/>
        </w:rPr>
        <w:t xml:space="preserve"> Християнська міфологія середньовічного зразка в творчості «</w:t>
      </w:r>
      <w:proofErr w:type="spellStart"/>
      <w:r>
        <w:rPr>
          <w:rFonts w:ascii="Times New Roman" w:eastAsia="Times New Roman" w:hAnsi="Times New Roman"/>
          <w:sz w:val="24"/>
          <w:szCs w:val="24"/>
          <w:lang w:eastAsia="ru-RU"/>
        </w:rPr>
        <w:t>Інклінгів</w:t>
      </w:r>
      <w:proofErr w:type="spellEnd"/>
      <w:r>
        <w:rPr>
          <w:rFonts w:ascii="Times New Roman" w:eastAsia="Times New Roman" w:hAnsi="Times New Roman"/>
          <w:sz w:val="24"/>
          <w:szCs w:val="24"/>
          <w:lang w:eastAsia="ru-RU"/>
        </w:rPr>
        <w:t xml:space="preserve">» / Вікторія Яремчук. // </w:t>
      </w:r>
      <w:proofErr w:type="spellStart"/>
      <w:r>
        <w:rPr>
          <w:rFonts w:ascii="Times New Roman" w:eastAsia="Times New Roman" w:hAnsi="Times New Roman"/>
          <w:sz w:val="24"/>
          <w:szCs w:val="24"/>
          <w:lang w:eastAsia="ru-RU"/>
        </w:rPr>
        <w:t>Пережиття</w:t>
      </w:r>
      <w:proofErr w:type="spellEnd"/>
      <w:r>
        <w:rPr>
          <w:rFonts w:ascii="Times New Roman" w:eastAsia="Times New Roman" w:hAnsi="Times New Roman"/>
          <w:sz w:val="24"/>
          <w:szCs w:val="24"/>
          <w:lang w:eastAsia="ru-RU"/>
        </w:rPr>
        <w:t xml:space="preserve"> : науковий збірник на пошану пам’яті Галини </w:t>
      </w:r>
      <w:proofErr w:type="spellStart"/>
      <w:r>
        <w:rPr>
          <w:rFonts w:ascii="Times New Roman" w:eastAsia="Times New Roman" w:hAnsi="Times New Roman"/>
          <w:sz w:val="24"/>
          <w:szCs w:val="24"/>
          <w:lang w:eastAsia="ru-RU"/>
        </w:rPr>
        <w:t>Рубанової</w:t>
      </w:r>
      <w:proofErr w:type="spellEnd"/>
      <w:r>
        <w:rPr>
          <w:rFonts w:ascii="Times New Roman" w:eastAsia="Times New Roman" w:hAnsi="Times New Roman"/>
          <w:sz w:val="24"/>
          <w:szCs w:val="24"/>
          <w:lang w:eastAsia="ru-RU"/>
        </w:rPr>
        <w:t xml:space="preserve"> / наук. ред. С. Маценка, </w:t>
      </w:r>
      <w:proofErr w:type="spellStart"/>
      <w:r>
        <w:rPr>
          <w:rFonts w:ascii="Times New Roman" w:eastAsia="Times New Roman" w:hAnsi="Times New Roman"/>
          <w:sz w:val="24"/>
          <w:szCs w:val="24"/>
          <w:lang w:eastAsia="ru-RU"/>
        </w:rPr>
        <w:t>відповід</w:t>
      </w:r>
      <w:proofErr w:type="spellEnd"/>
      <w:r>
        <w:rPr>
          <w:rFonts w:ascii="Times New Roman" w:eastAsia="Times New Roman" w:hAnsi="Times New Roman"/>
          <w:sz w:val="24"/>
          <w:szCs w:val="24"/>
          <w:lang w:eastAsia="ru-RU"/>
        </w:rPr>
        <w:t>. ред. О. Левицька. – Львів : Українська академія друкарства, 2016.</w:t>
      </w:r>
      <w:r>
        <w:rPr>
          <w:rFonts w:ascii="Times New Roman" w:hAnsi="Times New Roman"/>
          <w:sz w:val="24"/>
          <w:szCs w:val="24"/>
        </w:rPr>
        <w:t xml:space="preserve"> </w:t>
      </w:r>
      <w:r>
        <w:rPr>
          <w:rFonts w:ascii="Times New Roman" w:eastAsia="Times New Roman" w:hAnsi="Times New Roman"/>
          <w:sz w:val="24"/>
          <w:szCs w:val="24"/>
          <w:lang w:eastAsia="ru-RU"/>
        </w:rPr>
        <w:t>– Львів : Українська академія друкарства, 2016. – С. 125–134.</w:t>
      </w:r>
    </w:p>
    <w:p w:rsidR="000F1F95" w:rsidRDefault="000F1F95" w:rsidP="000F1F95">
      <w:pPr>
        <w:shd w:val="clear" w:color="auto" w:fill="FFFFFF"/>
        <w:spacing w:after="0"/>
        <w:rPr>
          <w:rFonts w:ascii="Times New Roman" w:hAnsi="Times New Roman"/>
          <w:i/>
          <w:sz w:val="24"/>
          <w:szCs w:val="24"/>
        </w:rPr>
      </w:pPr>
    </w:p>
    <w:p w:rsidR="000F1F95" w:rsidRDefault="000F1F95" w:rsidP="000F1F95">
      <w:pPr>
        <w:shd w:val="clear" w:color="auto" w:fill="FFFFFF"/>
        <w:spacing w:after="0" w:line="300" w:lineRule="atLeast"/>
        <w:ind w:left="720"/>
        <w:jc w:val="both"/>
        <w:rPr>
          <w:rFonts w:ascii="Times New Roman" w:eastAsia="Times New Roman" w:hAnsi="Times New Roman"/>
          <w:iCs/>
          <w:color w:val="000000"/>
          <w:sz w:val="24"/>
          <w:szCs w:val="24"/>
          <w:lang w:val="ru-RU" w:eastAsia="ru-RU"/>
        </w:rPr>
      </w:pPr>
    </w:p>
    <w:p w:rsidR="000F1F95" w:rsidRDefault="000F1F95" w:rsidP="000F1F95">
      <w:pPr>
        <w:pStyle w:val="af6"/>
        <w:shd w:val="clear" w:color="auto" w:fill="FFFFFF"/>
        <w:tabs>
          <w:tab w:val="left" w:pos="365"/>
        </w:tabs>
        <w:spacing w:before="14" w:after="0" w:line="226" w:lineRule="exact"/>
        <w:jc w:val="center"/>
        <w:rPr>
          <w:rFonts w:ascii="Times New Roman" w:hAnsi="Times New Roman"/>
          <w:spacing w:val="-20"/>
          <w:sz w:val="24"/>
          <w:szCs w:val="24"/>
        </w:rPr>
      </w:pPr>
      <w:r>
        <w:rPr>
          <w:rFonts w:ascii="Times New Roman" w:hAnsi="Times New Roman"/>
          <w:b/>
          <w:sz w:val="24"/>
          <w:szCs w:val="24"/>
          <w:lang w:val="uk-UA"/>
        </w:rPr>
        <w:t>1</w:t>
      </w:r>
      <w:r w:rsidR="002E579A">
        <w:rPr>
          <w:rFonts w:ascii="Times New Roman" w:hAnsi="Times New Roman"/>
          <w:b/>
          <w:sz w:val="24"/>
          <w:szCs w:val="24"/>
          <w:lang w:val="uk-UA"/>
        </w:rPr>
        <w:t>2</w:t>
      </w:r>
      <w:r>
        <w:rPr>
          <w:rFonts w:ascii="Times New Roman" w:hAnsi="Times New Roman"/>
          <w:b/>
          <w:sz w:val="24"/>
          <w:szCs w:val="24"/>
          <w:lang w:val="uk-UA"/>
        </w:rPr>
        <w:t xml:space="preserve">. </w:t>
      </w:r>
      <w:r>
        <w:rPr>
          <w:rFonts w:ascii="Times New Roman" w:hAnsi="Times New Roman"/>
          <w:b/>
          <w:sz w:val="24"/>
          <w:szCs w:val="24"/>
        </w:rPr>
        <w:t>ІНФОРМАЦІЙНІ РЕСУРСИ</w:t>
      </w:r>
    </w:p>
    <w:p w:rsidR="000F1F95" w:rsidRDefault="000F1F95" w:rsidP="000F1F95">
      <w:pPr>
        <w:shd w:val="clear" w:color="auto" w:fill="FFFFFF"/>
        <w:tabs>
          <w:tab w:val="left" w:pos="365"/>
        </w:tabs>
        <w:spacing w:before="14" w:after="0" w:line="226" w:lineRule="exact"/>
        <w:rPr>
          <w:rFonts w:ascii="Times New Roman" w:hAnsi="Times New Roman"/>
          <w:spacing w:val="-20"/>
          <w:sz w:val="24"/>
          <w:szCs w:val="24"/>
        </w:rPr>
      </w:pPr>
    </w:p>
    <w:p w:rsidR="000F1F95" w:rsidRDefault="000F1F95" w:rsidP="000F1F95">
      <w:pPr>
        <w:widowControl w:val="0"/>
        <w:shd w:val="clear" w:color="auto" w:fill="FFFFFF"/>
        <w:tabs>
          <w:tab w:val="left" w:pos="365"/>
        </w:tabs>
        <w:autoSpaceDE w:val="0"/>
        <w:autoSpaceDN w:val="0"/>
        <w:adjustRightInd w:val="0"/>
        <w:spacing w:after="0"/>
        <w:jc w:val="both"/>
        <w:rPr>
          <w:rFonts w:ascii="Times New Roman" w:hAnsi="Times New Roman"/>
          <w:color w:val="000000"/>
          <w:spacing w:val="-13"/>
          <w:sz w:val="24"/>
          <w:szCs w:val="24"/>
        </w:rPr>
      </w:pPr>
      <w:r>
        <w:rPr>
          <w:rFonts w:ascii="Times New Roman" w:hAnsi="Times New Roman"/>
          <w:sz w:val="24"/>
          <w:szCs w:val="24"/>
        </w:rPr>
        <w:lastRenderedPageBreak/>
        <w:tab/>
        <w:t xml:space="preserve"> Вивчення дисципліни студентами</w:t>
      </w:r>
      <w:r>
        <w:rPr>
          <w:rFonts w:ascii="Times New Roman" w:hAnsi="Times New Roman"/>
          <w:b/>
          <w:i/>
          <w:sz w:val="24"/>
          <w:szCs w:val="24"/>
        </w:rPr>
        <w:t xml:space="preserve"> </w:t>
      </w:r>
      <w:r>
        <w:rPr>
          <w:rFonts w:ascii="Times New Roman" w:hAnsi="Times New Roman"/>
          <w:sz w:val="24"/>
          <w:szCs w:val="24"/>
        </w:rPr>
        <w:t xml:space="preserve">передбачає вміння використовувати різні інформаційні ресурси, у тому числі </w:t>
      </w:r>
      <w:proofErr w:type="spellStart"/>
      <w:r>
        <w:rPr>
          <w:rFonts w:ascii="Times New Roman" w:hAnsi="Times New Roman"/>
          <w:sz w:val="24"/>
          <w:szCs w:val="24"/>
        </w:rPr>
        <w:t>Internet</w:t>
      </w:r>
      <w:proofErr w:type="spellEnd"/>
      <w:r>
        <w:rPr>
          <w:rFonts w:ascii="Times New Roman" w:hAnsi="Times New Roman"/>
          <w:sz w:val="24"/>
          <w:szCs w:val="24"/>
        </w:rPr>
        <w:t>-джерела те електронні видання творів.</w:t>
      </w:r>
    </w:p>
    <w:p w:rsidR="000F1F95" w:rsidRDefault="000F1F95" w:rsidP="000F1F95">
      <w:pPr>
        <w:spacing w:after="0"/>
        <w:ind w:firstLine="360"/>
        <w:rPr>
          <w:rFonts w:ascii="Times New Roman" w:hAnsi="Times New Roman"/>
          <w:b/>
          <w:sz w:val="24"/>
          <w:szCs w:val="24"/>
        </w:rPr>
      </w:pPr>
      <w:r>
        <w:rPr>
          <w:rFonts w:ascii="Times New Roman" w:hAnsi="Times New Roman"/>
          <w:b/>
          <w:sz w:val="24"/>
          <w:szCs w:val="24"/>
        </w:rPr>
        <w:t>Перелік базових Інтернет-ресурсів:</w:t>
      </w:r>
    </w:p>
    <w:p w:rsidR="000F1F95" w:rsidRDefault="000F1F95" w:rsidP="000F1F95">
      <w:pPr>
        <w:numPr>
          <w:ilvl w:val="0"/>
          <w:numId w:val="10"/>
        </w:numPr>
        <w:spacing w:after="0" w:line="254" w:lineRule="auto"/>
        <w:jc w:val="both"/>
        <w:rPr>
          <w:rFonts w:ascii="Times New Roman" w:hAnsi="Times New Roman"/>
          <w:sz w:val="24"/>
          <w:szCs w:val="24"/>
        </w:rPr>
      </w:pPr>
      <w:r>
        <w:rPr>
          <w:rFonts w:ascii="Times New Roman" w:hAnsi="Times New Roman"/>
          <w:sz w:val="24"/>
          <w:szCs w:val="24"/>
        </w:rPr>
        <w:t xml:space="preserve">Сайт літературно-критичних матеріалів з історії зарубіжної літератури Середніх віків та доби Відродження. – Режим доступу: </w:t>
      </w:r>
      <w:hyperlink r:id="rId45" w:history="1">
        <w:r>
          <w:rPr>
            <w:rStyle w:val="a3"/>
            <w:color w:val="0563C1"/>
            <w:sz w:val="24"/>
          </w:rPr>
          <w:t>http://svr-lit.niv.ru</w:t>
        </w:r>
      </w:hyperlink>
    </w:p>
    <w:p w:rsidR="000F1F95" w:rsidRDefault="000F1F95" w:rsidP="000F1F95">
      <w:pPr>
        <w:numPr>
          <w:ilvl w:val="1"/>
          <w:numId w:val="10"/>
        </w:numPr>
        <w:spacing w:after="0" w:line="254" w:lineRule="auto"/>
        <w:jc w:val="both"/>
        <w:rPr>
          <w:rFonts w:ascii="Times New Roman" w:hAnsi="Times New Roman"/>
          <w:sz w:val="24"/>
          <w:szCs w:val="24"/>
        </w:rPr>
      </w:pPr>
      <w:r>
        <w:rPr>
          <w:rFonts w:ascii="Times New Roman" w:hAnsi="Times New Roman"/>
          <w:sz w:val="24"/>
          <w:szCs w:val="24"/>
        </w:rPr>
        <w:t xml:space="preserve">Базові статті з історії німецької літератури. – Режим доступу: </w:t>
      </w:r>
      <w:hyperlink r:id="rId46" w:history="1">
        <w:r>
          <w:rPr>
            <w:rStyle w:val="a3"/>
            <w:sz w:val="24"/>
          </w:rPr>
          <w:t>http://svr-lit.ru/svr-lit/articles/germany.htm //</w:t>
        </w:r>
      </w:hyperlink>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Гуревич А.Я.</w:t>
      </w:r>
      <w:r>
        <w:rPr>
          <w:rFonts w:ascii="Times New Roman" w:eastAsia="Times New Roman" w:hAnsi="Times New Roman"/>
          <w:sz w:val="24"/>
          <w:szCs w:val="24"/>
          <w:lang w:eastAsia="ru-RU"/>
        </w:rPr>
        <w:t xml:space="preserve"> О </w:t>
      </w:r>
      <w:proofErr w:type="spellStart"/>
      <w:r>
        <w:rPr>
          <w:rFonts w:ascii="Times New Roman" w:eastAsia="Times New Roman" w:hAnsi="Times New Roman"/>
          <w:sz w:val="24"/>
          <w:szCs w:val="24"/>
          <w:lang w:eastAsia="ru-RU"/>
        </w:rPr>
        <w:t>природе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героического</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поэзии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германских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народов</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Гуревич А.Я.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литература</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ее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современное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восприятие</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Гуревич А.Я.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Средневековый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героический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эпос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германских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народов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i/>
          <w:sz w:val="24"/>
          <w:szCs w:val="24"/>
          <w:lang w:eastAsia="ru-RU"/>
        </w:rPr>
        <w:t>Дживилегов</w:t>
      </w:r>
      <w:proofErr w:type="spellEnd"/>
      <w:r>
        <w:rPr>
          <w:rFonts w:ascii="Times New Roman" w:eastAsia="Times New Roman" w:hAnsi="Times New Roman"/>
          <w:i/>
          <w:sz w:val="24"/>
          <w:szCs w:val="24"/>
          <w:lang w:eastAsia="ru-RU"/>
        </w:rPr>
        <w:t xml:space="preserve"> А.К. </w:t>
      </w:r>
      <w:r>
        <w:rPr>
          <w:rFonts w:ascii="Times New Roman" w:eastAsia="Times New Roman" w:hAnsi="Times New Roman"/>
          <w:sz w:val="24"/>
          <w:szCs w:val="24"/>
          <w:lang w:eastAsia="ru-RU"/>
        </w:rPr>
        <w:t xml:space="preserve">Мартин Лютер ; </w:t>
      </w:r>
      <w:proofErr w:type="spellStart"/>
      <w:r>
        <w:rPr>
          <w:rFonts w:ascii="Times New Roman" w:eastAsia="Times New Roman" w:hAnsi="Times New Roman"/>
          <w:i/>
          <w:sz w:val="24"/>
          <w:szCs w:val="24"/>
          <w:lang w:eastAsia="ru-RU"/>
        </w:rPr>
        <w:t>Дживилегов</w:t>
      </w:r>
      <w:proofErr w:type="spellEnd"/>
      <w:r>
        <w:rPr>
          <w:rFonts w:ascii="Times New Roman" w:eastAsia="Times New Roman" w:hAnsi="Times New Roman"/>
          <w:i/>
          <w:sz w:val="24"/>
          <w:szCs w:val="24"/>
          <w:lang w:eastAsia="ru-RU"/>
        </w:rPr>
        <w:t> А. К.</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Ульрих</w:t>
      </w:r>
      <w:proofErr w:type="spellEnd"/>
      <w:r>
        <w:rPr>
          <w:rFonts w:ascii="Times New Roman" w:eastAsia="Times New Roman" w:hAnsi="Times New Roman"/>
          <w:sz w:val="24"/>
          <w:szCs w:val="24"/>
          <w:lang w:eastAsia="ru-RU"/>
        </w:rPr>
        <w:t xml:space="preserve"> Фон </w:t>
      </w:r>
      <w:proofErr w:type="spellStart"/>
      <w:r>
        <w:rPr>
          <w:rFonts w:ascii="Times New Roman" w:eastAsia="Times New Roman" w:hAnsi="Times New Roman"/>
          <w:sz w:val="24"/>
          <w:szCs w:val="24"/>
          <w:lang w:eastAsia="ru-RU"/>
        </w:rPr>
        <w:t>Гуттен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Жирмунский</w:t>
      </w:r>
      <w:proofErr w:type="spellEnd"/>
      <w:r>
        <w:rPr>
          <w:rFonts w:ascii="Times New Roman" w:eastAsia="Times New Roman" w:hAnsi="Times New Roman"/>
          <w:sz w:val="24"/>
          <w:szCs w:val="24"/>
          <w:lang w:eastAsia="ru-RU"/>
        </w:rPr>
        <w:t xml:space="preserve"> В. М. </w:t>
      </w:r>
      <w:proofErr w:type="spellStart"/>
      <w:r>
        <w:rPr>
          <w:rFonts w:ascii="Times New Roman" w:eastAsia="Times New Roman" w:hAnsi="Times New Roman"/>
          <w:sz w:val="24"/>
          <w:szCs w:val="24"/>
          <w:lang w:eastAsia="ru-RU"/>
        </w:rPr>
        <w:t>Миннезанг</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i/>
          <w:sz w:val="24"/>
          <w:szCs w:val="24"/>
          <w:lang w:eastAsia="ru-RU"/>
        </w:rPr>
        <w:t>Карабегова</w:t>
      </w:r>
      <w:proofErr w:type="spellEnd"/>
      <w:r>
        <w:rPr>
          <w:rFonts w:ascii="Times New Roman" w:eastAsia="Times New Roman" w:hAnsi="Times New Roman"/>
          <w:i/>
          <w:sz w:val="24"/>
          <w:szCs w:val="24"/>
          <w:lang w:eastAsia="ru-RU"/>
        </w:rPr>
        <w:t xml:space="preserve"> Е.</w:t>
      </w:r>
      <w:r>
        <w:rPr>
          <w:rFonts w:ascii="Times New Roman" w:eastAsia="Times New Roman" w:hAnsi="Times New Roman"/>
          <w:sz w:val="24"/>
          <w:szCs w:val="24"/>
          <w:lang w:eastAsia="ru-RU"/>
        </w:rPr>
        <w:t> </w:t>
      </w:r>
      <w:r>
        <w:rPr>
          <w:rFonts w:ascii="Times New Roman" w:eastAsia="Times New Roman" w:hAnsi="Times New Roman"/>
          <w:i/>
          <w:sz w:val="24"/>
          <w:szCs w:val="24"/>
          <w:lang w:eastAsia="ru-RU"/>
        </w:rPr>
        <w:t>В.</w:t>
      </w:r>
      <w:r>
        <w:rPr>
          <w:rFonts w:ascii="Times New Roman" w:eastAsia="Times New Roman" w:hAnsi="Times New Roman"/>
          <w:sz w:val="24"/>
          <w:szCs w:val="24"/>
          <w:lang w:eastAsia="ru-RU"/>
        </w:rPr>
        <w:t xml:space="preserve"> Проблема </w:t>
      </w:r>
      <w:proofErr w:type="spellStart"/>
      <w:r>
        <w:rPr>
          <w:rFonts w:ascii="Times New Roman" w:eastAsia="Times New Roman" w:hAnsi="Times New Roman"/>
          <w:sz w:val="24"/>
          <w:szCs w:val="24"/>
          <w:lang w:eastAsia="ru-RU"/>
        </w:rPr>
        <w:t>гротеска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искусстве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Реформации</w:t>
      </w:r>
      <w:proofErr w:type="spellEnd"/>
      <w:r>
        <w:rPr>
          <w:rFonts w:ascii="Times New Roman" w:eastAsia="Times New Roman" w:hAnsi="Times New Roman"/>
          <w:sz w:val="24"/>
          <w:szCs w:val="24"/>
          <w:lang w:eastAsia="ru-RU"/>
        </w:rPr>
        <w:t xml:space="preserve"> (Образ "Корабля </w:t>
      </w:r>
      <w:proofErr w:type="spellStart"/>
      <w:r>
        <w:rPr>
          <w:rFonts w:ascii="Times New Roman" w:eastAsia="Times New Roman" w:hAnsi="Times New Roman"/>
          <w:sz w:val="24"/>
          <w:szCs w:val="24"/>
          <w:lang w:eastAsia="ru-RU"/>
        </w:rPr>
        <w:t>дураков</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живориси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Иеронима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Босха</w:t>
      </w:r>
      <w:proofErr w:type="spellEnd"/>
      <w:r>
        <w:rPr>
          <w:rFonts w:ascii="Times New Roman" w:eastAsia="Times New Roman" w:hAnsi="Times New Roman"/>
          <w:sz w:val="24"/>
          <w:szCs w:val="24"/>
          <w:lang w:eastAsia="ru-RU"/>
        </w:rPr>
        <w:t xml:space="preserve"> и в </w:t>
      </w:r>
      <w:proofErr w:type="spellStart"/>
      <w:r>
        <w:rPr>
          <w:rFonts w:ascii="Times New Roman" w:eastAsia="Times New Roman" w:hAnsi="Times New Roman"/>
          <w:sz w:val="24"/>
          <w:szCs w:val="24"/>
          <w:lang w:eastAsia="ru-RU"/>
        </w:rPr>
        <w:t>поэме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Себастиана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Бранта</w:t>
      </w:r>
      <w:proofErr w:type="spellEnd"/>
      <w:r>
        <w:rPr>
          <w:rFonts w:ascii="Times New Roman" w:eastAsia="Times New Roman" w:hAnsi="Times New Roman"/>
          <w:sz w:val="24"/>
          <w:szCs w:val="24"/>
          <w:lang w:eastAsia="ru-RU"/>
        </w:rPr>
        <w:t xml:space="preserve">). </w:t>
      </w:r>
    </w:p>
    <w:p w:rsidR="000F1F95" w:rsidRDefault="000F1F95" w:rsidP="000F1F95">
      <w:pPr>
        <w:numPr>
          <w:ilvl w:val="0"/>
          <w:numId w:val="10"/>
        </w:numPr>
        <w:spacing w:after="0"/>
        <w:jc w:val="both"/>
        <w:rPr>
          <w:rFonts w:ascii="Times New Roman" w:hAnsi="Times New Roman"/>
          <w:sz w:val="24"/>
          <w:szCs w:val="24"/>
        </w:rPr>
      </w:pPr>
      <w:r>
        <w:rPr>
          <w:rFonts w:ascii="Times New Roman" w:hAnsi="Times New Roman"/>
          <w:sz w:val="24"/>
          <w:szCs w:val="24"/>
        </w:rPr>
        <w:t xml:space="preserve">Сайт літературно-критичних матеріалів з літератури Західної Європи </w:t>
      </w:r>
      <w:r>
        <w:rPr>
          <w:rFonts w:ascii="Times New Roman" w:hAnsi="Times New Roman"/>
          <w:sz w:val="24"/>
          <w:szCs w:val="24"/>
          <w:lang w:val="en-US"/>
        </w:rPr>
        <w:t>XVII</w:t>
      </w:r>
      <w:r>
        <w:rPr>
          <w:rFonts w:ascii="Times New Roman" w:hAnsi="Times New Roman"/>
          <w:sz w:val="24"/>
          <w:szCs w:val="24"/>
          <w:lang w:val="ru-RU"/>
        </w:rPr>
        <w:t xml:space="preserve"> </w:t>
      </w:r>
      <w:r>
        <w:rPr>
          <w:rFonts w:ascii="Times New Roman" w:hAnsi="Times New Roman"/>
          <w:sz w:val="24"/>
          <w:szCs w:val="24"/>
        </w:rPr>
        <w:t xml:space="preserve">ст. – Режим доступу: </w:t>
      </w:r>
      <w:hyperlink r:id="rId47" w:history="1">
        <w:r>
          <w:rPr>
            <w:rStyle w:val="a3"/>
            <w:sz w:val="24"/>
          </w:rPr>
          <w:t>http://17v-euro-lit.niv.ru</w:t>
        </w:r>
      </w:hyperlink>
      <w:r>
        <w:rPr>
          <w:rFonts w:ascii="Times New Roman" w:hAnsi="Times New Roman"/>
          <w:sz w:val="24"/>
          <w:szCs w:val="24"/>
        </w:rPr>
        <w:t xml:space="preserve"> </w:t>
      </w:r>
    </w:p>
    <w:p w:rsidR="000F1F95" w:rsidRDefault="000F1F95" w:rsidP="000F1F95">
      <w:pPr>
        <w:numPr>
          <w:ilvl w:val="0"/>
          <w:numId w:val="10"/>
        </w:numPr>
        <w:spacing w:after="0" w:line="254" w:lineRule="auto"/>
        <w:jc w:val="both"/>
        <w:rPr>
          <w:rFonts w:ascii="Times New Roman" w:hAnsi="Times New Roman"/>
          <w:sz w:val="24"/>
          <w:szCs w:val="24"/>
        </w:rPr>
      </w:pPr>
      <w:r>
        <w:rPr>
          <w:rFonts w:ascii="Times New Roman" w:hAnsi="Times New Roman"/>
          <w:sz w:val="24"/>
          <w:szCs w:val="24"/>
        </w:rPr>
        <w:t xml:space="preserve">Портал з історії літератури і культури Європейського Ренесансу. – Режим доступу: </w:t>
      </w:r>
      <w:r>
        <w:rPr>
          <w:sz w:val="24"/>
          <w:szCs w:val="24"/>
        </w:rPr>
        <w:t xml:space="preserve"> </w:t>
      </w:r>
      <w:hyperlink r:id="rId48" w:history="1">
        <w:r>
          <w:rPr>
            <w:rStyle w:val="a3"/>
            <w:color w:val="0563C1"/>
            <w:sz w:val="24"/>
          </w:rPr>
          <w:t>http://www.renesans.ru</w:t>
        </w:r>
      </w:hyperlink>
    </w:p>
    <w:p w:rsidR="000F1F95" w:rsidRDefault="000F1F95" w:rsidP="000F1F95">
      <w:pPr>
        <w:numPr>
          <w:ilvl w:val="0"/>
          <w:numId w:val="10"/>
        </w:numPr>
        <w:spacing w:after="0" w:line="254" w:lineRule="auto"/>
        <w:jc w:val="both"/>
        <w:rPr>
          <w:rFonts w:ascii="Times New Roman" w:hAnsi="Times New Roman"/>
          <w:sz w:val="24"/>
          <w:szCs w:val="24"/>
        </w:rPr>
      </w:pPr>
      <w:r>
        <w:rPr>
          <w:rFonts w:ascii="Times New Roman" w:hAnsi="Times New Roman"/>
          <w:sz w:val="24"/>
          <w:szCs w:val="24"/>
        </w:rPr>
        <w:t>Культура, література та живопис Відродження. – Режим доступу:</w:t>
      </w:r>
      <w:r>
        <w:rPr>
          <w:sz w:val="24"/>
          <w:szCs w:val="24"/>
        </w:rPr>
        <w:t xml:space="preserve"> </w:t>
      </w:r>
      <w:hyperlink r:id="rId49" w:history="1">
        <w:r>
          <w:rPr>
            <w:rStyle w:val="a3"/>
            <w:color w:val="0563C1"/>
            <w:sz w:val="24"/>
          </w:rPr>
          <w:t>http://smallbay.ru/renessitaly.html</w:t>
        </w:r>
      </w:hyperlink>
    </w:p>
    <w:p w:rsidR="000F1F95" w:rsidRDefault="000F1F95" w:rsidP="000F1F95">
      <w:pPr>
        <w:numPr>
          <w:ilvl w:val="0"/>
          <w:numId w:val="10"/>
        </w:numPr>
        <w:spacing w:after="0" w:line="254" w:lineRule="auto"/>
        <w:jc w:val="both"/>
        <w:rPr>
          <w:rFonts w:ascii="Times New Roman" w:hAnsi="Times New Roman"/>
          <w:sz w:val="24"/>
          <w:szCs w:val="24"/>
        </w:rPr>
      </w:pPr>
      <w:r>
        <w:rPr>
          <w:rFonts w:ascii="Times New Roman" w:hAnsi="Times New Roman"/>
          <w:sz w:val="24"/>
          <w:szCs w:val="24"/>
        </w:rPr>
        <w:t>Живопис, скульптура та графіка епохи Відродження, віртуальний музей. – Режим доступу:</w:t>
      </w:r>
      <w:r>
        <w:rPr>
          <w:sz w:val="24"/>
          <w:szCs w:val="24"/>
        </w:rPr>
        <w:t xml:space="preserve"> </w:t>
      </w:r>
      <w:hyperlink r:id="rId50" w:history="1">
        <w:r>
          <w:rPr>
            <w:rStyle w:val="a3"/>
            <w:color w:val="0563C1"/>
            <w:sz w:val="24"/>
          </w:rPr>
          <w:t>http://eme-russia.com/renesans-epoha-vdrodzhennya.html</w:t>
        </w:r>
      </w:hyperlink>
      <w:r>
        <w:rPr>
          <w:rFonts w:ascii="Times New Roman" w:hAnsi="Times New Roman"/>
          <w:sz w:val="24"/>
          <w:szCs w:val="24"/>
        </w:rPr>
        <w:t xml:space="preserve"> </w:t>
      </w:r>
    </w:p>
    <w:p w:rsidR="000F1F95" w:rsidRDefault="000F1F95" w:rsidP="000F1F95">
      <w:pPr>
        <w:numPr>
          <w:ilvl w:val="0"/>
          <w:numId w:val="10"/>
        </w:numPr>
        <w:spacing w:after="0" w:line="254" w:lineRule="auto"/>
        <w:jc w:val="both"/>
        <w:rPr>
          <w:rFonts w:ascii="Times New Roman" w:hAnsi="Times New Roman"/>
          <w:sz w:val="24"/>
          <w:szCs w:val="24"/>
        </w:rPr>
      </w:pPr>
      <w:r>
        <w:rPr>
          <w:rFonts w:ascii="Times New Roman" w:hAnsi="Times New Roman"/>
          <w:sz w:val="24"/>
          <w:szCs w:val="24"/>
        </w:rPr>
        <w:t xml:space="preserve">Український шекспірівський портал. – Режим доступу: </w:t>
      </w:r>
      <w:hyperlink r:id="rId51" w:history="1">
        <w:r>
          <w:rPr>
            <w:rStyle w:val="a3"/>
            <w:color w:val="0563C1"/>
            <w:sz w:val="24"/>
          </w:rPr>
          <w:t>http://shakespeare.in.ua/en</w:t>
        </w:r>
      </w:hyperlink>
      <w:r>
        <w:rPr>
          <w:rFonts w:ascii="Times New Roman" w:hAnsi="Times New Roman"/>
          <w:sz w:val="24"/>
          <w:szCs w:val="24"/>
        </w:rPr>
        <w:t>.</w:t>
      </w:r>
    </w:p>
    <w:p w:rsidR="000F1F95" w:rsidRDefault="000F1F95" w:rsidP="000F1F95">
      <w:pPr>
        <w:numPr>
          <w:ilvl w:val="0"/>
          <w:numId w:val="10"/>
        </w:numPr>
        <w:spacing w:after="0"/>
        <w:jc w:val="both"/>
        <w:rPr>
          <w:rFonts w:ascii="Times New Roman" w:hAnsi="Times New Roman"/>
          <w:sz w:val="24"/>
          <w:szCs w:val="24"/>
        </w:rPr>
      </w:pPr>
      <w:proofErr w:type="spellStart"/>
      <w:r>
        <w:rPr>
          <w:rFonts w:ascii="Times New Roman" w:hAnsi="Times New Roman"/>
          <w:sz w:val="24"/>
          <w:szCs w:val="24"/>
        </w:rPr>
        <w:t>AeLib</w:t>
      </w:r>
      <w:proofErr w:type="spellEnd"/>
      <w:r>
        <w:rPr>
          <w:rFonts w:ascii="Times New Roman" w:hAnsi="Times New Roman"/>
          <w:sz w:val="24"/>
          <w:szCs w:val="24"/>
        </w:rPr>
        <w:t>: Бібліотека світової літератури. Оригінали та переклади [</w:t>
      </w:r>
      <w:proofErr w:type="spellStart"/>
      <w:r>
        <w:rPr>
          <w:rFonts w:ascii="Times New Roman" w:hAnsi="Times New Roman"/>
          <w:sz w:val="24"/>
          <w:szCs w:val="24"/>
        </w:rPr>
        <w:t>Библиотека</w:t>
      </w:r>
      <w:proofErr w:type="spellEnd"/>
      <w:r>
        <w:rPr>
          <w:rFonts w:ascii="Times New Roman" w:hAnsi="Times New Roman"/>
          <w:sz w:val="24"/>
          <w:szCs w:val="24"/>
        </w:rPr>
        <w:t xml:space="preserve"> </w:t>
      </w:r>
      <w:proofErr w:type="spellStart"/>
      <w:r>
        <w:rPr>
          <w:rFonts w:ascii="Times New Roman" w:hAnsi="Times New Roman"/>
          <w:sz w:val="24"/>
          <w:szCs w:val="24"/>
        </w:rPr>
        <w:t>мировой</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литературы</w:t>
      </w:r>
      <w:proofErr w:type="spellEnd"/>
      <w:r>
        <w:rPr>
          <w:rFonts w:ascii="Times New Roman" w:hAnsi="Times New Roman"/>
          <w:sz w:val="24"/>
          <w:szCs w:val="24"/>
        </w:rPr>
        <w:t xml:space="preserve"> - </w:t>
      </w:r>
      <w:proofErr w:type="spellStart"/>
      <w:r>
        <w:rPr>
          <w:rFonts w:ascii="Times New Roman" w:hAnsi="Times New Roman"/>
          <w:sz w:val="24"/>
          <w:szCs w:val="24"/>
        </w:rPr>
        <w:t>оригиналы</w:t>
      </w:r>
      <w:proofErr w:type="spellEnd"/>
      <w:r>
        <w:rPr>
          <w:rFonts w:ascii="Times New Roman" w:hAnsi="Times New Roman"/>
          <w:sz w:val="24"/>
          <w:szCs w:val="24"/>
        </w:rPr>
        <w:t xml:space="preserve"> и </w:t>
      </w:r>
      <w:proofErr w:type="spellStart"/>
      <w:r>
        <w:rPr>
          <w:rFonts w:ascii="Times New Roman" w:hAnsi="Times New Roman"/>
          <w:sz w:val="24"/>
          <w:szCs w:val="24"/>
        </w:rPr>
        <w:t>переводы</w:t>
      </w:r>
      <w:proofErr w:type="spellEnd"/>
      <w:r>
        <w:rPr>
          <w:rFonts w:ascii="Times New Roman" w:hAnsi="Times New Roman"/>
          <w:sz w:val="24"/>
          <w:szCs w:val="24"/>
        </w:rPr>
        <w:t xml:space="preserve"> | </w:t>
      </w:r>
      <w:proofErr w:type="spellStart"/>
      <w:r>
        <w:rPr>
          <w:rFonts w:ascii="Times New Roman" w:hAnsi="Times New Roman"/>
          <w:sz w:val="24"/>
          <w:szCs w:val="24"/>
        </w:rPr>
        <w:t>Library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world</w:t>
      </w:r>
      <w:proofErr w:type="spellEnd"/>
      <w:r>
        <w:rPr>
          <w:rFonts w:ascii="Times New Roman" w:hAnsi="Times New Roman"/>
          <w:sz w:val="24"/>
          <w:szCs w:val="24"/>
        </w:rPr>
        <w:t xml:space="preserve"> </w:t>
      </w:r>
      <w:proofErr w:type="spellStart"/>
      <w:r>
        <w:rPr>
          <w:rFonts w:ascii="Times New Roman" w:hAnsi="Times New Roman"/>
          <w:sz w:val="24"/>
          <w:szCs w:val="24"/>
        </w:rPr>
        <w:t>literature</w:t>
      </w:r>
      <w:proofErr w:type="spellEnd"/>
      <w:r>
        <w:rPr>
          <w:rFonts w:ascii="Times New Roman" w:hAnsi="Times New Roman"/>
          <w:sz w:val="24"/>
          <w:szCs w:val="24"/>
        </w:rPr>
        <w:t xml:space="preserve"> - </w:t>
      </w:r>
      <w:proofErr w:type="spellStart"/>
      <w:r>
        <w:rPr>
          <w:rFonts w:ascii="Times New Roman" w:hAnsi="Times New Roman"/>
          <w:sz w:val="24"/>
          <w:szCs w:val="24"/>
        </w:rPr>
        <w:t>original</w:t>
      </w:r>
      <w:proofErr w:type="spellEnd"/>
      <w:r>
        <w:rPr>
          <w:rFonts w:ascii="Times New Roman" w:hAnsi="Times New Roman"/>
          <w:sz w:val="24"/>
          <w:szCs w:val="24"/>
        </w:rPr>
        <w:t xml:space="preserve"> </w:t>
      </w:r>
      <w:proofErr w:type="spellStart"/>
      <w:r>
        <w:rPr>
          <w:rFonts w:ascii="Times New Roman" w:hAnsi="Times New Roman"/>
          <w:sz w:val="24"/>
          <w:szCs w:val="24"/>
        </w:rPr>
        <w:t>texts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translations</w:t>
      </w:r>
      <w:proofErr w:type="spellEnd"/>
      <w:r>
        <w:rPr>
          <w:rFonts w:ascii="Times New Roman" w:hAnsi="Times New Roman"/>
          <w:sz w:val="24"/>
          <w:szCs w:val="24"/>
        </w:rPr>
        <w:t>]</w:t>
      </w:r>
      <w:r>
        <w:rPr>
          <w:rFonts w:ascii="Times New Roman" w:eastAsia="Times New Roman" w:hAnsi="Times New Roman"/>
          <w:sz w:val="24"/>
          <w:szCs w:val="24"/>
          <w:lang w:eastAsia="ru-RU"/>
        </w:rPr>
        <w:t xml:space="preserve">. – Режим доступу: </w:t>
      </w:r>
      <w:hyperlink r:id="rId52" w:history="1">
        <w:r>
          <w:rPr>
            <w:rStyle w:val="a3"/>
            <w:sz w:val="24"/>
          </w:rPr>
          <w:t>http://ae-lib.org.ua</w:t>
        </w:r>
      </w:hyperlink>
      <w:r>
        <w:rPr>
          <w:rFonts w:ascii="Times New Roman" w:hAnsi="Times New Roman"/>
          <w:sz w:val="24"/>
          <w:szCs w:val="24"/>
        </w:rPr>
        <w:t xml:space="preserve"> http://ae-lib.org.ua/_lit_XVII.htm; </w:t>
      </w:r>
      <w:hyperlink r:id="rId53" w:history="1">
        <w:r>
          <w:rPr>
            <w:rStyle w:val="a3"/>
            <w:sz w:val="24"/>
          </w:rPr>
          <w:t>http://ae-lib.org.ua/_lit_XVIII.htm</w:t>
        </w:r>
      </w:hyperlink>
      <w:r>
        <w:rPr>
          <w:rFonts w:ascii="Times New Roman" w:hAnsi="Times New Roman"/>
          <w:sz w:val="24"/>
          <w:szCs w:val="24"/>
        </w:rPr>
        <w:t xml:space="preserve"> </w:t>
      </w:r>
    </w:p>
    <w:p w:rsidR="000F1F95" w:rsidRDefault="000F1F95" w:rsidP="000F1F95">
      <w:pPr>
        <w:numPr>
          <w:ilvl w:val="0"/>
          <w:numId w:val="10"/>
        </w:numPr>
        <w:spacing w:after="0"/>
        <w:jc w:val="both"/>
        <w:rPr>
          <w:rFonts w:ascii="Times New Roman" w:hAnsi="Times New Roman"/>
          <w:sz w:val="24"/>
          <w:szCs w:val="24"/>
        </w:rPr>
      </w:pPr>
      <w:r>
        <w:rPr>
          <w:rFonts w:ascii="Times New Roman" w:hAnsi="Times New Roman"/>
          <w:sz w:val="24"/>
          <w:szCs w:val="24"/>
        </w:rPr>
        <w:t xml:space="preserve">Сайт літературно-критичних матеріалів з літератури епохи Просвітництва. – Режим доступу: </w:t>
      </w:r>
      <w:hyperlink r:id="rId54" w:history="1">
        <w:r>
          <w:rPr>
            <w:rStyle w:val="a3"/>
            <w:sz w:val="24"/>
          </w:rPr>
          <w:t>http://lit-prosv.niv.ru</w:t>
        </w:r>
      </w:hyperlink>
      <w:r>
        <w:rPr>
          <w:rFonts w:ascii="Times New Roman" w:hAnsi="Times New Roman"/>
          <w:sz w:val="24"/>
          <w:szCs w:val="24"/>
        </w:rPr>
        <w:t xml:space="preserve"> </w:t>
      </w:r>
    </w:p>
    <w:p w:rsidR="000F1F95" w:rsidRDefault="000F1F95" w:rsidP="000F1F95">
      <w:pPr>
        <w:widowControl w:val="0"/>
        <w:shd w:val="clear" w:color="auto" w:fill="FFFFFF"/>
        <w:tabs>
          <w:tab w:val="left" w:pos="365"/>
        </w:tabs>
        <w:autoSpaceDE w:val="0"/>
        <w:autoSpaceDN w:val="0"/>
        <w:adjustRightInd w:val="0"/>
        <w:spacing w:after="0"/>
        <w:jc w:val="both"/>
        <w:rPr>
          <w:rFonts w:ascii="Times New Roman" w:hAnsi="Times New Roman"/>
          <w:sz w:val="24"/>
          <w:szCs w:val="24"/>
        </w:rPr>
      </w:pPr>
    </w:p>
    <w:p w:rsidR="000F1F95" w:rsidRDefault="000F1F95" w:rsidP="000F1F95">
      <w:pPr>
        <w:shd w:val="clear" w:color="auto" w:fill="FFFFFF"/>
        <w:spacing w:after="0" w:line="240" w:lineRule="auto"/>
        <w:jc w:val="center"/>
        <w:rPr>
          <w:rFonts w:ascii="Times New Roman" w:eastAsia="Times New Roman" w:hAnsi="Times New Roman"/>
          <w:b/>
          <w:sz w:val="24"/>
          <w:szCs w:val="24"/>
          <w:lang w:eastAsia="ru-RU"/>
        </w:rPr>
      </w:pPr>
    </w:p>
    <w:p w:rsidR="00116E36" w:rsidRDefault="00116E36" w:rsidP="000F1F95">
      <w:pPr>
        <w:jc w:val="right"/>
        <w:rPr>
          <w:b/>
        </w:rPr>
      </w:pPr>
    </w:p>
    <w:p w:rsidR="00116E36" w:rsidRDefault="00116E36" w:rsidP="000F1F95">
      <w:pPr>
        <w:jc w:val="right"/>
        <w:rPr>
          <w:b/>
        </w:rPr>
      </w:pPr>
    </w:p>
    <w:p w:rsidR="00116E36" w:rsidRDefault="00116E36" w:rsidP="000F1F95">
      <w:pPr>
        <w:jc w:val="right"/>
        <w:rPr>
          <w:b/>
        </w:rPr>
      </w:pPr>
    </w:p>
    <w:p w:rsidR="0014246B" w:rsidRDefault="0014246B" w:rsidP="000F1F95">
      <w:pPr>
        <w:jc w:val="right"/>
        <w:rPr>
          <w:b/>
        </w:rPr>
      </w:pPr>
    </w:p>
    <w:p w:rsidR="002E579A" w:rsidRDefault="002E579A" w:rsidP="000F1F95">
      <w:pPr>
        <w:jc w:val="right"/>
        <w:rPr>
          <w:b/>
        </w:rPr>
      </w:pPr>
    </w:p>
    <w:p w:rsidR="002E579A" w:rsidRDefault="002E579A" w:rsidP="000F1F95">
      <w:pPr>
        <w:jc w:val="right"/>
        <w:rPr>
          <w:b/>
        </w:rPr>
      </w:pPr>
    </w:p>
    <w:p w:rsidR="000F1F95" w:rsidRDefault="000F1F95" w:rsidP="000F1F95">
      <w:pPr>
        <w:jc w:val="right"/>
        <w:rPr>
          <w:b/>
        </w:rPr>
      </w:pPr>
      <w:r>
        <w:rPr>
          <w:b/>
        </w:rPr>
        <w:t>ДОДАТОК</w:t>
      </w:r>
    </w:p>
    <w:p w:rsidR="000F1F95" w:rsidRDefault="000F1F95" w:rsidP="000F1F95">
      <w:pPr>
        <w:jc w:val="right"/>
        <w:rPr>
          <w:b/>
        </w:rPr>
      </w:pPr>
    </w:p>
    <w:p w:rsidR="003C73D2" w:rsidRDefault="000F1F95" w:rsidP="000F1F9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БАЗОВІ ТВОРИ, ЯКІ НЕОБХІДНО </w:t>
      </w:r>
    </w:p>
    <w:p w:rsidR="000F1F95" w:rsidRPr="003C73D2" w:rsidRDefault="000F1F95" w:rsidP="003C73D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ПРОЧИТАТИ</w:t>
      </w:r>
      <w:r w:rsidR="003C73D2">
        <w:rPr>
          <w:rFonts w:ascii="Times New Roman" w:hAnsi="Times New Roman"/>
          <w:b/>
          <w:sz w:val="24"/>
          <w:szCs w:val="24"/>
        </w:rPr>
        <w:t xml:space="preserve"> </w:t>
      </w:r>
      <w:r>
        <w:rPr>
          <w:rFonts w:ascii="Times New Roman" w:hAnsi="Times New Roman"/>
          <w:b/>
          <w:sz w:val="24"/>
          <w:szCs w:val="24"/>
        </w:rPr>
        <w:t xml:space="preserve">З КУРСУ </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i/>
          <w:kern w:val="3"/>
          <w:sz w:val="24"/>
          <w:szCs w:val="24"/>
          <w:u w:val="single"/>
          <w:lang w:eastAsia="zh-CN" w:bidi="hi-IN"/>
        </w:rPr>
      </w:pPr>
      <w:r>
        <w:rPr>
          <w:rFonts w:ascii="Times New Roman" w:eastAsia="SimSun" w:hAnsi="Times New Roman"/>
          <w:b/>
          <w:i/>
          <w:kern w:val="3"/>
          <w:sz w:val="24"/>
          <w:szCs w:val="24"/>
          <w:u w:val="single"/>
          <w:lang w:eastAsia="zh-CN" w:bidi="hi-IN"/>
        </w:rPr>
        <w:t xml:space="preserve">Клерикальна </w:t>
      </w:r>
      <w:proofErr w:type="spellStart"/>
      <w:r>
        <w:rPr>
          <w:rFonts w:ascii="Times New Roman" w:eastAsia="SimSun" w:hAnsi="Times New Roman"/>
          <w:b/>
          <w:i/>
          <w:kern w:val="3"/>
          <w:sz w:val="24"/>
          <w:szCs w:val="24"/>
          <w:u w:val="single"/>
          <w:lang w:eastAsia="zh-CN" w:bidi="hi-IN"/>
        </w:rPr>
        <w:t>латиномовна</w:t>
      </w:r>
      <w:proofErr w:type="spellEnd"/>
      <w:r>
        <w:rPr>
          <w:rFonts w:ascii="Times New Roman" w:eastAsia="SimSun" w:hAnsi="Times New Roman"/>
          <w:b/>
          <w:i/>
          <w:kern w:val="3"/>
          <w:sz w:val="24"/>
          <w:szCs w:val="24"/>
          <w:u w:val="single"/>
          <w:lang w:eastAsia="zh-CN" w:bidi="hi-IN"/>
        </w:rPr>
        <w:t xml:space="preserve"> література СЕРЕДНЬОВІЧЧЯ</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
          <w:kern w:val="3"/>
          <w:sz w:val="24"/>
          <w:szCs w:val="24"/>
          <w:lang w:eastAsia="zh-CN" w:bidi="hi-IN"/>
        </w:rPr>
      </w:pP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lastRenderedPageBreak/>
        <w:t>Святий Августин. Сповідь // Августин Святий. Сповідь ; пер. з латини Ю. </w:t>
      </w:r>
      <w:proofErr w:type="spellStart"/>
      <w:r>
        <w:rPr>
          <w:rFonts w:ascii="Times New Roman" w:eastAsia="SimSun" w:hAnsi="Times New Roman"/>
          <w:kern w:val="3"/>
          <w:sz w:val="24"/>
          <w:szCs w:val="24"/>
          <w:lang w:eastAsia="zh-CN" w:bidi="hi-IN"/>
        </w:rPr>
        <w:t>Мушака</w:t>
      </w:r>
      <w:proofErr w:type="spellEnd"/>
      <w:r>
        <w:rPr>
          <w:rFonts w:ascii="Times New Roman" w:eastAsia="SimSun" w:hAnsi="Times New Roman"/>
          <w:kern w:val="3"/>
          <w:sz w:val="24"/>
          <w:szCs w:val="24"/>
          <w:lang w:eastAsia="zh-CN" w:bidi="hi-IN"/>
        </w:rPr>
        <w:t>. — Львів: Свічадо, 2014. – 356 с.</w:t>
      </w:r>
      <w:r>
        <w:rPr>
          <w:rFonts w:ascii="Times New Roman" w:eastAsia="SimSun" w:hAnsi="Times New Roman" w:cs="Arial"/>
          <w:kern w:val="3"/>
          <w:sz w:val="24"/>
          <w:szCs w:val="24"/>
          <w:lang w:eastAsia="zh-CN" w:bidi="hi-IN"/>
        </w:rPr>
        <w:t xml:space="preserve"> + </w:t>
      </w:r>
      <w:proofErr w:type="spellStart"/>
      <w:r>
        <w:rPr>
          <w:rFonts w:ascii="Times New Roman" w:eastAsia="SimSun" w:hAnsi="Times New Roman" w:cs="Arial"/>
          <w:i/>
          <w:kern w:val="3"/>
          <w:sz w:val="24"/>
          <w:szCs w:val="24"/>
          <w:lang w:eastAsia="zh-CN" w:bidi="hi-IN"/>
        </w:rPr>
        <w:t>Юстейн</w:t>
      </w:r>
      <w:proofErr w:type="spellEnd"/>
      <w:r>
        <w:rPr>
          <w:rFonts w:ascii="Times New Roman" w:eastAsia="SimSun" w:hAnsi="Times New Roman" w:cs="Arial"/>
          <w:i/>
          <w:kern w:val="3"/>
          <w:sz w:val="24"/>
          <w:szCs w:val="24"/>
          <w:lang w:eastAsia="zh-CN" w:bidi="hi-IN"/>
        </w:rPr>
        <w:t xml:space="preserve"> </w:t>
      </w:r>
      <w:proofErr w:type="spellStart"/>
      <w:r>
        <w:rPr>
          <w:rFonts w:ascii="Times New Roman" w:eastAsia="SimSun" w:hAnsi="Times New Roman" w:cs="Arial"/>
          <w:i/>
          <w:kern w:val="3"/>
          <w:sz w:val="24"/>
          <w:szCs w:val="24"/>
          <w:lang w:eastAsia="zh-CN" w:bidi="hi-IN"/>
        </w:rPr>
        <w:t>Гордер</w:t>
      </w:r>
      <w:proofErr w:type="spellEnd"/>
      <w:r>
        <w:rPr>
          <w:rFonts w:ascii="Times New Roman" w:eastAsia="SimSun" w:hAnsi="Times New Roman" w:cs="Arial"/>
          <w:i/>
          <w:kern w:val="3"/>
          <w:sz w:val="24"/>
          <w:szCs w:val="24"/>
          <w:lang w:eastAsia="zh-CN" w:bidi="hi-IN"/>
        </w:rPr>
        <w:t xml:space="preserve"> «</w:t>
      </w:r>
      <w:r>
        <w:rPr>
          <w:rFonts w:ascii="Times New Roman" w:eastAsia="SimSun" w:hAnsi="Times New Roman" w:cs="Arial"/>
          <w:i/>
          <w:kern w:val="3"/>
          <w:sz w:val="24"/>
          <w:szCs w:val="24"/>
          <w:lang w:val="en-US" w:eastAsia="zh-CN" w:bidi="hi-IN"/>
        </w:rPr>
        <w:t>Vita</w:t>
      </w:r>
      <w:r w:rsidRPr="000F1F95">
        <w:rPr>
          <w:rFonts w:ascii="Times New Roman" w:eastAsia="SimSun" w:hAnsi="Times New Roman" w:cs="Arial"/>
          <w:i/>
          <w:kern w:val="3"/>
          <w:sz w:val="24"/>
          <w:szCs w:val="24"/>
          <w:lang w:eastAsia="zh-CN" w:bidi="hi-IN"/>
        </w:rPr>
        <w:t xml:space="preserve"> </w:t>
      </w:r>
      <w:r>
        <w:rPr>
          <w:rFonts w:ascii="Times New Roman" w:eastAsia="SimSun" w:hAnsi="Times New Roman" w:cs="Arial"/>
          <w:i/>
          <w:kern w:val="3"/>
          <w:sz w:val="24"/>
          <w:szCs w:val="24"/>
          <w:lang w:val="en-US" w:eastAsia="zh-CN" w:bidi="hi-IN"/>
        </w:rPr>
        <w:t>brevis</w:t>
      </w:r>
      <w:r>
        <w:rPr>
          <w:rFonts w:ascii="Times New Roman" w:eastAsia="SimSun" w:hAnsi="Times New Roman" w:cs="Arial"/>
          <w:i/>
          <w:kern w:val="3"/>
          <w:sz w:val="24"/>
          <w:szCs w:val="24"/>
          <w:lang w:eastAsia="zh-CN" w:bidi="hi-IN"/>
        </w:rPr>
        <w:t>: Лист Флорії Емілії до Аврелія Августина»</w:t>
      </w:r>
      <w:r>
        <w:rPr>
          <w:rFonts w:ascii="Times New Roman" w:eastAsia="SimSun" w:hAnsi="Times New Roman" w:cs="Arial"/>
          <w:kern w:val="3"/>
          <w:sz w:val="24"/>
          <w:szCs w:val="24"/>
          <w:lang w:eastAsia="zh-CN" w:bidi="hi-IN"/>
        </w:rPr>
        <w:t xml:space="preserve"> (Львів: Літопис, 2009)</w:t>
      </w:r>
      <w:r>
        <w:t xml:space="preserve"> (</w:t>
      </w:r>
      <w:r>
        <w:rPr>
          <w:rFonts w:ascii="Times New Roman" w:eastAsia="SimSun" w:hAnsi="Times New Roman" w:cs="Arial"/>
          <w:kern w:val="3"/>
          <w:sz w:val="24"/>
          <w:szCs w:val="24"/>
          <w:lang w:eastAsia="zh-CN" w:bidi="hi-IN"/>
        </w:rPr>
        <w:t xml:space="preserve">Режим доступу: </w:t>
      </w:r>
      <w:proofErr w:type="spellStart"/>
      <w:r>
        <w:rPr>
          <w:rFonts w:ascii="Times New Roman" w:eastAsia="SimSun" w:hAnsi="Times New Roman" w:cs="Arial"/>
          <w:kern w:val="3"/>
          <w:sz w:val="24"/>
          <w:szCs w:val="24"/>
          <w:lang w:eastAsia="zh-CN" w:bidi="hi-IN"/>
        </w:rPr>
        <w:t>Юстейн</w:t>
      </w:r>
      <w:proofErr w:type="spellEnd"/>
      <w:r>
        <w:rPr>
          <w:rFonts w:ascii="Times New Roman" w:eastAsia="SimSun" w:hAnsi="Times New Roman" w:cs="Arial"/>
          <w:kern w:val="3"/>
          <w:sz w:val="24"/>
          <w:szCs w:val="24"/>
          <w:lang w:eastAsia="zh-CN" w:bidi="hi-IN"/>
        </w:rPr>
        <w:t xml:space="preserve"> </w:t>
      </w:r>
      <w:proofErr w:type="spellStart"/>
      <w:r>
        <w:rPr>
          <w:rFonts w:ascii="Times New Roman" w:eastAsia="SimSun" w:hAnsi="Times New Roman" w:cs="Arial"/>
          <w:kern w:val="3"/>
          <w:sz w:val="24"/>
          <w:szCs w:val="24"/>
          <w:lang w:eastAsia="zh-CN" w:bidi="hi-IN"/>
        </w:rPr>
        <w:t>Ґордер</w:t>
      </w:r>
      <w:proofErr w:type="spellEnd"/>
      <w:r>
        <w:rPr>
          <w:rFonts w:ascii="Times New Roman" w:eastAsia="SimSun" w:hAnsi="Times New Roman" w:cs="Arial"/>
          <w:kern w:val="3"/>
          <w:sz w:val="24"/>
          <w:szCs w:val="24"/>
          <w:lang w:eastAsia="zh-CN" w:bidi="hi-IN"/>
        </w:rPr>
        <w:t xml:space="preserve"> "Лист Флорії Емілії до Аврелія Августина: </w:t>
      </w:r>
      <w:hyperlink r:id="rId55" w:history="1">
        <w:r>
          <w:rPr>
            <w:rStyle w:val="a3"/>
            <w:rFonts w:eastAsia="SimSun" w:cs="Arial"/>
            <w:kern w:val="3"/>
            <w:sz w:val="24"/>
            <w:lang w:eastAsia="zh-CN" w:bidi="hi-IN"/>
          </w:rPr>
          <w:t>https://www.litmir.me/br/?b=176138</w:t>
        </w:r>
      </w:hyperlink>
      <w:r>
        <w:rPr>
          <w:rFonts w:ascii="Times New Roman" w:eastAsia="SimSun" w:hAnsi="Times New Roman" w:cs="Arial"/>
          <w:kern w:val="3"/>
          <w:sz w:val="24"/>
          <w:szCs w:val="24"/>
          <w:lang w:eastAsia="zh-CN" w:bidi="hi-IN"/>
        </w:rPr>
        <w:t xml:space="preserve">). </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Северин </w:t>
      </w:r>
      <w:proofErr w:type="spellStart"/>
      <w:r>
        <w:rPr>
          <w:rFonts w:ascii="Times New Roman" w:eastAsia="SimSun" w:hAnsi="Times New Roman"/>
          <w:kern w:val="3"/>
          <w:sz w:val="24"/>
          <w:szCs w:val="24"/>
          <w:lang w:eastAsia="zh-CN" w:bidi="hi-IN"/>
        </w:rPr>
        <w:t>Боецій</w:t>
      </w:r>
      <w:proofErr w:type="spellEnd"/>
      <w:r>
        <w:rPr>
          <w:rFonts w:ascii="Times New Roman" w:eastAsia="SimSun" w:hAnsi="Times New Roman"/>
          <w:kern w:val="3"/>
          <w:sz w:val="24"/>
          <w:szCs w:val="24"/>
          <w:lang w:eastAsia="zh-CN" w:bidi="hi-IN"/>
        </w:rPr>
        <w:t xml:space="preserve">. Розрада від Філософії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А. </w:t>
      </w:r>
      <w:proofErr w:type="spellStart"/>
      <w:r>
        <w:rPr>
          <w:rFonts w:ascii="Times New Roman" w:eastAsia="SimSun" w:hAnsi="Times New Roman"/>
          <w:kern w:val="3"/>
          <w:sz w:val="24"/>
          <w:szCs w:val="24"/>
          <w:lang w:eastAsia="zh-CN" w:bidi="hi-IN"/>
        </w:rPr>
        <w:t>Содомори</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В. </w:t>
      </w:r>
      <w:proofErr w:type="spellStart"/>
      <w:r>
        <w:rPr>
          <w:rFonts w:ascii="Times New Roman" w:eastAsia="SimSun" w:hAnsi="Times New Roman"/>
          <w:kern w:val="3"/>
          <w:sz w:val="24"/>
          <w:szCs w:val="24"/>
          <w:lang w:eastAsia="zh-CN" w:bidi="hi-IN"/>
        </w:rPr>
        <w:t>Кондзьолка</w:t>
      </w:r>
      <w:proofErr w:type="spellEnd"/>
      <w:r>
        <w:rPr>
          <w:rFonts w:ascii="Times New Roman" w:eastAsia="SimSun" w:hAnsi="Times New Roman"/>
          <w:kern w:val="3"/>
          <w:sz w:val="24"/>
          <w:szCs w:val="24"/>
          <w:lang w:eastAsia="zh-CN" w:bidi="hi-IN"/>
        </w:rPr>
        <w:t xml:space="preserve">. – К.: Вид-во ім. С. Павличко «Основи», 2002.  </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i/>
          <w:iCs/>
          <w:kern w:val="3"/>
          <w:sz w:val="24"/>
          <w:szCs w:val="24"/>
          <w:lang w:eastAsia="zh-CN" w:bidi="hi-IN"/>
        </w:rPr>
        <w:t>Адкуїн</w:t>
      </w:r>
      <w:proofErr w:type="spellEnd"/>
      <w:r>
        <w:rPr>
          <w:rFonts w:ascii="Times New Roman" w:eastAsia="SimSun" w:hAnsi="Times New Roman"/>
          <w:i/>
          <w:iCs/>
          <w:kern w:val="3"/>
          <w:sz w:val="24"/>
          <w:szCs w:val="24"/>
          <w:lang w:eastAsia="zh-CN" w:bidi="hi-IN"/>
        </w:rPr>
        <w:t>. Суперечка Весни з Зимою</w:t>
      </w:r>
      <w:r>
        <w:rPr>
          <w:rFonts w:ascii="Times New Roman" w:eastAsia="SimSun" w:hAnsi="Times New Roman"/>
          <w:kern w:val="3"/>
          <w:sz w:val="24"/>
          <w:szCs w:val="24"/>
          <w:lang w:eastAsia="zh-CN" w:bidi="hi-IN"/>
        </w:rPr>
        <w:t xml:space="preserve"> // Відлуння золотого віку: Антологія пізньої латинської поезії в перекладах Андрія </w:t>
      </w:r>
      <w:proofErr w:type="spellStart"/>
      <w:r>
        <w:rPr>
          <w:rFonts w:ascii="Times New Roman" w:eastAsia="SimSun" w:hAnsi="Times New Roman"/>
          <w:kern w:val="3"/>
          <w:sz w:val="24"/>
          <w:szCs w:val="24"/>
          <w:lang w:eastAsia="zh-CN" w:bidi="hi-IN"/>
        </w:rPr>
        <w:t>Содомори</w:t>
      </w:r>
      <w:proofErr w:type="spellEnd"/>
      <w:r>
        <w:rPr>
          <w:rFonts w:ascii="Times New Roman" w:eastAsia="SimSun" w:hAnsi="Times New Roman"/>
          <w:kern w:val="3"/>
          <w:sz w:val="24"/>
          <w:szCs w:val="24"/>
          <w:lang w:eastAsia="zh-CN" w:bidi="hi-IN"/>
        </w:rPr>
        <w:t xml:space="preserve"> / Упор. Маркіян Домбровський. — Львів: ЛА «Піраміда», 2011. — 296 с. – Режим доступу: </w:t>
      </w:r>
      <w:hyperlink r:id="rId56" w:history="1">
        <w:r>
          <w:rPr>
            <w:rStyle w:val="a3"/>
            <w:rFonts w:eastAsia="SimSun"/>
            <w:color w:val="0563C1"/>
            <w:kern w:val="3"/>
            <w:sz w:val="24"/>
            <w:lang w:eastAsia="zh-CN" w:bidi="hi-IN"/>
          </w:rPr>
          <w:t>https://coollib.com/b/289339/read</w:t>
        </w:r>
      </w:hyperlink>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 xml:space="preserve">ДУХОВНА ПОЕЗІЯ ірландських монахів (IX–XI ст.): </w:t>
      </w:r>
      <w:proofErr w:type="spellStart"/>
      <w:r>
        <w:rPr>
          <w:rFonts w:ascii="Times New Roman" w:eastAsia="SimSun" w:hAnsi="Times New Roman"/>
          <w:i/>
          <w:iCs/>
          <w:kern w:val="3"/>
          <w:sz w:val="24"/>
          <w:szCs w:val="24"/>
          <w:lang w:eastAsia="zh-CN" w:bidi="hi-IN"/>
        </w:rPr>
        <w:t>Колум</w:t>
      </w:r>
      <w:proofErr w:type="spellEnd"/>
      <w:r>
        <w:rPr>
          <w:rFonts w:ascii="Times New Roman" w:eastAsia="SimSun" w:hAnsi="Times New Roman"/>
          <w:i/>
          <w:iCs/>
          <w:kern w:val="3"/>
          <w:sz w:val="24"/>
          <w:szCs w:val="24"/>
          <w:lang w:eastAsia="zh-CN" w:bidi="hi-IN"/>
        </w:rPr>
        <w:t xml:space="preserve"> </w:t>
      </w:r>
      <w:proofErr w:type="spellStart"/>
      <w:r>
        <w:rPr>
          <w:rFonts w:ascii="Times New Roman" w:eastAsia="SimSun" w:hAnsi="Times New Roman"/>
          <w:i/>
          <w:iCs/>
          <w:kern w:val="3"/>
          <w:sz w:val="24"/>
          <w:szCs w:val="24"/>
          <w:lang w:eastAsia="zh-CN" w:bidi="hi-IN"/>
        </w:rPr>
        <w:t>Кілл</w:t>
      </w:r>
      <w:proofErr w:type="spellEnd"/>
      <w:r>
        <w:rPr>
          <w:rFonts w:ascii="Times New Roman" w:eastAsia="SimSun" w:hAnsi="Times New Roman"/>
          <w:i/>
          <w:iCs/>
          <w:kern w:val="3"/>
          <w:sz w:val="24"/>
          <w:szCs w:val="24"/>
          <w:lang w:eastAsia="zh-CN" w:bidi="hi-IN"/>
        </w:rPr>
        <w:t xml:space="preserve">. Прощання з батьківщиною; </w:t>
      </w:r>
      <w:proofErr w:type="spellStart"/>
      <w:r>
        <w:rPr>
          <w:rFonts w:ascii="Times New Roman" w:eastAsia="SimSun" w:hAnsi="Times New Roman"/>
          <w:i/>
          <w:iCs/>
          <w:kern w:val="3"/>
          <w:sz w:val="24"/>
          <w:szCs w:val="24"/>
          <w:lang w:eastAsia="zh-CN" w:bidi="hi-IN"/>
        </w:rPr>
        <w:t>Седулій</w:t>
      </w:r>
      <w:proofErr w:type="spellEnd"/>
      <w:r>
        <w:rPr>
          <w:rFonts w:ascii="Times New Roman" w:eastAsia="SimSun" w:hAnsi="Times New Roman"/>
          <w:i/>
          <w:iCs/>
          <w:kern w:val="3"/>
          <w:sz w:val="24"/>
          <w:szCs w:val="24"/>
          <w:lang w:eastAsia="zh-CN" w:bidi="hi-IN"/>
        </w:rPr>
        <w:t xml:space="preserve"> Скотт. Звіт про своє життя.  </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i/>
          <w:iCs/>
          <w:kern w:val="3"/>
          <w:sz w:val="24"/>
          <w:szCs w:val="24"/>
          <w:lang w:eastAsia="zh-CN" w:bidi="hi-IN"/>
        </w:rPr>
        <w:t xml:space="preserve">Поезія ваґантів </w:t>
      </w:r>
      <w:r>
        <w:rPr>
          <w:rFonts w:ascii="Times New Roman" w:eastAsia="SimSun" w:hAnsi="Times New Roman"/>
          <w:kern w:val="3"/>
          <w:sz w:val="24"/>
          <w:szCs w:val="24"/>
          <w:lang w:eastAsia="zh-CN" w:bidi="hi-IN"/>
        </w:rPr>
        <w:t xml:space="preserve">: латинською та українською мовами / [вибір поезії здійснив М. Борецький]; переклад М. Борецького та А. </w:t>
      </w:r>
      <w:proofErr w:type="spellStart"/>
      <w:r>
        <w:rPr>
          <w:rFonts w:ascii="Times New Roman" w:eastAsia="SimSun" w:hAnsi="Times New Roman"/>
          <w:kern w:val="3"/>
          <w:sz w:val="24"/>
          <w:szCs w:val="24"/>
          <w:lang w:eastAsia="zh-CN" w:bidi="hi-IN"/>
        </w:rPr>
        <w:t>Содомори</w:t>
      </w:r>
      <w:proofErr w:type="spellEnd"/>
      <w:r>
        <w:rPr>
          <w:rFonts w:ascii="Times New Roman" w:eastAsia="SimSun" w:hAnsi="Times New Roman"/>
          <w:kern w:val="3"/>
          <w:sz w:val="24"/>
          <w:szCs w:val="24"/>
          <w:lang w:eastAsia="zh-CN" w:bidi="hi-IN"/>
        </w:rPr>
        <w:t xml:space="preserve">. — Львів : Світ, 2007. — 264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 (Серія «</w:t>
      </w:r>
      <w:proofErr w:type="spellStart"/>
      <w:r>
        <w:rPr>
          <w:rFonts w:ascii="Times New Roman" w:eastAsia="SimSun" w:hAnsi="Times New Roman"/>
          <w:kern w:val="3"/>
          <w:sz w:val="24"/>
          <w:szCs w:val="24"/>
          <w:lang w:eastAsia="zh-CN" w:bidi="hi-IN"/>
        </w:rPr>
        <w:t>Ad</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fontes</w:t>
      </w:r>
      <w:proofErr w:type="spellEnd"/>
      <w:r>
        <w:rPr>
          <w:rFonts w:ascii="Times New Roman" w:eastAsia="SimSun" w:hAnsi="Times New Roman"/>
          <w:kern w:val="3"/>
          <w:sz w:val="24"/>
          <w:szCs w:val="24"/>
          <w:lang w:eastAsia="zh-CN" w:bidi="hi-IN"/>
        </w:rPr>
        <w:t>. До джерел»).</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i/>
          <w:iCs/>
          <w:kern w:val="3"/>
          <w:sz w:val="24"/>
          <w:szCs w:val="24"/>
          <w:lang w:eastAsia="zh-CN" w:bidi="hi-IN"/>
        </w:rPr>
        <w:t>Карміна</w:t>
      </w:r>
      <w:proofErr w:type="spellEnd"/>
      <w:r>
        <w:rPr>
          <w:rFonts w:ascii="Times New Roman" w:eastAsia="SimSun" w:hAnsi="Times New Roman"/>
          <w:i/>
          <w:iCs/>
          <w:kern w:val="3"/>
          <w:sz w:val="24"/>
          <w:szCs w:val="24"/>
          <w:lang w:eastAsia="zh-CN" w:bidi="hi-IN"/>
        </w:rPr>
        <w:t xml:space="preserve"> </w:t>
      </w:r>
      <w:proofErr w:type="spellStart"/>
      <w:r>
        <w:rPr>
          <w:rFonts w:ascii="Times New Roman" w:eastAsia="SimSun" w:hAnsi="Times New Roman"/>
          <w:i/>
          <w:iCs/>
          <w:kern w:val="3"/>
          <w:sz w:val="24"/>
          <w:szCs w:val="24"/>
          <w:lang w:eastAsia="zh-CN" w:bidi="hi-IN"/>
        </w:rPr>
        <w:t>Бурана</w:t>
      </w:r>
      <w:proofErr w:type="spellEnd"/>
      <w:r>
        <w:rPr>
          <w:rFonts w:ascii="Times New Roman" w:eastAsia="SimSun" w:hAnsi="Times New Roman"/>
          <w:i/>
          <w:iCs/>
          <w:kern w:val="3"/>
          <w:sz w:val="24"/>
          <w:szCs w:val="24"/>
          <w:lang w:eastAsia="zh-CN" w:bidi="hi-IN"/>
        </w:rPr>
        <w:t xml:space="preserve"> (фрагмент). Дівочий аркан. /</w:t>
      </w:r>
      <w:r>
        <w:rPr>
          <w:rFonts w:ascii="Times New Roman" w:eastAsia="SimSun" w:hAnsi="Times New Roman"/>
          <w:kern w:val="3"/>
          <w:sz w:val="24"/>
          <w:szCs w:val="24"/>
          <w:lang w:eastAsia="zh-CN" w:bidi="hi-IN"/>
        </w:rPr>
        <w:t>/ Лучук І. Історія світової поезії. – Тернопіль: Навчальна книга – Богдан, 2011. – С. 295–297.</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П’єр Абеляр. Історія моїх страждань // Абеляр П. Історія моїх страждань. Утішне послання до друга. Листування Абеляра й </w:t>
      </w:r>
      <w:proofErr w:type="spellStart"/>
      <w:r>
        <w:rPr>
          <w:rFonts w:ascii="Times New Roman" w:eastAsia="SimSun" w:hAnsi="Times New Roman"/>
          <w:kern w:val="3"/>
          <w:sz w:val="24"/>
          <w:szCs w:val="24"/>
          <w:lang w:eastAsia="zh-CN" w:bidi="hi-IN"/>
        </w:rPr>
        <w:t>Елоїзи</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Ісповідь</w:t>
      </w:r>
      <w:proofErr w:type="spellEnd"/>
      <w:r>
        <w:rPr>
          <w:rFonts w:ascii="Times New Roman" w:eastAsia="SimSun" w:hAnsi="Times New Roman"/>
          <w:kern w:val="3"/>
          <w:sz w:val="24"/>
          <w:szCs w:val="24"/>
          <w:lang w:eastAsia="zh-CN" w:bidi="hi-IN"/>
        </w:rPr>
        <w:t xml:space="preserve"> Віри </w:t>
      </w:r>
      <w:proofErr w:type="spellStart"/>
      <w:r>
        <w:rPr>
          <w:rFonts w:ascii="Times New Roman" w:eastAsia="SimSun" w:hAnsi="Times New Roman"/>
          <w:kern w:val="3"/>
          <w:sz w:val="24"/>
          <w:szCs w:val="24"/>
          <w:lang w:eastAsia="zh-CN" w:bidi="hi-IN"/>
        </w:rPr>
        <w:t>Елоїзи</w:t>
      </w:r>
      <w:proofErr w:type="spellEnd"/>
      <w:r>
        <w:rPr>
          <w:rFonts w:ascii="Times New Roman" w:eastAsia="SimSun" w:hAnsi="Times New Roman"/>
          <w:kern w:val="3"/>
          <w:sz w:val="24"/>
          <w:szCs w:val="24"/>
          <w:lang w:eastAsia="zh-CN" w:bidi="hi-IN"/>
        </w:rPr>
        <w:t xml:space="preserve"> / П’єр Абеляр ; пер. з лат. Ростислава </w:t>
      </w:r>
      <w:proofErr w:type="spellStart"/>
      <w:r>
        <w:rPr>
          <w:rFonts w:ascii="Times New Roman" w:eastAsia="SimSun" w:hAnsi="Times New Roman"/>
          <w:kern w:val="3"/>
          <w:sz w:val="24"/>
          <w:szCs w:val="24"/>
          <w:lang w:eastAsia="zh-CN" w:bidi="hi-IN"/>
        </w:rPr>
        <w:t>Паранька</w:t>
      </w:r>
      <w:proofErr w:type="spellEnd"/>
      <w:r>
        <w:rPr>
          <w:rFonts w:ascii="Times New Roman" w:eastAsia="SimSun" w:hAnsi="Times New Roman"/>
          <w:kern w:val="3"/>
          <w:sz w:val="24"/>
          <w:szCs w:val="24"/>
          <w:lang w:eastAsia="zh-CN" w:bidi="hi-IN"/>
        </w:rPr>
        <w:t>. — Львів : Літопис, 2004.</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kern w:val="3"/>
          <w:sz w:val="24"/>
          <w:szCs w:val="24"/>
          <w:lang w:eastAsia="zh-CN" w:bidi="hi-IN"/>
        </w:rPr>
        <w:t>Св</w:t>
      </w:r>
      <w:proofErr w:type="spellEnd"/>
      <w:r>
        <w:rPr>
          <w:rFonts w:ascii="Times New Roman" w:eastAsia="SimSun" w:hAnsi="Times New Roman"/>
          <w:kern w:val="3"/>
          <w:sz w:val="24"/>
          <w:szCs w:val="24"/>
          <w:lang w:eastAsia="zh-CN" w:bidi="hi-IN"/>
        </w:rPr>
        <w:t xml:space="preserve">. Бонавентура. Життя </w:t>
      </w:r>
      <w:proofErr w:type="spellStart"/>
      <w:r>
        <w:rPr>
          <w:rFonts w:ascii="Times New Roman" w:eastAsia="SimSun" w:hAnsi="Times New Roman"/>
          <w:kern w:val="3"/>
          <w:sz w:val="24"/>
          <w:szCs w:val="24"/>
          <w:lang w:eastAsia="zh-CN" w:bidi="hi-IN"/>
        </w:rPr>
        <w:t>Св</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Францизка</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Асизького</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англ</w:t>
      </w:r>
      <w:proofErr w:type="spellEnd"/>
      <w:r>
        <w:rPr>
          <w:rFonts w:ascii="Times New Roman" w:eastAsia="SimSun" w:hAnsi="Times New Roman"/>
          <w:kern w:val="3"/>
          <w:sz w:val="24"/>
          <w:szCs w:val="24"/>
          <w:lang w:eastAsia="zh-CN" w:bidi="hi-IN"/>
        </w:rPr>
        <w:t xml:space="preserve">. Тетяни </w:t>
      </w:r>
      <w:proofErr w:type="spellStart"/>
      <w:r>
        <w:rPr>
          <w:rFonts w:ascii="Times New Roman" w:eastAsia="SimSun" w:hAnsi="Times New Roman"/>
          <w:kern w:val="3"/>
          <w:sz w:val="24"/>
          <w:szCs w:val="24"/>
          <w:lang w:eastAsia="zh-CN" w:bidi="hi-IN"/>
        </w:rPr>
        <w:t>Мисюги</w:t>
      </w:r>
      <w:proofErr w:type="spellEnd"/>
      <w:r>
        <w:rPr>
          <w:rFonts w:ascii="Times New Roman" w:eastAsia="SimSun" w:hAnsi="Times New Roman"/>
          <w:kern w:val="3"/>
          <w:sz w:val="24"/>
          <w:szCs w:val="24"/>
          <w:lang w:eastAsia="zh-CN" w:bidi="hi-IN"/>
        </w:rPr>
        <w:t xml:space="preserve">. – Жовква: Місіонер, 2015; Квіти святого Франциска / пер.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о. Й. </w:t>
      </w:r>
      <w:proofErr w:type="spellStart"/>
      <w:r>
        <w:rPr>
          <w:rFonts w:ascii="Times New Roman" w:eastAsia="SimSun" w:hAnsi="Times New Roman"/>
          <w:kern w:val="3"/>
          <w:sz w:val="24"/>
          <w:szCs w:val="24"/>
          <w:lang w:eastAsia="zh-CN" w:bidi="hi-IN"/>
        </w:rPr>
        <w:t>Ананевич</w:t>
      </w:r>
      <w:proofErr w:type="spellEnd"/>
      <w:r>
        <w:rPr>
          <w:rFonts w:ascii="Times New Roman" w:eastAsia="SimSun" w:hAnsi="Times New Roman"/>
          <w:kern w:val="3"/>
          <w:sz w:val="24"/>
          <w:szCs w:val="24"/>
          <w:lang w:eastAsia="zh-CN" w:bidi="hi-IN"/>
        </w:rPr>
        <w:t xml:space="preserve">. – Львів: Свічадо, 2009. – 244 с. </w:t>
      </w:r>
      <w:r>
        <w:rPr>
          <w:rFonts w:ascii="Times New Roman" w:eastAsia="SimSun" w:hAnsi="Times New Roman"/>
          <w:i/>
          <w:iCs/>
          <w:color w:val="000000"/>
          <w:kern w:val="3"/>
          <w:sz w:val="24"/>
          <w:szCs w:val="24"/>
          <w:lang w:eastAsia="ru-RU" w:bidi="hi-IN"/>
        </w:rPr>
        <w:t xml:space="preserve">(+прочитати як коментар до образу оповідання письменника з ХХ ст. – </w:t>
      </w:r>
      <w:proofErr w:type="spellStart"/>
      <w:r>
        <w:rPr>
          <w:rFonts w:ascii="Times New Roman" w:eastAsia="SimSun" w:hAnsi="Times New Roman"/>
          <w:i/>
          <w:iCs/>
          <w:color w:val="000000"/>
          <w:kern w:val="3"/>
          <w:sz w:val="24"/>
          <w:szCs w:val="24"/>
          <w:lang w:eastAsia="ru-RU" w:bidi="hi-IN"/>
        </w:rPr>
        <w:t>В.Домонтович</w:t>
      </w:r>
      <w:proofErr w:type="spellEnd"/>
      <w:r>
        <w:rPr>
          <w:rFonts w:ascii="Times New Roman" w:eastAsia="SimSun" w:hAnsi="Times New Roman"/>
          <w:bCs/>
          <w:i/>
          <w:iCs/>
          <w:color w:val="000000"/>
          <w:kern w:val="3"/>
          <w:sz w:val="24"/>
          <w:szCs w:val="24"/>
          <w:lang w:eastAsia="ru-RU" w:bidi="hi-IN"/>
        </w:rPr>
        <w:t xml:space="preserve"> «Святий </w:t>
      </w:r>
      <w:proofErr w:type="spellStart"/>
      <w:r>
        <w:rPr>
          <w:rFonts w:ascii="Times New Roman" w:eastAsia="SimSun" w:hAnsi="Times New Roman"/>
          <w:bCs/>
          <w:i/>
          <w:iCs/>
          <w:color w:val="000000"/>
          <w:kern w:val="3"/>
          <w:sz w:val="24"/>
          <w:szCs w:val="24"/>
          <w:lang w:eastAsia="ru-RU" w:bidi="hi-IN"/>
        </w:rPr>
        <w:t>Франціск</w:t>
      </w:r>
      <w:proofErr w:type="spellEnd"/>
      <w:r>
        <w:rPr>
          <w:rFonts w:ascii="Times New Roman" w:eastAsia="SimSun" w:hAnsi="Times New Roman"/>
          <w:bCs/>
          <w:i/>
          <w:iCs/>
          <w:color w:val="000000"/>
          <w:kern w:val="3"/>
          <w:sz w:val="24"/>
          <w:szCs w:val="24"/>
          <w:lang w:eastAsia="ru-RU" w:bidi="hi-IN"/>
        </w:rPr>
        <w:t xml:space="preserve"> з </w:t>
      </w:r>
      <w:proofErr w:type="spellStart"/>
      <w:r>
        <w:rPr>
          <w:rFonts w:ascii="Times New Roman" w:eastAsia="SimSun" w:hAnsi="Times New Roman"/>
          <w:bCs/>
          <w:i/>
          <w:iCs/>
          <w:color w:val="000000"/>
          <w:kern w:val="3"/>
          <w:sz w:val="24"/>
          <w:szCs w:val="24"/>
          <w:lang w:eastAsia="ru-RU" w:bidi="hi-IN"/>
        </w:rPr>
        <w:t>Асізі</w:t>
      </w:r>
      <w:proofErr w:type="spellEnd"/>
      <w:r>
        <w:rPr>
          <w:rFonts w:ascii="Times New Roman" w:eastAsia="SimSun" w:hAnsi="Times New Roman"/>
          <w:bCs/>
          <w:i/>
          <w:iCs/>
          <w:color w:val="000000"/>
          <w:kern w:val="3"/>
          <w:sz w:val="24"/>
          <w:szCs w:val="24"/>
          <w:lang w:eastAsia="ru-RU" w:bidi="hi-IN"/>
        </w:rPr>
        <w:t>»</w:t>
      </w:r>
      <w:r>
        <w:rPr>
          <w:rFonts w:ascii="Times New Roman" w:eastAsia="SimSun" w:hAnsi="Times New Roman"/>
          <w:i/>
          <w:iCs/>
          <w:color w:val="000000"/>
          <w:kern w:val="3"/>
          <w:sz w:val="24"/>
          <w:szCs w:val="24"/>
          <w:lang w:eastAsia="ru-RU" w:bidi="hi-IN"/>
        </w:rPr>
        <w:t>).</w:t>
      </w:r>
    </w:p>
    <w:p w:rsidR="000F1F95" w:rsidRDefault="000F1F95" w:rsidP="000F1F95">
      <w:pPr>
        <w:widowControl w:val="0"/>
        <w:suppressAutoHyphens/>
        <w:autoSpaceDN w:val="0"/>
        <w:spacing w:after="0" w:line="240" w:lineRule="auto"/>
        <w:textAlignment w:val="baseline"/>
        <w:rPr>
          <w:rFonts w:ascii="Times New Roman" w:eastAsia="SimSun" w:hAnsi="Times New Roman"/>
          <w:i/>
          <w:kern w:val="3"/>
          <w:sz w:val="24"/>
          <w:szCs w:val="24"/>
          <w:lang w:eastAsia="zh-CN" w:bidi="hi-IN"/>
        </w:rPr>
      </w:pP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i/>
          <w:iCs/>
          <w:kern w:val="3"/>
          <w:sz w:val="24"/>
          <w:szCs w:val="24"/>
          <w:lang w:eastAsia="zh-CN" w:bidi="hi-IN"/>
        </w:rPr>
        <w:t>Давньоірландська</w:t>
      </w:r>
      <w:proofErr w:type="spellEnd"/>
      <w:r>
        <w:rPr>
          <w:rFonts w:ascii="Times New Roman" w:eastAsia="SimSun" w:hAnsi="Times New Roman"/>
          <w:i/>
          <w:iCs/>
          <w:kern w:val="3"/>
          <w:sz w:val="24"/>
          <w:szCs w:val="24"/>
          <w:lang w:eastAsia="zh-CN" w:bidi="hi-IN"/>
        </w:rPr>
        <w:t xml:space="preserve"> лірика.</w:t>
      </w:r>
      <w:r>
        <w:rPr>
          <w:rFonts w:ascii="Times New Roman" w:eastAsia="SimSun" w:hAnsi="Times New Roman"/>
          <w:kern w:val="3"/>
          <w:sz w:val="24"/>
          <w:szCs w:val="24"/>
          <w:lang w:eastAsia="zh-CN" w:bidi="hi-IN"/>
        </w:rPr>
        <w:t xml:space="preserve"> Писець у лісі; </w:t>
      </w:r>
      <w:r>
        <w:rPr>
          <w:rFonts w:ascii="Times New Roman" w:eastAsia="SimSun" w:hAnsi="Times New Roman"/>
          <w:bCs/>
          <w:kern w:val="3"/>
          <w:sz w:val="24"/>
          <w:szCs w:val="24"/>
          <w:lang w:eastAsia="zh-CN" w:bidi="hi-IN"/>
        </w:rPr>
        <w:t xml:space="preserve">Плавання </w:t>
      </w:r>
      <w:proofErr w:type="spellStart"/>
      <w:r>
        <w:rPr>
          <w:rFonts w:ascii="Times New Roman" w:eastAsia="SimSun" w:hAnsi="Times New Roman"/>
          <w:bCs/>
          <w:kern w:val="3"/>
          <w:sz w:val="24"/>
          <w:szCs w:val="24"/>
          <w:lang w:eastAsia="zh-CN" w:bidi="hi-IN"/>
        </w:rPr>
        <w:t>Брана</w:t>
      </w:r>
      <w:proofErr w:type="spellEnd"/>
      <w:r>
        <w:rPr>
          <w:rFonts w:ascii="Times New Roman" w:eastAsia="SimSun" w:hAnsi="Times New Roman"/>
          <w:bCs/>
          <w:kern w:val="3"/>
          <w:sz w:val="24"/>
          <w:szCs w:val="24"/>
          <w:lang w:eastAsia="zh-CN" w:bidi="hi-IN"/>
        </w:rPr>
        <w:t xml:space="preserve">, сина </w:t>
      </w:r>
      <w:proofErr w:type="spellStart"/>
      <w:r>
        <w:rPr>
          <w:rFonts w:ascii="Times New Roman" w:eastAsia="SimSun" w:hAnsi="Times New Roman"/>
          <w:bCs/>
          <w:kern w:val="3"/>
          <w:sz w:val="24"/>
          <w:szCs w:val="24"/>
          <w:lang w:eastAsia="zh-CN" w:bidi="hi-IN"/>
        </w:rPr>
        <w:t>Фебала</w:t>
      </w:r>
      <w:proofErr w:type="spellEnd"/>
      <w:r>
        <w:rPr>
          <w:rFonts w:ascii="Times New Roman" w:eastAsia="SimSun" w:hAnsi="Times New Roman"/>
          <w:kern w:val="3"/>
          <w:sz w:val="24"/>
          <w:szCs w:val="24"/>
          <w:lang w:eastAsia="zh-CN" w:bidi="hi-IN"/>
        </w:rPr>
        <w:t xml:space="preserve"> (фрагмент); Монах та його улюблений кіт; Вибір </w:t>
      </w:r>
      <w:proofErr w:type="spellStart"/>
      <w:r>
        <w:rPr>
          <w:rFonts w:ascii="Times New Roman" w:eastAsia="SimSun" w:hAnsi="Times New Roman"/>
          <w:kern w:val="3"/>
          <w:sz w:val="24"/>
          <w:szCs w:val="24"/>
          <w:lang w:eastAsia="zh-CN" w:bidi="hi-IN"/>
        </w:rPr>
        <w:t>Кормака</w:t>
      </w:r>
      <w:proofErr w:type="spellEnd"/>
      <w:r>
        <w:rPr>
          <w:rFonts w:ascii="Times New Roman" w:eastAsia="SimSun" w:hAnsi="Times New Roman"/>
          <w:kern w:val="3"/>
          <w:sz w:val="24"/>
          <w:szCs w:val="24"/>
          <w:lang w:eastAsia="zh-CN" w:bidi="hi-IN"/>
        </w:rPr>
        <w:t xml:space="preserve">, сина </w:t>
      </w:r>
      <w:proofErr w:type="spellStart"/>
      <w:r>
        <w:rPr>
          <w:rFonts w:ascii="Times New Roman" w:eastAsia="SimSun" w:hAnsi="Times New Roman"/>
          <w:kern w:val="3"/>
          <w:sz w:val="24"/>
          <w:szCs w:val="24"/>
          <w:lang w:eastAsia="zh-CN" w:bidi="hi-IN"/>
        </w:rPr>
        <w:t>Куйленнайна</w:t>
      </w:r>
      <w:proofErr w:type="spellEnd"/>
      <w:r>
        <w:rPr>
          <w:rFonts w:ascii="Times New Roman" w:eastAsia="SimSun" w:hAnsi="Times New Roman"/>
          <w:kern w:val="3"/>
          <w:sz w:val="24"/>
          <w:szCs w:val="24"/>
          <w:lang w:eastAsia="zh-CN" w:bidi="hi-IN"/>
        </w:rPr>
        <w:t xml:space="preserve"> // Лучук І. Історія світової поезії. – Тернопіль: Навчальна книга – Богдан, 2011. – С. 281–283.</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Кельтський епос.  </w:t>
      </w:r>
      <w:proofErr w:type="spellStart"/>
      <w:r>
        <w:rPr>
          <w:rFonts w:ascii="Times New Roman" w:eastAsia="SimSun" w:hAnsi="Times New Roman"/>
          <w:kern w:val="3"/>
          <w:sz w:val="24"/>
          <w:szCs w:val="24"/>
          <w:lang w:eastAsia="zh-CN" w:bidi="hi-IN"/>
        </w:rPr>
        <w:t>Повесть</w:t>
      </w:r>
      <w:proofErr w:type="spellEnd"/>
      <w:r>
        <w:rPr>
          <w:rFonts w:ascii="Times New Roman" w:eastAsia="SimSun" w:hAnsi="Times New Roman"/>
          <w:kern w:val="3"/>
          <w:sz w:val="24"/>
          <w:szCs w:val="24"/>
          <w:lang w:eastAsia="zh-CN" w:bidi="hi-IN"/>
        </w:rPr>
        <w:t xml:space="preserve"> о </w:t>
      </w:r>
      <w:proofErr w:type="spellStart"/>
      <w:r>
        <w:rPr>
          <w:rFonts w:ascii="Times New Roman" w:eastAsia="SimSun" w:hAnsi="Times New Roman"/>
          <w:kern w:val="3"/>
          <w:sz w:val="24"/>
          <w:szCs w:val="24"/>
          <w:lang w:eastAsia="zh-CN" w:bidi="hi-IN"/>
        </w:rPr>
        <w:t>Байле</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Доброй</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Славы</w:t>
      </w:r>
      <w:proofErr w:type="spellEnd"/>
      <w:r>
        <w:rPr>
          <w:rFonts w:ascii="Times New Roman" w:eastAsia="SimSun" w:hAnsi="Times New Roman"/>
          <w:kern w:val="3"/>
          <w:sz w:val="24"/>
          <w:szCs w:val="24"/>
          <w:lang w:eastAsia="zh-CN" w:bidi="hi-IN"/>
        </w:rPr>
        <w:t xml:space="preserve"> / Пер. на </w:t>
      </w:r>
      <w:proofErr w:type="spellStart"/>
      <w:r>
        <w:rPr>
          <w:rFonts w:ascii="Times New Roman" w:eastAsia="SimSun" w:hAnsi="Times New Roman"/>
          <w:kern w:val="3"/>
          <w:sz w:val="24"/>
          <w:szCs w:val="24"/>
          <w:lang w:eastAsia="zh-CN" w:bidi="hi-IN"/>
        </w:rPr>
        <w:t>русс</w:t>
      </w:r>
      <w:proofErr w:type="spellEnd"/>
      <w:r>
        <w:rPr>
          <w:rFonts w:ascii="Times New Roman" w:eastAsia="SimSun" w:hAnsi="Times New Roman"/>
          <w:kern w:val="3"/>
          <w:sz w:val="24"/>
          <w:szCs w:val="24"/>
          <w:lang w:eastAsia="zh-CN" w:bidi="hi-IN"/>
        </w:rPr>
        <w:t xml:space="preserve">. А. Смирнов // </w:t>
      </w:r>
      <w:proofErr w:type="spellStart"/>
      <w:r>
        <w:rPr>
          <w:rFonts w:ascii="Times New Roman" w:eastAsia="SimSun" w:hAnsi="Times New Roman"/>
          <w:kern w:val="3"/>
          <w:sz w:val="24"/>
          <w:szCs w:val="24"/>
          <w:lang w:eastAsia="zh-CN" w:bidi="hi-IN"/>
        </w:rPr>
        <w:t>Исландские</w:t>
      </w:r>
      <w:proofErr w:type="spellEnd"/>
      <w:r>
        <w:rPr>
          <w:rFonts w:ascii="Times New Roman" w:eastAsia="SimSun" w:hAnsi="Times New Roman"/>
          <w:kern w:val="3"/>
          <w:sz w:val="24"/>
          <w:szCs w:val="24"/>
          <w:lang w:eastAsia="zh-CN" w:bidi="hi-IN"/>
        </w:rPr>
        <w:t xml:space="preserve"> саги. </w:t>
      </w:r>
      <w:proofErr w:type="spellStart"/>
      <w:r>
        <w:rPr>
          <w:rFonts w:ascii="Times New Roman" w:eastAsia="SimSun" w:hAnsi="Times New Roman"/>
          <w:kern w:val="3"/>
          <w:sz w:val="24"/>
          <w:szCs w:val="24"/>
          <w:lang w:eastAsia="zh-CN" w:bidi="hi-IN"/>
        </w:rPr>
        <w:t>Ирландский</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эпос</w:t>
      </w:r>
      <w:proofErr w:type="spellEnd"/>
      <w:r>
        <w:rPr>
          <w:rFonts w:ascii="Times New Roman" w:eastAsia="SimSun" w:hAnsi="Times New Roman"/>
          <w:kern w:val="3"/>
          <w:sz w:val="24"/>
          <w:szCs w:val="24"/>
          <w:lang w:eastAsia="zh-CN" w:bidi="hi-IN"/>
        </w:rPr>
        <w:t xml:space="preserve">. / Пер. А. А. Смирнова // БВЛ. – М.: </w:t>
      </w:r>
      <w:proofErr w:type="spellStart"/>
      <w:r>
        <w:rPr>
          <w:rFonts w:ascii="Times New Roman" w:eastAsia="SimSun" w:hAnsi="Times New Roman"/>
          <w:kern w:val="3"/>
          <w:sz w:val="24"/>
          <w:szCs w:val="24"/>
          <w:lang w:eastAsia="zh-CN" w:bidi="hi-IN"/>
        </w:rPr>
        <w:t>Худож</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лит</w:t>
      </w:r>
      <w:proofErr w:type="spellEnd"/>
      <w:r>
        <w:rPr>
          <w:rFonts w:ascii="Times New Roman" w:eastAsia="SimSun" w:hAnsi="Times New Roman"/>
          <w:kern w:val="3"/>
          <w:sz w:val="24"/>
          <w:szCs w:val="24"/>
          <w:lang w:eastAsia="zh-CN" w:bidi="hi-IN"/>
        </w:rPr>
        <w:t xml:space="preserve">., 1973. –  С. 674–675. [Джерело: Література західноєвропейського середньовіччя / під ред. Висоцької Н.О. Вінниця: Нова книга, 2003. – С.: 95-96. Сканування і коректура: </w:t>
      </w:r>
      <w:proofErr w:type="spellStart"/>
      <w:r>
        <w:rPr>
          <w:rFonts w:ascii="Times New Roman" w:eastAsia="SimSun" w:hAnsi="Times New Roman"/>
          <w:kern w:val="3"/>
          <w:sz w:val="24"/>
          <w:szCs w:val="24"/>
          <w:lang w:eastAsia="zh-CN" w:bidi="hi-IN"/>
        </w:rPr>
        <w:t>Aerius</w:t>
      </w:r>
      <w:proofErr w:type="spellEnd"/>
      <w:r>
        <w:rPr>
          <w:rFonts w:ascii="Times New Roman" w:eastAsia="SimSun" w:hAnsi="Times New Roman"/>
          <w:kern w:val="3"/>
          <w:sz w:val="24"/>
          <w:szCs w:val="24"/>
          <w:lang w:eastAsia="zh-CN" w:bidi="hi-IN"/>
        </w:rPr>
        <w:t xml:space="preserve"> (ae-lib.org.ua), 2004]. – Режим доступу: http://ae-lib.org.ua/texts/_baile_ru.htm.</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kern w:val="3"/>
          <w:sz w:val="24"/>
          <w:szCs w:val="24"/>
          <w:lang w:eastAsia="zh-CN" w:bidi="hi-IN"/>
        </w:rPr>
        <w:t>Беовульф</w:t>
      </w:r>
      <w:proofErr w:type="spellEnd"/>
      <w:r>
        <w:rPr>
          <w:rFonts w:ascii="Times New Roman" w:eastAsia="SimSun" w:hAnsi="Times New Roman"/>
          <w:kern w:val="3"/>
          <w:sz w:val="24"/>
          <w:szCs w:val="24"/>
          <w:lang w:eastAsia="zh-CN" w:bidi="hi-IN"/>
        </w:rPr>
        <w:t xml:space="preserve"> / із англосаксонської мови розміром ориґіналу переклала Олена </w:t>
      </w:r>
      <w:proofErr w:type="spellStart"/>
      <w:r>
        <w:rPr>
          <w:rFonts w:ascii="Times New Roman" w:eastAsia="SimSun" w:hAnsi="Times New Roman"/>
          <w:kern w:val="3"/>
          <w:sz w:val="24"/>
          <w:szCs w:val="24"/>
          <w:lang w:eastAsia="zh-CN" w:bidi="hi-IN"/>
        </w:rPr>
        <w:t>О’Лір</w:t>
      </w:r>
      <w:proofErr w:type="spellEnd"/>
      <w:r>
        <w:rPr>
          <w:rFonts w:ascii="Times New Roman" w:eastAsia="SimSun" w:hAnsi="Times New Roman"/>
          <w:kern w:val="3"/>
          <w:sz w:val="24"/>
          <w:szCs w:val="24"/>
          <w:lang w:eastAsia="zh-CN" w:bidi="hi-IN"/>
        </w:rPr>
        <w:t xml:space="preserve"> ; наук. ред. К. </w:t>
      </w:r>
      <w:proofErr w:type="spellStart"/>
      <w:r>
        <w:rPr>
          <w:rFonts w:ascii="Times New Roman" w:eastAsia="SimSun" w:hAnsi="Times New Roman"/>
          <w:kern w:val="3"/>
          <w:sz w:val="24"/>
          <w:szCs w:val="24"/>
          <w:lang w:eastAsia="zh-CN" w:bidi="hi-IN"/>
        </w:rPr>
        <w:t>Шрей</w:t>
      </w:r>
      <w:proofErr w:type="spellEnd"/>
      <w:r>
        <w:rPr>
          <w:rFonts w:ascii="Times New Roman" w:eastAsia="SimSun" w:hAnsi="Times New Roman"/>
          <w:kern w:val="3"/>
          <w:sz w:val="24"/>
          <w:szCs w:val="24"/>
          <w:lang w:eastAsia="zh-CN" w:bidi="hi-IN"/>
        </w:rPr>
        <w:t xml:space="preserve">, О. </w:t>
      </w:r>
      <w:proofErr w:type="spellStart"/>
      <w:r>
        <w:rPr>
          <w:rFonts w:ascii="Times New Roman" w:eastAsia="SimSun" w:hAnsi="Times New Roman"/>
          <w:kern w:val="3"/>
          <w:sz w:val="24"/>
          <w:szCs w:val="24"/>
          <w:lang w:eastAsia="zh-CN" w:bidi="hi-IN"/>
        </w:rPr>
        <w:t>Фешовець</w:t>
      </w:r>
      <w:proofErr w:type="spellEnd"/>
      <w:r>
        <w:rPr>
          <w:rFonts w:ascii="Times New Roman" w:eastAsia="SimSun" w:hAnsi="Times New Roman"/>
          <w:kern w:val="3"/>
          <w:sz w:val="24"/>
          <w:szCs w:val="24"/>
          <w:lang w:eastAsia="zh-CN" w:bidi="hi-IN"/>
        </w:rPr>
        <w:t>. — Львів : Астролябія, 2012. — 208 с. — (Серія середньовічної літератури «</w:t>
      </w:r>
      <w:proofErr w:type="spellStart"/>
      <w:r>
        <w:rPr>
          <w:rFonts w:ascii="Times New Roman" w:eastAsia="SimSun" w:hAnsi="Times New Roman"/>
          <w:kern w:val="3"/>
          <w:sz w:val="24"/>
          <w:szCs w:val="24"/>
          <w:lang w:eastAsia="zh-CN" w:bidi="hi-IN"/>
        </w:rPr>
        <w:t>Мідґард</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Беовульф</w:t>
      </w:r>
      <w:proofErr w:type="spellEnd"/>
      <w:r>
        <w:rPr>
          <w:rFonts w:ascii="Times New Roman" w:eastAsia="SimSun" w:hAnsi="Times New Roman"/>
          <w:kern w:val="3"/>
          <w:sz w:val="24"/>
          <w:szCs w:val="24"/>
          <w:lang w:eastAsia="zh-CN" w:bidi="hi-IN"/>
        </w:rPr>
        <w:t xml:space="preserve"> (фрагменти). Вульф і </w:t>
      </w:r>
      <w:proofErr w:type="spellStart"/>
      <w:r>
        <w:rPr>
          <w:rFonts w:ascii="Times New Roman" w:eastAsia="SimSun" w:hAnsi="Times New Roman"/>
          <w:kern w:val="3"/>
          <w:sz w:val="24"/>
          <w:szCs w:val="24"/>
          <w:lang w:eastAsia="zh-CN" w:bidi="hi-IN"/>
        </w:rPr>
        <w:t>Еадвакер</w:t>
      </w:r>
      <w:proofErr w:type="spellEnd"/>
      <w:r>
        <w:rPr>
          <w:rFonts w:ascii="Times New Roman" w:eastAsia="SimSun" w:hAnsi="Times New Roman"/>
          <w:kern w:val="3"/>
          <w:sz w:val="24"/>
          <w:szCs w:val="24"/>
          <w:lang w:eastAsia="zh-CN" w:bidi="hi-IN"/>
        </w:rPr>
        <w:t>. // Лучук І. Історія світової поезії. – Тернопіль: Навчальна книга – Богдан, 2011. – С. 279–280; 280–281.</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kern w:val="3"/>
          <w:sz w:val="24"/>
          <w:szCs w:val="24"/>
          <w:lang w:eastAsia="zh-CN" w:bidi="hi-IN"/>
        </w:rPr>
        <w:t>Страша</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Едда</w:t>
      </w:r>
      <w:proofErr w:type="spellEnd"/>
      <w:r>
        <w:rPr>
          <w:rFonts w:ascii="Times New Roman" w:eastAsia="SimSun" w:hAnsi="Times New Roman"/>
          <w:kern w:val="3"/>
          <w:sz w:val="24"/>
          <w:szCs w:val="24"/>
          <w:lang w:eastAsia="zh-CN" w:bidi="hi-IN"/>
        </w:rPr>
        <w:t xml:space="preserve">. Виправа по молот (пісня про </w:t>
      </w:r>
      <w:proofErr w:type="spellStart"/>
      <w:r>
        <w:rPr>
          <w:rFonts w:ascii="Times New Roman" w:eastAsia="SimSun" w:hAnsi="Times New Roman"/>
          <w:kern w:val="3"/>
          <w:sz w:val="24"/>
          <w:szCs w:val="24"/>
          <w:lang w:eastAsia="zh-CN" w:bidi="hi-IN"/>
        </w:rPr>
        <w:t>Трюма</w:t>
      </w:r>
      <w:proofErr w:type="spellEnd"/>
      <w:r>
        <w:rPr>
          <w:rFonts w:ascii="Times New Roman" w:eastAsia="SimSun" w:hAnsi="Times New Roman"/>
          <w:kern w:val="3"/>
          <w:sz w:val="24"/>
          <w:szCs w:val="24"/>
          <w:lang w:eastAsia="zh-CN" w:bidi="hi-IN"/>
        </w:rPr>
        <w:t xml:space="preserve">) / Переклад з </w:t>
      </w:r>
      <w:proofErr w:type="spellStart"/>
      <w:r>
        <w:rPr>
          <w:rFonts w:ascii="Times New Roman" w:eastAsia="SimSun" w:hAnsi="Times New Roman"/>
          <w:kern w:val="3"/>
          <w:sz w:val="24"/>
          <w:szCs w:val="24"/>
          <w:lang w:eastAsia="zh-CN" w:bidi="hi-IN"/>
        </w:rPr>
        <w:t>давньоісланд</w:t>
      </w:r>
      <w:proofErr w:type="spellEnd"/>
      <w:r>
        <w:rPr>
          <w:rFonts w:ascii="Times New Roman" w:eastAsia="SimSun" w:hAnsi="Times New Roman"/>
          <w:kern w:val="3"/>
          <w:sz w:val="24"/>
          <w:szCs w:val="24"/>
          <w:lang w:eastAsia="zh-CN" w:bidi="hi-IN"/>
        </w:rPr>
        <w:t>. О. </w:t>
      </w:r>
      <w:proofErr w:type="spellStart"/>
      <w:r>
        <w:rPr>
          <w:rFonts w:ascii="Times New Roman" w:eastAsia="SimSun" w:hAnsi="Times New Roman"/>
          <w:kern w:val="3"/>
          <w:sz w:val="24"/>
          <w:szCs w:val="24"/>
          <w:lang w:eastAsia="zh-CN" w:bidi="hi-IN"/>
        </w:rPr>
        <w:t>Бургардта</w:t>
      </w:r>
      <w:proofErr w:type="spellEnd"/>
      <w:r>
        <w:rPr>
          <w:rFonts w:ascii="Times New Roman" w:eastAsia="SimSun" w:hAnsi="Times New Roman"/>
          <w:kern w:val="3"/>
          <w:sz w:val="24"/>
          <w:szCs w:val="24"/>
          <w:lang w:eastAsia="zh-CN" w:bidi="hi-IN"/>
        </w:rPr>
        <w:t xml:space="preserve"> // Література західноєвропейського Середньовіччя. – Вінниця: Нова книга, 2003. – С.: 109–111; Лучук І. Історія світової поезії. – Тернопіль: Навчальна книга – Богдан, 2011. – С. 273–276 ; Тисячоліття / Пер. </w:t>
      </w:r>
      <w:proofErr w:type="spellStart"/>
      <w:r>
        <w:rPr>
          <w:rFonts w:ascii="Times New Roman" w:eastAsia="SimSun" w:hAnsi="Times New Roman"/>
          <w:kern w:val="3"/>
          <w:sz w:val="24"/>
          <w:szCs w:val="24"/>
          <w:lang w:eastAsia="zh-CN" w:bidi="hi-IN"/>
        </w:rPr>
        <w:t>О.Бургардта</w:t>
      </w:r>
      <w:proofErr w:type="spellEnd"/>
      <w:r>
        <w:rPr>
          <w:rFonts w:ascii="Times New Roman" w:eastAsia="SimSun" w:hAnsi="Times New Roman"/>
          <w:kern w:val="3"/>
          <w:sz w:val="24"/>
          <w:szCs w:val="24"/>
          <w:lang w:eastAsia="zh-CN" w:bidi="hi-IN"/>
        </w:rPr>
        <w:t>.. – К., Дніпро, 1995. – С.441–444. – Режим доступу: http://ae-lib.org.ua/texts/_edda_saemundar_trymskvida.ua.htm.</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i/>
          <w:iCs/>
          <w:kern w:val="3"/>
          <w:sz w:val="24"/>
          <w:szCs w:val="24"/>
          <w:lang w:eastAsia="zh-CN" w:bidi="hi-IN"/>
        </w:rPr>
        <w:t>Поезія скальдів.</w:t>
      </w:r>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Брагі</w:t>
      </w:r>
      <w:proofErr w:type="spellEnd"/>
      <w:r>
        <w:rPr>
          <w:rFonts w:ascii="Times New Roman" w:eastAsia="SimSun" w:hAnsi="Times New Roman"/>
          <w:kern w:val="3"/>
          <w:sz w:val="24"/>
          <w:szCs w:val="24"/>
          <w:lang w:eastAsia="zh-CN" w:bidi="hi-IN"/>
        </w:rPr>
        <w:t xml:space="preserve"> Старий </w:t>
      </w:r>
      <w:proofErr w:type="spellStart"/>
      <w:r>
        <w:rPr>
          <w:rFonts w:ascii="Times New Roman" w:eastAsia="SimSun" w:hAnsi="Times New Roman"/>
          <w:kern w:val="3"/>
          <w:sz w:val="24"/>
          <w:szCs w:val="24"/>
          <w:lang w:eastAsia="zh-CN" w:bidi="hi-IN"/>
        </w:rPr>
        <w:t>Боддасон</w:t>
      </w:r>
      <w:proofErr w:type="spellEnd"/>
      <w:r>
        <w:rPr>
          <w:rFonts w:ascii="Times New Roman" w:eastAsia="SimSun" w:hAnsi="Times New Roman"/>
          <w:kern w:val="3"/>
          <w:sz w:val="24"/>
          <w:szCs w:val="24"/>
          <w:lang w:eastAsia="zh-CN" w:bidi="hi-IN"/>
        </w:rPr>
        <w:t>. Строфа з «</w:t>
      </w:r>
      <w:proofErr w:type="spellStart"/>
      <w:r>
        <w:rPr>
          <w:rFonts w:ascii="Times New Roman" w:eastAsia="SimSun" w:hAnsi="Times New Roman"/>
          <w:kern w:val="3"/>
          <w:sz w:val="24"/>
          <w:szCs w:val="24"/>
          <w:lang w:eastAsia="zh-CN" w:bidi="hi-IN"/>
        </w:rPr>
        <w:t>Драпи</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Раґнера</w:t>
      </w:r>
      <w:proofErr w:type="spellEnd"/>
      <w:r>
        <w:rPr>
          <w:rFonts w:ascii="Times New Roman" w:eastAsia="SimSun" w:hAnsi="Times New Roman"/>
          <w:kern w:val="3"/>
          <w:sz w:val="24"/>
          <w:szCs w:val="24"/>
          <w:lang w:eastAsia="zh-CN" w:bidi="hi-IN"/>
        </w:rPr>
        <w:t xml:space="preserve">». Гаральд </w:t>
      </w:r>
      <w:proofErr w:type="spellStart"/>
      <w:r>
        <w:rPr>
          <w:rFonts w:ascii="Times New Roman" w:eastAsia="SimSun" w:hAnsi="Times New Roman"/>
          <w:kern w:val="3"/>
          <w:sz w:val="24"/>
          <w:szCs w:val="24"/>
          <w:lang w:eastAsia="zh-CN" w:bidi="hi-IN"/>
        </w:rPr>
        <w:t>Ґардраді</w:t>
      </w:r>
      <w:proofErr w:type="spellEnd"/>
      <w:r>
        <w:rPr>
          <w:rFonts w:ascii="Times New Roman" w:eastAsia="SimSun" w:hAnsi="Times New Roman"/>
          <w:kern w:val="3"/>
          <w:sz w:val="24"/>
          <w:szCs w:val="24"/>
          <w:lang w:eastAsia="zh-CN" w:bidi="hi-IN"/>
        </w:rPr>
        <w:t>. Пісня про дівчину з руської країни // Лучук І. Історія світової поезії. – Тернопіль: Навчальна книга – Богдан, 2011. – С. 277–279.</w:t>
      </w:r>
    </w:p>
    <w:p w:rsidR="000F1F95" w:rsidRDefault="000F1F95" w:rsidP="000F1F95">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Пісня про Роланда // Пісня про Роланда / перед. слово О. Чередниченка ; післямова і прим. В. Пащенко ; пер. В. Пащенка, Н. Пащенко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С. </w:t>
      </w:r>
      <w:proofErr w:type="spellStart"/>
      <w:r>
        <w:rPr>
          <w:rFonts w:ascii="Times New Roman" w:eastAsia="SimSun" w:hAnsi="Times New Roman"/>
          <w:kern w:val="3"/>
          <w:sz w:val="24"/>
          <w:szCs w:val="24"/>
          <w:lang w:eastAsia="zh-CN" w:bidi="hi-IN"/>
        </w:rPr>
        <w:t>Якутовича</w:t>
      </w:r>
      <w:proofErr w:type="spellEnd"/>
      <w:r>
        <w:rPr>
          <w:rFonts w:ascii="Times New Roman" w:eastAsia="SimSun" w:hAnsi="Times New Roman"/>
          <w:kern w:val="3"/>
          <w:sz w:val="24"/>
          <w:szCs w:val="24"/>
          <w:lang w:eastAsia="zh-CN" w:bidi="hi-IN"/>
        </w:rPr>
        <w:t xml:space="preserve">. — Київ : Либідь, 2003. — 190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 +Пісня про Роланда. Розділи І–Х // Лучук І. Історія світової поезії. – Тернопіль: Навчальна книга – Богдан, 2011. – С. 283–288 ; Пісня про </w:t>
      </w:r>
      <w:proofErr w:type="spellStart"/>
      <w:r>
        <w:rPr>
          <w:rFonts w:ascii="Times New Roman" w:eastAsia="SimSun" w:hAnsi="Times New Roman"/>
          <w:kern w:val="3"/>
          <w:sz w:val="24"/>
          <w:szCs w:val="24"/>
          <w:lang w:eastAsia="zh-CN" w:bidi="hi-IN"/>
        </w:rPr>
        <w:t>Ролянда</w:t>
      </w:r>
      <w:proofErr w:type="spellEnd"/>
      <w:r>
        <w:rPr>
          <w:rFonts w:ascii="Times New Roman" w:eastAsia="SimSun" w:hAnsi="Times New Roman"/>
          <w:kern w:val="3"/>
          <w:sz w:val="24"/>
          <w:szCs w:val="24"/>
          <w:lang w:eastAsia="zh-CN" w:bidi="hi-IN"/>
        </w:rPr>
        <w:t xml:space="preserve"> / зі </w:t>
      </w:r>
      <w:proofErr w:type="spellStart"/>
      <w:r>
        <w:rPr>
          <w:rFonts w:ascii="Times New Roman" w:eastAsia="SimSun" w:hAnsi="Times New Roman"/>
          <w:kern w:val="3"/>
          <w:sz w:val="24"/>
          <w:szCs w:val="24"/>
          <w:lang w:eastAsia="zh-CN" w:bidi="hi-IN"/>
        </w:rPr>
        <w:lastRenderedPageBreak/>
        <w:t>старофранцузької</w:t>
      </w:r>
      <w:proofErr w:type="spellEnd"/>
      <w:r>
        <w:rPr>
          <w:rFonts w:ascii="Times New Roman" w:eastAsia="SimSun" w:hAnsi="Times New Roman"/>
          <w:kern w:val="3"/>
          <w:sz w:val="24"/>
          <w:szCs w:val="24"/>
          <w:lang w:eastAsia="zh-CN" w:bidi="hi-IN"/>
        </w:rPr>
        <w:t xml:space="preserve"> мови розміром ориґіналу переклав І. Качуровський ; упорядкував О. </w:t>
      </w:r>
      <w:proofErr w:type="spellStart"/>
      <w:r>
        <w:rPr>
          <w:rFonts w:ascii="Times New Roman" w:eastAsia="SimSun" w:hAnsi="Times New Roman"/>
          <w:kern w:val="3"/>
          <w:sz w:val="24"/>
          <w:szCs w:val="24"/>
          <w:lang w:eastAsia="zh-CN" w:bidi="hi-IN"/>
        </w:rPr>
        <w:t>Фешовець</w:t>
      </w:r>
      <w:proofErr w:type="spellEnd"/>
      <w:r>
        <w:rPr>
          <w:rFonts w:ascii="Times New Roman" w:eastAsia="SimSun" w:hAnsi="Times New Roman"/>
          <w:kern w:val="3"/>
          <w:sz w:val="24"/>
          <w:szCs w:val="24"/>
          <w:lang w:eastAsia="zh-CN" w:bidi="hi-IN"/>
        </w:rPr>
        <w:t xml:space="preserve">. — Львів : Астролябія, 2010. — 208 с. ; Пісня про Роланда / пер. з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і поясненням В. </w:t>
      </w:r>
      <w:proofErr w:type="spellStart"/>
      <w:r>
        <w:rPr>
          <w:rFonts w:ascii="Times New Roman" w:eastAsia="SimSun" w:hAnsi="Times New Roman"/>
          <w:kern w:val="3"/>
          <w:sz w:val="24"/>
          <w:szCs w:val="24"/>
          <w:lang w:eastAsia="zh-CN" w:bidi="hi-IN"/>
        </w:rPr>
        <w:t>Щурата</w:t>
      </w:r>
      <w:proofErr w:type="spellEnd"/>
      <w:r>
        <w:rPr>
          <w:rFonts w:ascii="Times New Roman" w:eastAsia="SimSun" w:hAnsi="Times New Roman"/>
          <w:kern w:val="3"/>
          <w:sz w:val="24"/>
          <w:szCs w:val="24"/>
          <w:lang w:eastAsia="zh-CN" w:bidi="hi-IN"/>
        </w:rPr>
        <w:t xml:space="preserve">. — Львів : Вид. «Всесвітньої бібліотеки», 1918. — С. VIII–IX; Пісня про Роланда : </w:t>
      </w:r>
      <w:proofErr w:type="spellStart"/>
      <w:r>
        <w:rPr>
          <w:rFonts w:ascii="Times New Roman" w:eastAsia="SimSun" w:hAnsi="Times New Roman"/>
          <w:kern w:val="3"/>
          <w:sz w:val="24"/>
          <w:szCs w:val="24"/>
          <w:lang w:eastAsia="zh-CN" w:bidi="hi-IN"/>
        </w:rPr>
        <w:t>старофранцуський</w:t>
      </w:r>
      <w:proofErr w:type="spellEnd"/>
      <w:r>
        <w:rPr>
          <w:rFonts w:ascii="Times New Roman" w:eastAsia="SimSun" w:hAnsi="Times New Roman"/>
          <w:kern w:val="3"/>
          <w:sz w:val="24"/>
          <w:szCs w:val="24"/>
          <w:lang w:eastAsia="zh-CN" w:bidi="hi-IN"/>
        </w:rPr>
        <w:t xml:space="preserve"> епос / пер.,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й пояснення В. </w:t>
      </w:r>
      <w:proofErr w:type="spellStart"/>
      <w:r>
        <w:rPr>
          <w:rFonts w:ascii="Times New Roman" w:eastAsia="SimSun" w:hAnsi="Times New Roman"/>
          <w:kern w:val="3"/>
          <w:sz w:val="24"/>
          <w:szCs w:val="24"/>
          <w:lang w:eastAsia="zh-CN" w:bidi="hi-IN"/>
        </w:rPr>
        <w:t>Щурата</w:t>
      </w:r>
      <w:proofErr w:type="spellEnd"/>
      <w:r>
        <w:rPr>
          <w:rFonts w:ascii="Times New Roman" w:eastAsia="SimSun" w:hAnsi="Times New Roman"/>
          <w:kern w:val="3"/>
          <w:sz w:val="24"/>
          <w:szCs w:val="24"/>
          <w:lang w:eastAsia="zh-CN" w:bidi="hi-IN"/>
        </w:rPr>
        <w:t xml:space="preserve">. — 2-гевид., </w:t>
      </w:r>
      <w:proofErr w:type="spellStart"/>
      <w:r>
        <w:rPr>
          <w:rFonts w:ascii="Times New Roman" w:eastAsia="SimSun" w:hAnsi="Times New Roman"/>
          <w:kern w:val="3"/>
          <w:sz w:val="24"/>
          <w:szCs w:val="24"/>
          <w:lang w:eastAsia="zh-CN" w:bidi="hi-IN"/>
        </w:rPr>
        <w:t>обновл</w:t>
      </w:r>
      <w:proofErr w:type="spellEnd"/>
      <w:r>
        <w:rPr>
          <w:rFonts w:ascii="Times New Roman" w:eastAsia="SimSun" w:hAnsi="Times New Roman"/>
          <w:kern w:val="3"/>
          <w:sz w:val="24"/>
          <w:szCs w:val="24"/>
          <w:lang w:eastAsia="zh-CN" w:bidi="hi-IN"/>
        </w:rPr>
        <w:t xml:space="preserve">. — Львів : </w:t>
      </w:r>
      <w:proofErr w:type="spellStart"/>
      <w:r>
        <w:rPr>
          <w:rFonts w:ascii="Times New Roman" w:eastAsia="SimSun" w:hAnsi="Times New Roman"/>
          <w:kern w:val="3"/>
          <w:sz w:val="24"/>
          <w:szCs w:val="24"/>
          <w:lang w:eastAsia="zh-CN" w:bidi="hi-IN"/>
        </w:rPr>
        <w:t>Виданнє</w:t>
      </w:r>
      <w:proofErr w:type="spellEnd"/>
      <w:r>
        <w:rPr>
          <w:rFonts w:ascii="Times New Roman" w:eastAsia="SimSun" w:hAnsi="Times New Roman"/>
          <w:kern w:val="3"/>
          <w:sz w:val="24"/>
          <w:szCs w:val="24"/>
          <w:lang w:eastAsia="zh-CN" w:bidi="hi-IN"/>
        </w:rPr>
        <w:t xml:space="preserve"> «Всесвітньої Бібліотеки», 1918. — 124 с. — (Серія «Всесвітня Бібліотека» ; № 16).</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Пісня про Нібелунгів // Пісня про Нібелунгів. Пригода перша. Сон </w:t>
      </w:r>
      <w:proofErr w:type="spellStart"/>
      <w:r>
        <w:rPr>
          <w:rFonts w:ascii="Times New Roman" w:eastAsia="SimSun" w:hAnsi="Times New Roman"/>
          <w:kern w:val="3"/>
          <w:sz w:val="24"/>
          <w:szCs w:val="24"/>
          <w:lang w:eastAsia="zh-CN" w:bidi="hi-IN"/>
        </w:rPr>
        <w:t>Крімхільди</w:t>
      </w:r>
      <w:proofErr w:type="spellEnd"/>
      <w:r>
        <w:rPr>
          <w:rFonts w:ascii="Times New Roman" w:eastAsia="SimSun" w:hAnsi="Times New Roman"/>
          <w:kern w:val="3"/>
          <w:sz w:val="24"/>
          <w:szCs w:val="24"/>
          <w:lang w:eastAsia="zh-CN" w:bidi="hi-IN"/>
        </w:rPr>
        <w:t xml:space="preserve">. Пригода друга. Про </w:t>
      </w:r>
      <w:proofErr w:type="spellStart"/>
      <w:r>
        <w:rPr>
          <w:rFonts w:ascii="Times New Roman" w:eastAsia="SimSun" w:hAnsi="Times New Roman"/>
          <w:kern w:val="3"/>
          <w:sz w:val="24"/>
          <w:szCs w:val="24"/>
          <w:lang w:eastAsia="zh-CN" w:bidi="hi-IN"/>
        </w:rPr>
        <w:t>Зігфріда</w:t>
      </w:r>
      <w:proofErr w:type="spellEnd"/>
      <w:r>
        <w:rPr>
          <w:rFonts w:ascii="Times New Roman" w:eastAsia="SimSun" w:hAnsi="Times New Roman"/>
          <w:kern w:val="3"/>
          <w:sz w:val="24"/>
          <w:szCs w:val="24"/>
          <w:lang w:eastAsia="zh-CN" w:bidi="hi-IN"/>
        </w:rPr>
        <w:t xml:space="preserve">). // Лучук І. Історія світової поезії. – Тернопіль: Навчальна книга – Богдан, 2011. – 290–295 ; Пісня про Нібелунгів : поема. Пригоди І, ІІ, ІІІ / пер. А. </w:t>
      </w:r>
      <w:proofErr w:type="spellStart"/>
      <w:r>
        <w:rPr>
          <w:rFonts w:ascii="Times New Roman" w:eastAsia="SimSun" w:hAnsi="Times New Roman"/>
          <w:kern w:val="3"/>
          <w:sz w:val="24"/>
          <w:szCs w:val="24"/>
          <w:lang w:eastAsia="zh-CN" w:bidi="hi-IN"/>
        </w:rPr>
        <w:t>Онишко</w:t>
      </w:r>
      <w:proofErr w:type="spellEnd"/>
      <w:r>
        <w:rPr>
          <w:rFonts w:ascii="Times New Roman" w:eastAsia="SimSun" w:hAnsi="Times New Roman"/>
          <w:kern w:val="3"/>
          <w:sz w:val="24"/>
          <w:szCs w:val="24"/>
          <w:lang w:eastAsia="zh-CN" w:bidi="hi-IN"/>
        </w:rPr>
        <w:t xml:space="preserve"> // Всесвіт. — 1996. — № 12. — С. 157–169. Із </w:t>
      </w:r>
      <w:proofErr w:type="spellStart"/>
      <w:r>
        <w:rPr>
          <w:rFonts w:ascii="Times New Roman" w:eastAsia="SimSun" w:hAnsi="Times New Roman"/>
          <w:kern w:val="3"/>
          <w:sz w:val="24"/>
          <w:szCs w:val="24"/>
          <w:lang w:eastAsia="zh-CN" w:bidi="hi-IN"/>
        </w:rPr>
        <w:t>старонімецької</w:t>
      </w:r>
      <w:proofErr w:type="spellEnd"/>
      <w:r>
        <w:rPr>
          <w:rFonts w:ascii="Times New Roman" w:eastAsia="SimSun" w:hAnsi="Times New Roman"/>
          <w:kern w:val="3"/>
          <w:sz w:val="24"/>
          <w:szCs w:val="24"/>
          <w:lang w:eastAsia="zh-CN" w:bidi="hi-IN"/>
        </w:rPr>
        <w:t xml:space="preserve"> поезії : переклади з «Пісні про Нібелунгів» І. Я. Франка // Вікно в світ. — 1999. — № 3 (6). — С. 109–115 ; </w:t>
      </w:r>
      <w:proofErr w:type="spellStart"/>
      <w:r>
        <w:rPr>
          <w:rFonts w:ascii="Times New Roman" w:eastAsia="SimSun" w:hAnsi="Times New Roman"/>
          <w:kern w:val="3"/>
          <w:sz w:val="24"/>
          <w:szCs w:val="24"/>
          <w:lang w:eastAsia="zh-CN" w:bidi="hi-IN"/>
        </w:rPr>
        <w:t>Фюман</w:t>
      </w:r>
      <w:proofErr w:type="spellEnd"/>
      <w:r>
        <w:rPr>
          <w:rFonts w:ascii="Times New Roman" w:eastAsia="SimSun" w:hAnsi="Times New Roman"/>
          <w:kern w:val="3"/>
          <w:sz w:val="24"/>
          <w:szCs w:val="24"/>
          <w:lang w:eastAsia="zh-CN" w:bidi="hi-IN"/>
        </w:rPr>
        <w:t xml:space="preserve"> Ф. Пісня про Нібелунгів у прозовому переказі : для середнього та старшого шкільного віку / Франц </w:t>
      </w:r>
      <w:proofErr w:type="spellStart"/>
      <w:r>
        <w:rPr>
          <w:rFonts w:ascii="Times New Roman" w:eastAsia="SimSun" w:hAnsi="Times New Roman"/>
          <w:kern w:val="3"/>
          <w:sz w:val="24"/>
          <w:szCs w:val="24"/>
          <w:lang w:eastAsia="zh-CN" w:bidi="hi-IN"/>
        </w:rPr>
        <w:t>Фюман</w:t>
      </w:r>
      <w:proofErr w:type="spellEnd"/>
      <w:r>
        <w:rPr>
          <w:rFonts w:ascii="Times New Roman" w:eastAsia="SimSun" w:hAnsi="Times New Roman"/>
          <w:kern w:val="3"/>
          <w:sz w:val="24"/>
          <w:szCs w:val="24"/>
          <w:lang w:eastAsia="zh-CN" w:bidi="hi-IN"/>
        </w:rPr>
        <w:t xml:space="preserve"> ; пер. нім. Миколи </w:t>
      </w:r>
      <w:proofErr w:type="spellStart"/>
      <w:r>
        <w:rPr>
          <w:rFonts w:ascii="Times New Roman" w:eastAsia="SimSun" w:hAnsi="Times New Roman"/>
          <w:kern w:val="3"/>
          <w:sz w:val="24"/>
          <w:szCs w:val="24"/>
          <w:lang w:eastAsia="zh-CN" w:bidi="hi-IN"/>
        </w:rPr>
        <w:t>Настеки</w:t>
      </w:r>
      <w:proofErr w:type="spellEnd"/>
      <w:r>
        <w:rPr>
          <w:rFonts w:ascii="Times New Roman" w:eastAsia="SimSun" w:hAnsi="Times New Roman"/>
          <w:kern w:val="3"/>
          <w:sz w:val="24"/>
          <w:szCs w:val="24"/>
          <w:lang w:eastAsia="zh-CN" w:bidi="hi-IN"/>
        </w:rPr>
        <w:t>. — Київ : Веселка, 1989. — 158 с.</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Пісня про мого </w:t>
      </w:r>
      <w:proofErr w:type="spellStart"/>
      <w:r>
        <w:rPr>
          <w:rFonts w:ascii="Times New Roman" w:eastAsia="SimSun" w:hAnsi="Times New Roman"/>
          <w:kern w:val="3"/>
          <w:sz w:val="24"/>
          <w:szCs w:val="24"/>
          <w:lang w:eastAsia="zh-CN" w:bidi="hi-IN"/>
        </w:rPr>
        <w:t>Сіда</w:t>
      </w:r>
      <w:proofErr w:type="spellEnd"/>
      <w:r>
        <w:rPr>
          <w:rFonts w:ascii="Times New Roman" w:eastAsia="SimSun" w:hAnsi="Times New Roman"/>
          <w:kern w:val="3"/>
          <w:sz w:val="24"/>
          <w:szCs w:val="24"/>
          <w:lang w:eastAsia="zh-CN" w:bidi="hi-IN"/>
        </w:rPr>
        <w:t xml:space="preserve"> // Пісня про мого </w:t>
      </w:r>
      <w:proofErr w:type="spellStart"/>
      <w:r>
        <w:rPr>
          <w:rFonts w:ascii="Times New Roman" w:eastAsia="SimSun" w:hAnsi="Times New Roman"/>
          <w:kern w:val="3"/>
          <w:sz w:val="24"/>
          <w:szCs w:val="24"/>
          <w:lang w:eastAsia="zh-CN" w:bidi="hi-IN"/>
        </w:rPr>
        <w:t>Сіда</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Cantar</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de</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mio</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Cid</w:t>
      </w:r>
      <w:proofErr w:type="spellEnd"/>
      <w:r>
        <w:rPr>
          <w:rFonts w:ascii="Times New Roman" w:eastAsia="SimSun" w:hAnsi="Times New Roman"/>
          <w:kern w:val="3"/>
          <w:sz w:val="24"/>
          <w:szCs w:val="24"/>
          <w:lang w:eastAsia="zh-CN" w:bidi="hi-IN"/>
        </w:rPr>
        <w:t xml:space="preserve"> / із </w:t>
      </w:r>
      <w:proofErr w:type="spellStart"/>
      <w:r>
        <w:rPr>
          <w:rFonts w:ascii="Times New Roman" w:eastAsia="SimSun" w:hAnsi="Times New Roman"/>
          <w:kern w:val="3"/>
          <w:sz w:val="24"/>
          <w:szCs w:val="24"/>
          <w:lang w:eastAsia="zh-CN" w:bidi="hi-IN"/>
        </w:rPr>
        <w:t>староеспанської</w:t>
      </w:r>
      <w:proofErr w:type="spellEnd"/>
      <w:r>
        <w:rPr>
          <w:rFonts w:ascii="Times New Roman" w:eastAsia="SimSun" w:hAnsi="Times New Roman"/>
          <w:kern w:val="3"/>
          <w:sz w:val="24"/>
          <w:szCs w:val="24"/>
          <w:lang w:eastAsia="zh-CN" w:bidi="hi-IN"/>
        </w:rPr>
        <w:t xml:space="preserve"> мови </w:t>
      </w:r>
      <w:proofErr w:type="spellStart"/>
      <w:r>
        <w:rPr>
          <w:rFonts w:ascii="Times New Roman" w:eastAsia="SimSun" w:hAnsi="Times New Roman"/>
          <w:kern w:val="3"/>
          <w:sz w:val="24"/>
          <w:szCs w:val="24"/>
          <w:lang w:eastAsia="zh-CN" w:bidi="hi-IN"/>
        </w:rPr>
        <w:t>перек</w:t>
      </w:r>
      <w:proofErr w:type="spellEnd"/>
      <w:r>
        <w:rPr>
          <w:rFonts w:ascii="Times New Roman" w:eastAsia="SimSun" w:hAnsi="Times New Roman"/>
          <w:kern w:val="3"/>
          <w:sz w:val="24"/>
          <w:szCs w:val="24"/>
          <w:lang w:eastAsia="zh-CN" w:bidi="hi-IN"/>
        </w:rPr>
        <w:t xml:space="preserve">. проф. д р Богдан І. </w:t>
      </w:r>
      <w:proofErr w:type="spellStart"/>
      <w:r>
        <w:rPr>
          <w:rFonts w:ascii="Times New Roman" w:eastAsia="SimSun" w:hAnsi="Times New Roman"/>
          <w:kern w:val="3"/>
          <w:sz w:val="24"/>
          <w:szCs w:val="24"/>
          <w:lang w:eastAsia="zh-CN" w:bidi="hi-IN"/>
        </w:rPr>
        <w:t>Лончина</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Укр.Катол</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унів</w:t>
      </w:r>
      <w:proofErr w:type="spellEnd"/>
      <w:r>
        <w:rPr>
          <w:rFonts w:ascii="Times New Roman" w:eastAsia="SimSun" w:hAnsi="Times New Roman"/>
          <w:kern w:val="3"/>
          <w:sz w:val="24"/>
          <w:szCs w:val="24"/>
          <w:lang w:eastAsia="zh-CN" w:bidi="hi-IN"/>
        </w:rPr>
        <w:t xml:space="preserve">. ім. </w:t>
      </w:r>
      <w:proofErr w:type="spellStart"/>
      <w:r>
        <w:rPr>
          <w:rFonts w:ascii="Times New Roman" w:eastAsia="SimSun" w:hAnsi="Times New Roman"/>
          <w:kern w:val="3"/>
          <w:sz w:val="24"/>
          <w:szCs w:val="24"/>
          <w:lang w:eastAsia="zh-CN" w:bidi="hi-IN"/>
        </w:rPr>
        <w:t>св</w:t>
      </w:r>
      <w:proofErr w:type="spellEnd"/>
      <w:r>
        <w:rPr>
          <w:rFonts w:ascii="Times New Roman" w:eastAsia="SimSun" w:hAnsi="Times New Roman"/>
          <w:kern w:val="3"/>
          <w:sz w:val="24"/>
          <w:szCs w:val="24"/>
          <w:lang w:eastAsia="zh-CN" w:bidi="hi-IN"/>
        </w:rPr>
        <w:t xml:space="preserve">. Климента Папи. — </w:t>
      </w:r>
      <w:proofErr w:type="spellStart"/>
      <w:r>
        <w:rPr>
          <w:rFonts w:ascii="Times New Roman" w:eastAsia="SimSun" w:hAnsi="Times New Roman"/>
          <w:kern w:val="3"/>
          <w:sz w:val="24"/>
          <w:szCs w:val="24"/>
          <w:lang w:eastAsia="zh-CN" w:bidi="hi-IN"/>
        </w:rPr>
        <w:t>Roma</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Universita</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Cattolica</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Ucraina</w:t>
      </w:r>
      <w:proofErr w:type="spellEnd"/>
      <w:r>
        <w:rPr>
          <w:rFonts w:ascii="Times New Roman" w:eastAsia="SimSun" w:hAnsi="Times New Roman"/>
          <w:kern w:val="3"/>
          <w:sz w:val="24"/>
          <w:szCs w:val="24"/>
          <w:lang w:eastAsia="zh-CN" w:bidi="hi-IN"/>
        </w:rPr>
        <w:t xml:space="preserve">, 1972. — 162 с. — («Праці </w:t>
      </w:r>
      <w:proofErr w:type="spellStart"/>
      <w:r>
        <w:rPr>
          <w:rFonts w:ascii="Times New Roman" w:eastAsia="SimSun" w:hAnsi="Times New Roman"/>
          <w:kern w:val="3"/>
          <w:sz w:val="24"/>
          <w:szCs w:val="24"/>
          <w:lang w:eastAsia="zh-CN" w:bidi="hi-IN"/>
        </w:rPr>
        <w:t>філос</w:t>
      </w:r>
      <w:proofErr w:type="spellEnd"/>
      <w:r>
        <w:rPr>
          <w:rFonts w:ascii="Times New Roman" w:eastAsia="SimSun" w:hAnsi="Times New Roman"/>
          <w:kern w:val="3"/>
          <w:sz w:val="24"/>
          <w:szCs w:val="24"/>
          <w:lang w:eastAsia="zh-CN" w:bidi="hi-IN"/>
        </w:rPr>
        <w:t>.-</w:t>
      </w:r>
      <w:proofErr w:type="spellStart"/>
      <w:r>
        <w:rPr>
          <w:rFonts w:ascii="Times New Roman" w:eastAsia="SimSun" w:hAnsi="Times New Roman"/>
          <w:kern w:val="3"/>
          <w:sz w:val="24"/>
          <w:szCs w:val="24"/>
          <w:lang w:eastAsia="zh-CN" w:bidi="hi-IN"/>
        </w:rPr>
        <w:t>філол.фак</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Укр</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катол</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унів</w:t>
      </w:r>
      <w:proofErr w:type="spellEnd"/>
      <w:r>
        <w:rPr>
          <w:rFonts w:ascii="Times New Roman" w:eastAsia="SimSun" w:hAnsi="Times New Roman"/>
          <w:kern w:val="3"/>
          <w:sz w:val="24"/>
          <w:szCs w:val="24"/>
          <w:lang w:eastAsia="zh-CN" w:bidi="hi-IN"/>
        </w:rPr>
        <w:t xml:space="preserve">.» ; Т. 8) ; +Пісня про мого </w:t>
      </w:r>
      <w:proofErr w:type="spellStart"/>
      <w:r>
        <w:rPr>
          <w:rFonts w:ascii="Times New Roman" w:eastAsia="SimSun" w:hAnsi="Times New Roman"/>
          <w:kern w:val="3"/>
          <w:sz w:val="24"/>
          <w:szCs w:val="24"/>
          <w:lang w:eastAsia="zh-CN" w:bidi="hi-IN"/>
        </w:rPr>
        <w:t>Сіда</w:t>
      </w:r>
      <w:proofErr w:type="spellEnd"/>
      <w:r>
        <w:rPr>
          <w:rFonts w:ascii="Times New Roman" w:eastAsia="SimSun" w:hAnsi="Times New Roman"/>
          <w:kern w:val="3"/>
          <w:sz w:val="24"/>
          <w:szCs w:val="24"/>
          <w:lang w:eastAsia="zh-CN" w:bidi="hi-IN"/>
        </w:rPr>
        <w:t xml:space="preserve">. Розділи CXLI–CXLIV // Лучук І. Історія світової поезії. – Тернопіль: Навчальна книга – Богдан, 2011. – C. 288–290 ; Пісня про мого </w:t>
      </w:r>
      <w:proofErr w:type="spellStart"/>
      <w:r>
        <w:rPr>
          <w:rFonts w:ascii="Times New Roman" w:eastAsia="SimSun" w:hAnsi="Times New Roman"/>
          <w:kern w:val="3"/>
          <w:sz w:val="24"/>
          <w:szCs w:val="24"/>
          <w:lang w:eastAsia="zh-CN" w:bidi="hi-IN"/>
        </w:rPr>
        <w:t>Сіда</w:t>
      </w:r>
      <w:proofErr w:type="spellEnd"/>
      <w:r>
        <w:rPr>
          <w:rFonts w:ascii="Times New Roman" w:eastAsia="SimSun" w:hAnsi="Times New Roman"/>
          <w:kern w:val="3"/>
          <w:sz w:val="24"/>
          <w:szCs w:val="24"/>
          <w:lang w:eastAsia="zh-CN" w:bidi="hi-IN"/>
        </w:rPr>
        <w:t xml:space="preserve"> (уривки)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І. Качуровського // Качуровський І. Круг понадземний. Світова поезія від VI по ХХ століття : переклади. — К.: Вид. дім «Києво-Могилянська академія», 2007 ; Героїчний епос : Пісня про мого </w:t>
      </w:r>
      <w:proofErr w:type="spellStart"/>
      <w:r>
        <w:rPr>
          <w:rFonts w:ascii="Times New Roman" w:eastAsia="SimSun" w:hAnsi="Times New Roman"/>
          <w:kern w:val="3"/>
          <w:sz w:val="24"/>
          <w:szCs w:val="24"/>
          <w:lang w:eastAsia="zh-CN" w:bidi="hi-IN"/>
        </w:rPr>
        <w:t>Сіда</w:t>
      </w:r>
      <w:proofErr w:type="spellEnd"/>
      <w:r>
        <w:rPr>
          <w:rFonts w:ascii="Times New Roman" w:eastAsia="SimSun" w:hAnsi="Times New Roman"/>
          <w:kern w:val="3"/>
          <w:sz w:val="24"/>
          <w:szCs w:val="24"/>
          <w:lang w:eastAsia="zh-CN" w:bidi="hi-IN"/>
        </w:rPr>
        <w:t xml:space="preserve"> ; Пісня про Роланда / </w:t>
      </w:r>
      <w:proofErr w:type="spellStart"/>
      <w:r>
        <w:rPr>
          <w:rFonts w:ascii="Times New Roman" w:eastAsia="SimSun" w:hAnsi="Times New Roman"/>
          <w:kern w:val="3"/>
          <w:sz w:val="24"/>
          <w:szCs w:val="24"/>
          <w:lang w:eastAsia="zh-CN" w:bidi="hi-IN"/>
        </w:rPr>
        <w:t>упоряд</w:t>
      </w:r>
      <w:proofErr w:type="spellEnd"/>
      <w:r>
        <w:rPr>
          <w:rFonts w:ascii="Times New Roman" w:eastAsia="SimSun" w:hAnsi="Times New Roman"/>
          <w:kern w:val="3"/>
          <w:sz w:val="24"/>
          <w:szCs w:val="24"/>
          <w:lang w:eastAsia="zh-CN" w:bidi="hi-IN"/>
        </w:rPr>
        <w:t xml:space="preserve">. Л. Федорів. — Львів : Червона Калина, 2002. — 273 с. — («Світ шкільної читанки» ; </w:t>
      </w:r>
      <w:proofErr w:type="spellStart"/>
      <w:r>
        <w:rPr>
          <w:rFonts w:ascii="Times New Roman" w:eastAsia="SimSun" w:hAnsi="Times New Roman"/>
          <w:kern w:val="3"/>
          <w:sz w:val="24"/>
          <w:szCs w:val="24"/>
          <w:lang w:eastAsia="zh-CN" w:bidi="hi-IN"/>
        </w:rPr>
        <w:t>Кн</w:t>
      </w:r>
      <w:proofErr w:type="spellEnd"/>
      <w:r>
        <w:rPr>
          <w:rFonts w:ascii="Times New Roman" w:eastAsia="SimSun" w:hAnsi="Times New Roman"/>
          <w:kern w:val="3"/>
          <w:sz w:val="24"/>
          <w:szCs w:val="24"/>
          <w:lang w:eastAsia="zh-CN" w:bidi="hi-IN"/>
        </w:rPr>
        <w:t>. 4).</w:t>
      </w:r>
    </w:p>
    <w:p w:rsidR="000F1F95" w:rsidRDefault="000F1F95" w:rsidP="000F1F95">
      <w:pPr>
        <w:widowControl w:val="0"/>
        <w:suppressAutoHyphens/>
        <w:autoSpaceDN w:val="0"/>
        <w:spacing w:after="0" w:line="240" w:lineRule="auto"/>
        <w:textAlignment w:val="baseline"/>
        <w:rPr>
          <w:rFonts w:ascii="Times New Roman" w:eastAsia="SimSun" w:hAnsi="Times New Roman" w:cs="Arial"/>
          <w:i/>
          <w:kern w:val="3"/>
          <w:sz w:val="24"/>
          <w:szCs w:val="24"/>
          <w:lang w:eastAsia="zh-CN" w:bidi="hi-IN"/>
        </w:rPr>
      </w:pP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i/>
          <w:iCs/>
          <w:kern w:val="3"/>
          <w:sz w:val="24"/>
          <w:szCs w:val="24"/>
          <w:lang w:eastAsia="zh-CN" w:bidi="hi-IN"/>
        </w:rPr>
        <w:t xml:space="preserve">Поезія трубадурів </w:t>
      </w:r>
      <w:r>
        <w:rPr>
          <w:rFonts w:ascii="Times New Roman" w:eastAsia="SimSun" w:hAnsi="Times New Roman"/>
          <w:kern w:val="3"/>
          <w:sz w:val="24"/>
          <w:szCs w:val="24"/>
          <w:lang w:eastAsia="zh-CN" w:bidi="hi-IN"/>
        </w:rPr>
        <w:t xml:space="preserve">// </w:t>
      </w:r>
      <w:proofErr w:type="spellStart"/>
      <w:r>
        <w:rPr>
          <w:rFonts w:ascii="Times New Roman" w:eastAsia="SimSun" w:hAnsi="Times New Roman"/>
          <w:spacing w:val="-6"/>
          <w:kern w:val="3"/>
          <w:sz w:val="24"/>
          <w:szCs w:val="24"/>
          <w:lang w:eastAsia="zh-CN" w:bidi="hi-IN"/>
        </w:rPr>
        <w:t>Маркабрюн</w:t>
      </w:r>
      <w:proofErr w:type="spellEnd"/>
      <w:r>
        <w:rPr>
          <w:rFonts w:ascii="Times New Roman" w:eastAsia="SimSun" w:hAnsi="Times New Roman"/>
          <w:spacing w:val="-6"/>
          <w:kern w:val="3"/>
          <w:sz w:val="24"/>
          <w:szCs w:val="24"/>
          <w:lang w:eastAsia="zh-CN" w:bidi="hi-IN"/>
        </w:rPr>
        <w:t xml:space="preserve">. </w:t>
      </w:r>
      <w:proofErr w:type="spellStart"/>
      <w:r>
        <w:rPr>
          <w:rFonts w:ascii="Times New Roman" w:eastAsia="SimSun" w:hAnsi="Times New Roman"/>
          <w:spacing w:val="-6"/>
          <w:kern w:val="3"/>
          <w:sz w:val="24"/>
          <w:szCs w:val="24"/>
          <w:lang w:eastAsia="zh-CN" w:bidi="hi-IN"/>
        </w:rPr>
        <w:t>Пасторела</w:t>
      </w:r>
      <w:proofErr w:type="spellEnd"/>
      <w:r>
        <w:rPr>
          <w:rFonts w:ascii="Times New Roman" w:eastAsia="SimSun" w:hAnsi="Times New Roman"/>
          <w:spacing w:val="-6"/>
          <w:kern w:val="3"/>
          <w:sz w:val="24"/>
          <w:szCs w:val="24"/>
          <w:lang w:eastAsia="zh-CN" w:bidi="hi-IN"/>
        </w:rPr>
        <w:t xml:space="preserve">; Романс; </w:t>
      </w:r>
      <w:proofErr w:type="spellStart"/>
      <w:r>
        <w:rPr>
          <w:rFonts w:ascii="Times New Roman" w:eastAsia="SimSun" w:hAnsi="Times New Roman"/>
          <w:spacing w:val="-6"/>
          <w:kern w:val="3"/>
          <w:sz w:val="24"/>
          <w:szCs w:val="24"/>
          <w:lang w:eastAsia="zh-CN" w:bidi="hi-IN"/>
        </w:rPr>
        <w:t>Бернарт</w:t>
      </w:r>
      <w:proofErr w:type="spellEnd"/>
      <w:r>
        <w:rPr>
          <w:rFonts w:ascii="Times New Roman" w:eastAsia="SimSun" w:hAnsi="Times New Roman"/>
          <w:spacing w:val="-6"/>
          <w:kern w:val="3"/>
          <w:sz w:val="24"/>
          <w:szCs w:val="24"/>
          <w:lang w:eastAsia="zh-CN" w:bidi="hi-IN"/>
        </w:rPr>
        <w:t xml:space="preserve"> де </w:t>
      </w:r>
      <w:proofErr w:type="spellStart"/>
      <w:r>
        <w:rPr>
          <w:rFonts w:ascii="Times New Roman" w:eastAsia="SimSun" w:hAnsi="Times New Roman"/>
          <w:spacing w:val="-6"/>
          <w:kern w:val="3"/>
          <w:sz w:val="24"/>
          <w:szCs w:val="24"/>
          <w:lang w:eastAsia="zh-CN" w:bidi="hi-IN"/>
        </w:rPr>
        <w:t>Вентадорн</w:t>
      </w:r>
      <w:proofErr w:type="spellEnd"/>
      <w:r>
        <w:rPr>
          <w:rFonts w:ascii="Times New Roman" w:eastAsia="SimSun" w:hAnsi="Times New Roman"/>
          <w:spacing w:val="-6"/>
          <w:kern w:val="3"/>
          <w:sz w:val="24"/>
          <w:szCs w:val="24"/>
          <w:lang w:eastAsia="zh-CN" w:bidi="hi-IN"/>
        </w:rPr>
        <w:t xml:space="preserve">. Канцона; </w:t>
      </w:r>
      <w:proofErr w:type="spellStart"/>
      <w:r>
        <w:rPr>
          <w:rFonts w:ascii="Times New Roman" w:eastAsia="SimSun" w:hAnsi="Times New Roman"/>
          <w:spacing w:val="-6"/>
          <w:kern w:val="3"/>
          <w:sz w:val="24"/>
          <w:szCs w:val="24"/>
          <w:lang w:eastAsia="zh-CN" w:bidi="hi-IN"/>
        </w:rPr>
        <w:t>Джауфре</w:t>
      </w:r>
      <w:proofErr w:type="spellEnd"/>
      <w:r>
        <w:rPr>
          <w:rFonts w:ascii="Times New Roman" w:eastAsia="SimSun" w:hAnsi="Times New Roman"/>
          <w:spacing w:val="-6"/>
          <w:kern w:val="3"/>
          <w:sz w:val="24"/>
          <w:szCs w:val="24"/>
          <w:lang w:eastAsia="zh-CN" w:bidi="hi-IN"/>
        </w:rPr>
        <w:t xml:space="preserve"> </w:t>
      </w:r>
      <w:proofErr w:type="spellStart"/>
      <w:r>
        <w:rPr>
          <w:rFonts w:ascii="Times New Roman" w:eastAsia="SimSun" w:hAnsi="Times New Roman"/>
          <w:spacing w:val="-6"/>
          <w:kern w:val="3"/>
          <w:sz w:val="24"/>
          <w:szCs w:val="24"/>
          <w:lang w:eastAsia="zh-CN" w:bidi="hi-IN"/>
        </w:rPr>
        <w:t>Рюдель</w:t>
      </w:r>
      <w:proofErr w:type="spellEnd"/>
      <w:r>
        <w:rPr>
          <w:rFonts w:ascii="Times New Roman" w:eastAsia="SimSun" w:hAnsi="Times New Roman"/>
          <w:spacing w:val="-6"/>
          <w:kern w:val="3"/>
          <w:sz w:val="24"/>
          <w:szCs w:val="24"/>
          <w:lang w:eastAsia="zh-CN" w:bidi="hi-IN"/>
        </w:rPr>
        <w:t xml:space="preserve">. Канцона ; Бертран де Борн. </w:t>
      </w:r>
      <w:proofErr w:type="spellStart"/>
      <w:r>
        <w:rPr>
          <w:rFonts w:ascii="Times New Roman" w:eastAsia="SimSun" w:hAnsi="Times New Roman"/>
          <w:spacing w:val="-6"/>
          <w:kern w:val="3"/>
          <w:sz w:val="24"/>
          <w:szCs w:val="24"/>
          <w:lang w:eastAsia="zh-CN" w:bidi="hi-IN"/>
        </w:rPr>
        <w:t>Сирвента</w:t>
      </w:r>
      <w:proofErr w:type="spellEnd"/>
      <w:r>
        <w:rPr>
          <w:rFonts w:ascii="Times New Roman" w:eastAsia="SimSun" w:hAnsi="Times New Roman"/>
          <w:spacing w:val="-6"/>
          <w:kern w:val="3"/>
          <w:sz w:val="24"/>
          <w:szCs w:val="24"/>
          <w:lang w:eastAsia="zh-CN" w:bidi="hi-IN"/>
        </w:rPr>
        <w:t xml:space="preserve"> // Лучук І. Історія світової поезії. – Тернопіль: Навчальна книга – Богдан, 2011. – С. 297–304.</w:t>
      </w:r>
      <w:r>
        <w:rPr>
          <w:rFonts w:ascii="Times New Roman" w:eastAsia="SimSun" w:hAnsi="Times New Roman"/>
          <w:kern w:val="3"/>
          <w:sz w:val="24"/>
          <w:szCs w:val="24"/>
          <w:lang w:eastAsia="zh-CN" w:bidi="hi-IN"/>
        </w:rPr>
        <w:t xml:space="preserve"> ; </w:t>
      </w:r>
      <w:r>
        <w:rPr>
          <w:rFonts w:ascii="Times New Roman" w:eastAsia="SimSun" w:hAnsi="Times New Roman"/>
          <w:spacing w:val="-6"/>
          <w:kern w:val="3"/>
          <w:sz w:val="24"/>
          <w:szCs w:val="24"/>
          <w:lang w:eastAsia="zh-CN" w:bidi="hi-IN"/>
        </w:rPr>
        <w:t xml:space="preserve">Пісні трубадурів / </w:t>
      </w:r>
      <w:proofErr w:type="spellStart"/>
      <w:r>
        <w:rPr>
          <w:rFonts w:ascii="Times New Roman" w:eastAsia="SimSun" w:hAnsi="Times New Roman"/>
          <w:spacing w:val="-6"/>
          <w:kern w:val="3"/>
          <w:sz w:val="24"/>
          <w:szCs w:val="24"/>
          <w:lang w:eastAsia="zh-CN" w:bidi="hi-IN"/>
        </w:rPr>
        <w:t>Перекл</w:t>
      </w:r>
      <w:proofErr w:type="spellEnd"/>
      <w:r>
        <w:rPr>
          <w:rFonts w:ascii="Times New Roman" w:eastAsia="SimSun" w:hAnsi="Times New Roman"/>
          <w:spacing w:val="-6"/>
          <w:kern w:val="3"/>
          <w:sz w:val="24"/>
          <w:szCs w:val="24"/>
          <w:lang w:eastAsia="zh-CN" w:bidi="hi-IN"/>
        </w:rPr>
        <w:t>. М. Терещенко // Сузір’я французької поезії : антологія : в 2 т. — Т. 1. — Київ : Дніпро, 1971. — 500 с.</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i/>
          <w:iCs/>
          <w:spacing w:val="-6"/>
          <w:kern w:val="3"/>
          <w:sz w:val="24"/>
          <w:szCs w:val="24"/>
          <w:lang w:eastAsia="zh-CN" w:bidi="hi-IN"/>
        </w:rPr>
        <w:t xml:space="preserve">Поезія </w:t>
      </w:r>
      <w:proofErr w:type="spellStart"/>
      <w:r>
        <w:rPr>
          <w:rFonts w:ascii="Times New Roman" w:eastAsia="SimSun" w:hAnsi="Times New Roman"/>
          <w:i/>
          <w:iCs/>
          <w:spacing w:val="-6"/>
          <w:kern w:val="3"/>
          <w:sz w:val="24"/>
          <w:szCs w:val="24"/>
          <w:lang w:eastAsia="zh-CN" w:bidi="hi-IN"/>
        </w:rPr>
        <w:t>міннезінгерів</w:t>
      </w:r>
      <w:proofErr w:type="spellEnd"/>
      <w:r>
        <w:rPr>
          <w:rFonts w:ascii="Times New Roman" w:eastAsia="SimSun" w:hAnsi="Times New Roman"/>
          <w:i/>
          <w:iCs/>
          <w:spacing w:val="-6"/>
          <w:kern w:val="3"/>
          <w:sz w:val="24"/>
          <w:szCs w:val="24"/>
          <w:lang w:eastAsia="zh-CN" w:bidi="hi-IN"/>
        </w:rPr>
        <w:t xml:space="preserve"> </w:t>
      </w:r>
      <w:r>
        <w:rPr>
          <w:rFonts w:ascii="Times New Roman" w:eastAsia="SimSun" w:hAnsi="Times New Roman"/>
          <w:spacing w:val="-6"/>
          <w:kern w:val="3"/>
          <w:sz w:val="24"/>
          <w:szCs w:val="24"/>
          <w:lang w:eastAsia="zh-CN" w:bidi="hi-IN"/>
        </w:rPr>
        <w:t xml:space="preserve">/ </w:t>
      </w:r>
      <w:proofErr w:type="spellStart"/>
      <w:r>
        <w:rPr>
          <w:rFonts w:ascii="Times New Roman" w:eastAsia="SimSun" w:hAnsi="Times New Roman"/>
          <w:spacing w:val="-6"/>
          <w:kern w:val="3"/>
          <w:sz w:val="24"/>
          <w:szCs w:val="24"/>
          <w:lang w:eastAsia="zh-CN" w:bidi="hi-IN"/>
        </w:rPr>
        <w:t>Перекл</w:t>
      </w:r>
      <w:proofErr w:type="spellEnd"/>
      <w:r>
        <w:rPr>
          <w:rFonts w:ascii="Times New Roman" w:eastAsia="SimSun" w:hAnsi="Times New Roman"/>
          <w:spacing w:val="-6"/>
          <w:kern w:val="3"/>
          <w:sz w:val="24"/>
          <w:szCs w:val="24"/>
          <w:lang w:eastAsia="zh-CN" w:bidi="hi-IN"/>
        </w:rPr>
        <w:t xml:space="preserve">. Л. Первомайський // Первомайський Л. Твори: В 7 т. – Т. 6. – К., 1978 ; </w:t>
      </w:r>
      <w:proofErr w:type="spellStart"/>
      <w:r>
        <w:rPr>
          <w:rFonts w:ascii="Times New Roman" w:eastAsia="SimSun" w:hAnsi="Times New Roman"/>
          <w:spacing w:val="-6"/>
          <w:kern w:val="3"/>
          <w:sz w:val="24"/>
          <w:szCs w:val="24"/>
          <w:lang w:eastAsia="zh-CN" w:bidi="hi-IN"/>
        </w:rPr>
        <w:t>Фогельвайде</w:t>
      </w:r>
      <w:proofErr w:type="spellEnd"/>
      <w:r>
        <w:rPr>
          <w:rFonts w:ascii="Times New Roman" w:eastAsia="SimSun" w:hAnsi="Times New Roman"/>
          <w:spacing w:val="-6"/>
          <w:kern w:val="3"/>
          <w:sz w:val="24"/>
          <w:szCs w:val="24"/>
          <w:lang w:eastAsia="zh-CN" w:bidi="hi-IN"/>
        </w:rPr>
        <w:t xml:space="preserve"> Вальтер фон дер. Поезії / </w:t>
      </w:r>
      <w:proofErr w:type="spellStart"/>
      <w:r>
        <w:rPr>
          <w:rFonts w:ascii="Times New Roman" w:eastAsia="SimSun" w:hAnsi="Times New Roman"/>
          <w:spacing w:val="-6"/>
          <w:kern w:val="3"/>
          <w:sz w:val="24"/>
          <w:szCs w:val="24"/>
          <w:lang w:eastAsia="zh-CN" w:bidi="hi-IN"/>
        </w:rPr>
        <w:t>Перекл</w:t>
      </w:r>
      <w:proofErr w:type="spellEnd"/>
      <w:r>
        <w:rPr>
          <w:rFonts w:ascii="Times New Roman" w:eastAsia="SimSun" w:hAnsi="Times New Roman"/>
          <w:spacing w:val="-6"/>
          <w:kern w:val="3"/>
          <w:sz w:val="24"/>
          <w:szCs w:val="24"/>
          <w:lang w:eastAsia="zh-CN" w:bidi="hi-IN"/>
        </w:rPr>
        <w:t xml:space="preserve">. П. Тимочко // Всесвіт. – 1999. – № 7. – С. 81–89 ; </w:t>
      </w:r>
      <w:proofErr w:type="spellStart"/>
      <w:r>
        <w:rPr>
          <w:rFonts w:ascii="Times New Roman" w:eastAsia="SimSun" w:hAnsi="Times New Roman"/>
          <w:spacing w:val="-6"/>
          <w:kern w:val="3"/>
          <w:sz w:val="24"/>
          <w:szCs w:val="24"/>
          <w:lang w:eastAsia="zh-CN" w:bidi="hi-IN"/>
        </w:rPr>
        <w:t>Фогельвайде</w:t>
      </w:r>
      <w:proofErr w:type="spellEnd"/>
      <w:r>
        <w:rPr>
          <w:rFonts w:ascii="Times New Roman" w:eastAsia="SimSun" w:hAnsi="Times New Roman"/>
          <w:spacing w:val="-6"/>
          <w:kern w:val="3"/>
          <w:sz w:val="24"/>
          <w:szCs w:val="24"/>
          <w:lang w:eastAsia="zh-CN" w:bidi="hi-IN"/>
        </w:rPr>
        <w:t xml:space="preserve"> Вальтер фон дер. «Де тінь од липи…». //  Лучук І. Історія світової поезії. – Тернопіль: Навчальна книга – Богдан, 2011. – С. 315 ; </w:t>
      </w:r>
      <w:proofErr w:type="spellStart"/>
      <w:r>
        <w:rPr>
          <w:rFonts w:ascii="Times New Roman" w:eastAsia="SimSun" w:hAnsi="Times New Roman"/>
          <w:spacing w:val="-6"/>
          <w:kern w:val="3"/>
          <w:sz w:val="24"/>
          <w:szCs w:val="24"/>
          <w:lang w:eastAsia="zh-CN" w:bidi="hi-IN"/>
        </w:rPr>
        <w:t>Ешенбах</w:t>
      </w:r>
      <w:proofErr w:type="spellEnd"/>
      <w:r>
        <w:rPr>
          <w:rFonts w:ascii="Times New Roman" w:eastAsia="SimSun" w:hAnsi="Times New Roman"/>
          <w:spacing w:val="-6"/>
          <w:kern w:val="3"/>
          <w:sz w:val="24"/>
          <w:szCs w:val="24"/>
          <w:lang w:eastAsia="zh-CN" w:bidi="hi-IN"/>
        </w:rPr>
        <w:t xml:space="preserve"> пан Вольфрам фон. «Ти співом скрите кохання…» // Лучук І. Історія світової поезії. – Тернопіль: Навчальна книга – Богдан, 2011. – С. 316.</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spellStart"/>
      <w:r>
        <w:rPr>
          <w:rFonts w:ascii="Times New Roman" w:eastAsia="SimSun" w:hAnsi="Times New Roman"/>
          <w:kern w:val="3"/>
          <w:sz w:val="24"/>
          <w:szCs w:val="24"/>
          <w:lang w:eastAsia="zh-CN" w:bidi="hi-IN"/>
        </w:rPr>
        <w:t>Трістан</w:t>
      </w:r>
      <w:proofErr w:type="spellEnd"/>
      <w:r>
        <w:rPr>
          <w:rFonts w:ascii="Times New Roman" w:eastAsia="SimSun" w:hAnsi="Times New Roman"/>
          <w:kern w:val="3"/>
          <w:sz w:val="24"/>
          <w:szCs w:val="24"/>
          <w:lang w:eastAsia="zh-CN" w:bidi="hi-IN"/>
        </w:rPr>
        <w:t xml:space="preserve"> та Ізольда // </w:t>
      </w:r>
      <w:proofErr w:type="spellStart"/>
      <w:r>
        <w:rPr>
          <w:rFonts w:ascii="Times New Roman" w:eastAsia="SimSun" w:hAnsi="Times New Roman"/>
          <w:kern w:val="3"/>
          <w:sz w:val="24"/>
          <w:szCs w:val="24"/>
          <w:lang w:eastAsia="zh-CN" w:bidi="hi-IN"/>
        </w:rPr>
        <w:t>Трістан</w:t>
      </w:r>
      <w:proofErr w:type="spellEnd"/>
      <w:r>
        <w:rPr>
          <w:rFonts w:ascii="Times New Roman" w:eastAsia="SimSun" w:hAnsi="Times New Roman"/>
          <w:kern w:val="3"/>
          <w:sz w:val="24"/>
          <w:szCs w:val="24"/>
          <w:lang w:eastAsia="zh-CN" w:bidi="hi-IN"/>
        </w:rPr>
        <w:t xml:space="preserve"> та Ізольда : давньофранцузька легенда / пер. та </w:t>
      </w:r>
      <w:proofErr w:type="spellStart"/>
      <w:r>
        <w:rPr>
          <w:rFonts w:ascii="Times New Roman" w:eastAsia="SimSun" w:hAnsi="Times New Roman"/>
          <w:kern w:val="3"/>
          <w:sz w:val="24"/>
          <w:szCs w:val="24"/>
          <w:lang w:eastAsia="zh-CN" w:bidi="hi-IN"/>
        </w:rPr>
        <w:t>післям</w:t>
      </w:r>
      <w:proofErr w:type="spellEnd"/>
      <w:r>
        <w:rPr>
          <w:rFonts w:ascii="Times New Roman" w:eastAsia="SimSun" w:hAnsi="Times New Roman"/>
          <w:kern w:val="3"/>
          <w:sz w:val="24"/>
          <w:szCs w:val="24"/>
          <w:lang w:eastAsia="zh-CN" w:bidi="hi-IN"/>
        </w:rPr>
        <w:t xml:space="preserve">. В. Коптілова ; перед. слово О. Чередниченка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С. </w:t>
      </w:r>
      <w:proofErr w:type="spellStart"/>
      <w:r>
        <w:rPr>
          <w:rFonts w:ascii="Times New Roman" w:eastAsia="SimSun" w:hAnsi="Times New Roman"/>
          <w:kern w:val="3"/>
          <w:sz w:val="24"/>
          <w:szCs w:val="24"/>
          <w:lang w:eastAsia="zh-CN" w:bidi="hi-IN"/>
        </w:rPr>
        <w:t>Якутовича</w:t>
      </w:r>
      <w:proofErr w:type="spellEnd"/>
      <w:r>
        <w:rPr>
          <w:rFonts w:ascii="Times New Roman" w:eastAsia="SimSun" w:hAnsi="Times New Roman"/>
          <w:kern w:val="3"/>
          <w:sz w:val="24"/>
          <w:szCs w:val="24"/>
          <w:lang w:eastAsia="zh-CN" w:bidi="hi-IN"/>
        </w:rPr>
        <w:t xml:space="preserve">. — Київ : Либідь, 2004. — 80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Бедьє</w:t>
      </w:r>
      <w:proofErr w:type="spellEnd"/>
      <w:r>
        <w:rPr>
          <w:rFonts w:ascii="Times New Roman" w:eastAsia="SimSun" w:hAnsi="Times New Roman"/>
          <w:kern w:val="3"/>
          <w:sz w:val="24"/>
          <w:szCs w:val="24"/>
          <w:lang w:eastAsia="zh-CN" w:bidi="hi-IN"/>
        </w:rPr>
        <w:t xml:space="preserve"> Ж. Роман про </w:t>
      </w:r>
      <w:proofErr w:type="spellStart"/>
      <w:r>
        <w:rPr>
          <w:rFonts w:ascii="Times New Roman" w:eastAsia="SimSun" w:hAnsi="Times New Roman"/>
          <w:kern w:val="3"/>
          <w:sz w:val="24"/>
          <w:szCs w:val="24"/>
          <w:lang w:eastAsia="zh-CN" w:bidi="hi-IN"/>
        </w:rPr>
        <w:t>Трістана</w:t>
      </w:r>
      <w:proofErr w:type="spellEnd"/>
      <w:r>
        <w:rPr>
          <w:rFonts w:ascii="Times New Roman" w:eastAsia="SimSun" w:hAnsi="Times New Roman"/>
          <w:kern w:val="3"/>
          <w:sz w:val="24"/>
          <w:szCs w:val="24"/>
          <w:lang w:eastAsia="zh-CN" w:bidi="hi-IN"/>
        </w:rPr>
        <w:t xml:space="preserve"> та Ізольду / Жозеф </w:t>
      </w:r>
      <w:proofErr w:type="spellStart"/>
      <w:r>
        <w:rPr>
          <w:rFonts w:ascii="Times New Roman" w:eastAsia="SimSun" w:hAnsi="Times New Roman"/>
          <w:kern w:val="3"/>
          <w:sz w:val="24"/>
          <w:szCs w:val="24"/>
          <w:lang w:eastAsia="zh-CN" w:bidi="hi-IN"/>
        </w:rPr>
        <w:t>Бедьє</w:t>
      </w:r>
      <w:proofErr w:type="spellEnd"/>
      <w:r>
        <w:rPr>
          <w:rFonts w:ascii="Times New Roman" w:eastAsia="SimSun" w:hAnsi="Times New Roman"/>
          <w:kern w:val="3"/>
          <w:sz w:val="24"/>
          <w:szCs w:val="24"/>
          <w:lang w:eastAsia="zh-CN" w:bidi="hi-IN"/>
        </w:rPr>
        <w:t xml:space="preserve"> ; пер. з </w:t>
      </w:r>
      <w:proofErr w:type="spellStart"/>
      <w:r>
        <w:rPr>
          <w:rFonts w:ascii="Times New Roman" w:eastAsia="SimSun" w:hAnsi="Times New Roman"/>
          <w:kern w:val="3"/>
          <w:sz w:val="24"/>
          <w:szCs w:val="24"/>
          <w:lang w:eastAsia="zh-CN" w:bidi="hi-IN"/>
        </w:rPr>
        <w:t>фр</w:t>
      </w:r>
      <w:proofErr w:type="spellEnd"/>
      <w:r>
        <w:rPr>
          <w:rFonts w:ascii="Times New Roman" w:eastAsia="SimSun" w:hAnsi="Times New Roman"/>
          <w:kern w:val="3"/>
          <w:sz w:val="24"/>
          <w:szCs w:val="24"/>
          <w:lang w:eastAsia="zh-CN" w:bidi="hi-IN"/>
        </w:rPr>
        <w:t xml:space="preserve">. М. Рильського ;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М. Рильського ; </w:t>
      </w:r>
      <w:proofErr w:type="spellStart"/>
      <w:r>
        <w:rPr>
          <w:rFonts w:ascii="Times New Roman" w:eastAsia="SimSun" w:hAnsi="Times New Roman"/>
          <w:kern w:val="3"/>
          <w:sz w:val="24"/>
          <w:szCs w:val="24"/>
          <w:lang w:eastAsia="zh-CN" w:bidi="hi-IN"/>
        </w:rPr>
        <w:t>худож</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оформ</w:t>
      </w:r>
      <w:proofErr w:type="spellEnd"/>
      <w:r>
        <w:rPr>
          <w:rFonts w:ascii="Times New Roman" w:eastAsia="SimSun" w:hAnsi="Times New Roman"/>
          <w:kern w:val="3"/>
          <w:sz w:val="24"/>
          <w:szCs w:val="24"/>
          <w:lang w:eastAsia="zh-CN" w:bidi="hi-IN"/>
        </w:rPr>
        <w:t xml:space="preserve">. та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С. Железняк та Ю. </w:t>
      </w:r>
      <w:proofErr w:type="spellStart"/>
      <w:r>
        <w:rPr>
          <w:rFonts w:ascii="Times New Roman" w:eastAsia="SimSun" w:hAnsi="Times New Roman"/>
          <w:kern w:val="3"/>
          <w:sz w:val="24"/>
          <w:szCs w:val="24"/>
          <w:lang w:eastAsia="zh-CN" w:bidi="hi-IN"/>
        </w:rPr>
        <w:t>Чеканюка</w:t>
      </w:r>
      <w:proofErr w:type="spellEnd"/>
      <w:r>
        <w:rPr>
          <w:rFonts w:ascii="Times New Roman" w:eastAsia="SimSun" w:hAnsi="Times New Roman"/>
          <w:kern w:val="3"/>
          <w:sz w:val="24"/>
          <w:szCs w:val="24"/>
          <w:lang w:eastAsia="zh-CN" w:bidi="hi-IN"/>
        </w:rPr>
        <w:t>. — 4-те вид. — Київ : Молодь, 1992. — 176 с. (перше видання вийшло у вид-ві «Дніпро» 1957 р.).</w:t>
      </w:r>
    </w:p>
    <w:p w:rsidR="000F1F95" w:rsidRDefault="000F1F95" w:rsidP="000F1F95">
      <w:pPr>
        <w:widowControl w:val="0"/>
        <w:suppressAutoHyphens/>
        <w:autoSpaceDN w:val="0"/>
        <w:spacing w:after="0" w:line="240" w:lineRule="auto"/>
        <w:ind w:left="1080"/>
        <w:jc w:val="both"/>
        <w:textAlignment w:val="baseline"/>
        <w:rPr>
          <w:rFonts w:ascii="Times New Roman" w:eastAsia="SimSun" w:hAnsi="Times New Roman"/>
          <w:kern w:val="3"/>
          <w:sz w:val="24"/>
          <w:szCs w:val="24"/>
          <w:lang w:eastAsia="zh-CN" w:bidi="hi-IN"/>
        </w:rPr>
      </w:pP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Гійом де </w:t>
      </w:r>
      <w:proofErr w:type="spellStart"/>
      <w:r>
        <w:rPr>
          <w:rFonts w:ascii="Times New Roman" w:eastAsia="SimSun" w:hAnsi="Times New Roman"/>
          <w:kern w:val="3"/>
          <w:sz w:val="24"/>
          <w:szCs w:val="24"/>
          <w:lang w:eastAsia="zh-CN" w:bidi="hi-IN"/>
        </w:rPr>
        <w:t>Лорріс</w:t>
      </w:r>
      <w:proofErr w:type="spellEnd"/>
      <w:r>
        <w:rPr>
          <w:rFonts w:ascii="Times New Roman" w:eastAsia="SimSun" w:hAnsi="Times New Roman"/>
          <w:kern w:val="3"/>
          <w:sz w:val="24"/>
          <w:szCs w:val="24"/>
          <w:lang w:eastAsia="zh-CN" w:bidi="hi-IN"/>
        </w:rPr>
        <w:t xml:space="preserve">, Жак </w:t>
      </w:r>
      <w:proofErr w:type="spellStart"/>
      <w:r>
        <w:rPr>
          <w:rFonts w:ascii="Times New Roman" w:eastAsia="SimSun" w:hAnsi="Times New Roman"/>
          <w:kern w:val="3"/>
          <w:sz w:val="24"/>
          <w:szCs w:val="24"/>
          <w:lang w:eastAsia="zh-CN" w:bidi="hi-IN"/>
        </w:rPr>
        <w:t>Шопінель</w:t>
      </w:r>
      <w:proofErr w:type="spellEnd"/>
      <w:r>
        <w:rPr>
          <w:rFonts w:ascii="Times New Roman" w:eastAsia="SimSun" w:hAnsi="Times New Roman"/>
          <w:kern w:val="3"/>
          <w:sz w:val="24"/>
          <w:szCs w:val="24"/>
          <w:lang w:eastAsia="zh-CN" w:bidi="hi-IN"/>
        </w:rPr>
        <w:t xml:space="preserve"> де Мен. Роман про Троянду //</w:t>
      </w:r>
      <w:r>
        <w:rPr>
          <w:rFonts w:ascii="Times New Roman" w:eastAsia="SimSun" w:hAnsi="Times New Roman" w:cs="Arial"/>
          <w:kern w:val="3"/>
          <w:sz w:val="24"/>
          <w:szCs w:val="24"/>
          <w:lang w:eastAsia="zh-CN" w:bidi="hi-IN"/>
        </w:rPr>
        <w:t xml:space="preserve"> </w:t>
      </w:r>
      <w:r>
        <w:rPr>
          <w:rFonts w:ascii="Times New Roman" w:eastAsia="SimSun" w:hAnsi="Times New Roman"/>
          <w:kern w:val="3"/>
          <w:sz w:val="24"/>
          <w:szCs w:val="24"/>
          <w:lang w:eastAsia="zh-CN" w:bidi="hi-IN"/>
        </w:rPr>
        <w:t xml:space="preserve">Роман про Троянду [уривки] / Пер. </w:t>
      </w:r>
      <w:proofErr w:type="spellStart"/>
      <w:r>
        <w:rPr>
          <w:rFonts w:ascii="Times New Roman" w:eastAsia="SimSun" w:hAnsi="Times New Roman"/>
          <w:kern w:val="3"/>
          <w:sz w:val="24"/>
          <w:szCs w:val="24"/>
          <w:lang w:eastAsia="zh-CN" w:bidi="hi-IN"/>
        </w:rPr>
        <w:t>М.Терещенка</w:t>
      </w:r>
      <w:proofErr w:type="spellEnd"/>
      <w:r>
        <w:rPr>
          <w:rFonts w:ascii="Times New Roman" w:eastAsia="SimSun" w:hAnsi="Times New Roman"/>
          <w:kern w:val="3"/>
          <w:sz w:val="24"/>
          <w:szCs w:val="24"/>
          <w:lang w:eastAsia="zh-CN" w:bidi="hi-IN"/>
        </w:rPr>
        <w:t xml:space="preserve"> // Література західноєвропейського Середньовіччя. Вінниця: Нова книга, 2003. –  С. 413-414. – Режим доступу: </w:t>
      </w:r>
      <w:hyperlink r:id="rId57" w:history="1">
        <w:r>
          <w:rPr>
            <w:rStyle w:val="a3"/>
            <w:rFonts w:eastAsia="SimSun"/>
            <w:color w:val="0563C1"/>
            <w:kern w:val="3"/>
            <w:sz w:val="24"/>
            <w:lang w:eastAsia="zh-CN" w:bidi="hi-IN"/>
          </w:rPr>
          <w:t>http://www.ae-lib.org.ua/texts/_roman_de_la_rose__ua.htm</w:t>
        </w:r>
      </w:hyperlink>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Роман про </w:t>
      </w:r>
      <w:proofErr w:type="spellStart"/>
      <w:r>
        <w:rPr>
          <w:rFonts w:ascii="Times New Roman" w:eastAsia="SimSun" w:hAnsi="Times New Roman"/>
          <w:kern w:val="3"/>
          <w:sz w:val="24"/>
          <w:szCs w:val="24"/>
          <w:lang w:eastAsia="zh-CN" w:bidi="hi-IN"/>
        </w:rPr>
        <w:t>Ренара</w:t>
      </w:r>
      <w:proofErr w:type="spellEnd"/>
      <w:r>
        <w:rPr>
          <w:rFonts w:ascii="Times New Roman" w:eastAsia="SimSun" w:hAnsi="Times New Roman"/>
          <w:kern w:val="3"/>
          <w:sz w:val="24"/>
          <w:szCs w:val="24"/>
          <w:lang w:eastAsia="zh-CN" w:bidi="hi-IN"/>
        </w:rPr>
        <w:t xml:space="preserve"> / переспів із </w:t>
      </w:r>
      <w:proofErr w:type="spellStart"/>
      <w:r>
        <w:rPr>
          <w:rFonts w:ascii="Times New Roman" w:eastAsia="SimSun" w:hAnsi="Times New Roman"/>
          <w:kern w:val="3"/>
          <w:sz w:val="24"/>
          <w:szCs w:val="24"/>
          <w:lang w:eastAsia="zh-CN" w:bidi="hi-IN"/>
        </w:rPr>
        <w:t>давньофр</w:t>
      </w:r>
      <w:proofErr w:type="spellEnd"/>
      <w:r>
        <w:rPr>
          <w:rFonts w:ascii="Times New Roman" w:eastAsia="SimSun" w:hAnsi="Times New Roman"/>
          <w:kern w:val="3"/>
          <w:sz w:val="24"/>
          <w:szCs w:val="24"/>
          <w:lang w:eastAsia="zh-CN" w:bidi="hi-IN"/>
        </w:rPr>
        <w:t xml:space="preserve">. Віктора Коптілова // Всесвіт. — 2001. — № 1/2. — С. 124–136. – Режим доступу: </w:t>
      </w:r>
      <w:hyperlink r:id="rId58" w:history="1">
        <w:r>
          <w:rPr>
            <w:rStyle w:val="a3"/>
            <w:rFonts w:eastAsia="SimSun"/>
            <w:color w:val="0563C1"/>
            <w:kern w:val="3"/>
            <w:sz w:val="24"/>
            <w:lang w:eastAsia="zh-CN" w:bidi="hi-IN"/>
          </w:rPr>
          <w:t>http://www.ukrlib.com.ua/books-zl/printthebookzl.php?id=272&amp;bookid=2&amp;sort=0</w:t>
        </w:r>
      </w:hyperlink>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kern w:val="3"/>
          <w:sz w:val="24"/>
          <w:szCs w:val="24"/>
          <w:lang w:eastAsia="zh-CN" w:bidi="hi-IN"/>
        </w:rPr>
        <w:t xml:space="preserve">Робін </w:t>
      </w:r>
      <w:proofErr w:type="spellStart"/>
      <w:r>
        <w:rPr>
          <w:rFonts w:ascii="Times New Roman" w:eastAsia="SimSun" w:hAnsi="Times New Roman"/>
          <w:kern w:val="3"/>
          <w:sz w:val="24"/>
          <w:szCs w:val="24"/>
          <w:lang w:eastAsia="zh-CN" w:bidi="hi-IN"/>
        </w:rPr>
        <w:t>Гуд</w:t>
      </w:r>
      <w:proofErr w:type="spellEnd"/>
      <w:r>
        <w:rPr>
          <w:rFonts w:ascii="Times New Roman" w:eastAsia="SimSun" w:hAnsi="Times New Roman"/>
          <w:kern w:val="3"/>
          <w:sz w:val="24"/>
          <w:szCs w:val="24"/>
          <w:lang w:eastAsia="zh-CN" w:bidi="hi-IN"/>
        </w:rPr>
        <w:t xml:space="preserve"> // Робін </w:t>
      </w:r>
      <w:proofErr w:type="spellStart"/>
      <w:r>
        <w:rPr>
          <w:rFonts w:ascii="Times New Roman" w:eastAsia="SimSun" w:hAnsi="Times New Roman"/>
          <w:kern w:val="3"/>
          <w:sz w:val="24"/>
          <w:szCs w:val="24"/>
          <w:lang w:eastAsia="zh-CN" w:bidi="hi-IN"/>
        </w:rPr>
        <w:t>Гуд</w:t>
      </w:r>
      <w:proofErr w:type="spellEnd"/>
      <w:r>
        <w:rPr>
          <w:rFonts w:ascii="Times New Roman" w:eastAsia="SimSun" w:hAnsi="Times New Roman"/>
          <w:kern w:val="3"/>
          <w:sz w:val="24"/>
          <w:szCs w:val="24"/>
          <w:lang w:eastAsia="zh-CN" w:bidi="hi-IN"/>
        </w:rPr>
        <w:t xml:space="preserve"> : переказ старовинних англійських народних балад / з </w:t>
      </w:r>
      <w:proofErr w:type="spellStart"/>
      <w:r>
        <w:rPr>
          <w:rFonts w:ascii="Times New Roman" w:eastAsia="SimSun" w:hAnsi="Times New Roman"/>
          <w:kern w:val="3"/>
          <w:sz w:val="24"/>
          <w:szCs w:val="24"/>
          <w:lang w:eastAsia="zh-CN" w:bidi="hi-IN"/>
        </w:rPr>
        <w:t>англ</w:t>
      </w:r>
      <w:proofErr w:type="spellEnd"/>
      <w:r>
        <w:rPr>
          <w:rFonts w:ascii="Times New Roman" w:eastAsia="SimSun" w:hAnsi="Times New Roman"/>
          <w:kern w:val="3"/>
          <w:sz w:val="24"/>
          <w:szCs w:val="24"/>
          <w:lang w:eastAsia="zh-CN" w:bidi="hi-IN"/>
        </w:rPr>
        <w:t xml:space="preserve">. переклав Юрій Юра. — Київ : Веселка, 1985. — 207 с. (2-ге вид. — Київ : Веселка, </w:t>
      </w:r>
      <w:r>
        <w:rPr>
          <w:rFonts w:ascii="Times New Roman" w:eastAsia="SimSun" w:hAnsi="Times New Roman"/>
          <w:kern w:val="3"/>
          <w:sz w:val="24"/>
          <w:szCs w:val="24"/>
          <w:lang w:eastAsia="zh-CN" w:bidi="hi-IN"/>
        </w:rPr>
        <w:lastRenderedPageBreak/>
        <w:t xml:space="preserve">1993) ; Робін </w:t>
      </w:r>
      <w:proofErr w:type="spellStart"/>
      <w:r>
        <w:rPr>
          <w:rFonts w:ascii="Times New Roman" w:eastAsia="SimSun" w:hAnsi="Times New Roman"/>
          <w:kern w:val="3"/>
          <w:sz w:val="24"/>
          <w:szCs w:val="24"/>
          <w:lang w:eastAsia="zh-CN" w:bidi="hi-IN"/>
        </w:rPr>
        <w:t>Гуд</w:t>
      </w:r>
      <w:proofErr w:type="spellEnd"/>
      <w:r>
        <w:rPr>
          <w:rFonts w:ascii="Times New Roman" w:eastAsia="SimSun" w:hAnsi="Times New Roman"/>
          <w:kern w:val="3"/>
          <w:sz w:val="24"/>
          <w:szCs w:val="24"/>
          <w:lang w:eastAsia="zh-CN" w:bidi="hi-IN"/>
        </w:rPr>
        <w:t xml:space="preserve"> / Чарльз Вільсон, Джон </w:t>
      </w:r>
      <w:proofErr w:type="spellStart"/>
      <w:r>
        <w:rPr>
          <w:rFonts w:ascii="Times New Roman" w:eastAsia="SimSun" w:hAnsi="Times New Roman"/>
          <w:kern w:val="3"/>
          <w:sz w:val="24"/>
          <w:szCs w:val="24"/>
          <w:lang w:eastAsia="zh-CN" w:bidi="hi-IN"/>
        </w:rPr>
        <w:t>Макспеден</w:t>
      </w:r>
      <w:proofErr w:type="spellEnd"/>
      <w:r>
        <w:rPr>
          <w:rFonts w:ascii="Times New Roman" w:eastAsia="SimSun" w:hAnsi="Times New Roman"/>
          <w:kern w:val="3"/>
          <w:sz w:val="24"/>
          <w:szCs w:val="24"/>
          <w:lang w:eastAsia="zh-CN" w:bidi="hi-IN"/>
        </w:rPr>
        <w:t xml:space="preserve"> ; — Харків : Школа, 2013. — 528 с. — (Золота серія «Бібліотека пригод»). – Режим доступу: </w:t>
      </w:r>
      <w:hyperlink r:id="rId59" w:history="1">
        <w:r>
          <w:rPr>
            <w:rStyle w:val="a3"/>
            <w:rFonts w:eastAsia="SimSun"/>
            <w:color w:val="0563C1"/>
            <w:kern w:val="3"/>
            <w:sz w:val="24"/>
            <w:lang w:eastAsia="zh-CN" w:bidi="hi-IN"/>
          </w:rPr>
          <w:t>https://www.e-reading.club/book.php?book=1020050</w:t>
        </w:r>
      </w:hyperlink>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ЗВИЧАЙНА ЛЮДИНА (МОРАЛІТЕ)</w:t>
      </w:r>
    </w:p>
    <w:p w:rsidR="000F1F95" w:rsidRDefault="000F1F95" w:rsidP="000F1F95">
      <w:pPr>
        <w:widowControl w:val="0"/>
        <w:numPr>
          <w:ilvl w:val="0"/>
          <w:numId w:val="1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ЄВРОПЕЙСЬКІ СЕРЕДНЬОВІЧНІ БАЛАДИ та РОМАНСИ:</w:t>
      </w:r>
    </w:p>
    <w:p w:rsidR="000F1F95" w:rsidRDefault="000F1F95" w:rsidP="000F1F95">
      <w:pPr>
        <w:widowControl w:val="0"/>
        <w:numPr>
          <w:ilvl w:val="0"/>
          <w:numId w:val="15"/>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 xml:space="preserve">Едвард; Робін </w:t>
      </w:r>
      <w:proofErr w:type="spellStart"/>
      <w:r>
        <w:rPr>
          <w:rFonts w:ascii="Times New Roman" w:eastAsia="SimSun" w:hAnsi="Times New Roman"/>
          <w:i/>
          <w:iCs/>
          <w:kern w:val="3"/>
          <w:sz w:val="24"/>
          <w:szCs w:val="24"/>
          <w:lang w:eastAsia="zh-CN" w:bidi="hi-IN"/>
        </w:rPr>
        <w:t>Гуд</w:t>
      </w:r>
      <w:proofErr w:type="spellEnd"/>
      <w:r>
        <w:rPr>
          <w:rFonts w:ascii="Times New Roman" w:eastAsia="SimSun" w:hAnsi="Times New Roman"/>
          <w:i/>
          <w:iCs/>
          <w:kern w:val="3"/>
          <w:sz w:val="24"/>
          <w:szCs w:val="24"/>
          <w:lang w:eastAsia="zh-CN" w:bidi="hi-IN"/>
        </w:rPr>
        <w:t xml:space="preserve"> і </w:t>
      </w:r>
      <w:proofErr w:type="spellStart"/>
      <w:r>
        <w:rPr>
          <w:rFonts w:ascii="Times New Roman" w:eastAsia="SimSun" w:hAnsi="Times New Roman"/>
          <w:i/>
          <w:iCs/>
          <w:kern w:val="3"/>
          <w:sz w:val="24"/>
          <w:szCs w:val="24"/>
          <w:lang w:eastAsia="zh-CN" w:bidi="hi-IN"/>
        </w:rPr>
        <w:t>герфордський</w:t>
      </w:r>
      <w:proofErr w:type="spellEnd"/>
      <w:r>
        <w:rPr>
          <w:rFonts w:ascii="Times New Roman" w:eastAsia="SimSun" w:hAnsi="Times New Roman"/>
          <w:i/>
          <w:iCs/>
          <w:kern w:val="3"/>
          <w:sz w:val="24"/>
          <w:szCs w:val="24"/>
          <w:lang w:eastAsia="zh-CN" w:bidi="hi-IN"/>
        </w:rPr>
        <w:t xml:space="preserve"> єпископ; Три загадки. (Переклад з </w:t>
      </w:r>
      <w:proofErr w:type="spellStart"/>
      <w:r>
        <w:rPr>
          <w:rFonts w:ascii="Times New Roman" w:eastAsia="SimSun" w:hAnsi="Times New Roman"/>
          <w:i/>
          <w:iCs/>
          <w:kern w:val="3"/>
          <w:sz w:val="24"/>
          <w:szCs w:val="24"/>
          <w:lang w:eastAsia="zh-CN" w:bidi="hi-IN"/>
        </w:rPr>
        <w:t>англ</w:t>
      </w:r>
      <w:proofErr w:type="spellEnd"/>
      <w:r>
        <w:rPr>
          <w:rFonts w:ascii="Times New Roman" w:eastAsia="SimSun" w:hAnsi="Times New Roman"/>
          <w:i/>
          <w:iCs/>
          <w:kern w:val="3"/>
          <w:sz w:val="24"/>
          <w:szCs w:val="24"/>
          <w:lang w:eastAsia="zh-CN" w:bidi="hi-IN"/>
        </w:rPr>
        <w:t>. Л. Первомайського).</w:t>
      </w:r>
    </w:p>
    <w:p w:rsidR="000F1F95" w:rsidRDefault="000F1F95" w:rsidP="000F1F95">
      <w:pPr>
        <w:widowControl w:val="0"/>
        <w:numPr>
          <w:ilvl w:val="0"/>
          <w:numId w:val="16"/>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 xml:space="preserve">Дочка французького короля. (Переклад з </w:t>
      </w:r>
      <w:proofErr w:type="spellStart"/>
      <w:r>
        <w:rPr>
          <w:rFonts w:ascii="Times New Roman" w:eastAsia="SimSun" w:hAnsi="Times New Roman"/>
          <w:i/>
          <w:iCs/>
          <w:kern w:val="3"/>
          <w:sz w:val="24"/>
          <w:szCs w:val="24"/>
          <w:lang w:eastAsia="zh-CN" w:bidi="hi-IN"/>
        </w:rPr>
        <w:t>фран</w:t>
      </w:r>
      <w:proofErr w:type="spellEnd"/>
      <w:r>
        <w:rPr>
          <w:rFonts w:ascii="Times New Roman" w:eastAsia="SimSun" w:hAnsi="Times New Roman"/>
          <w:i/>
          <w:iCs/>
          <w:kern w:val="3"/>
          <w:sz w:val="24"/>
          <w:szCs w:val="24"/>
          <w:lang w:eastAsia="zh-CN" w:bidi="hi-IN"/>
        </w:rPr>
        <w:t>. Л. Первомайського).</w:t>
      </w:r>
    </w:p>
    <w:p w:rsidR="000F1F95" w:rsidRDefault="000F1F95" w:rsidP="000F1F95">
      <w:pPr>
        <w:widowControl w:val="0"/>
        <w:numPr>
          <w:ilvl w:val="0"/>
          <w:numId w:val="16"/>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Чернець. (Переклад з нім. Л. Первомайського).</w:t>
      </w:r>
    </w:p>
    <w:p w:rsidR="000F1F95" w:rsidRDefault="000F1F95" w:rsidP="000F1F95">
      <w:pPr>
        <w:widowControl w:val="0"/>
        <w:numPr>
          <w:ilvl w:val="0"/>
          <w:numId w:val="16"/>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Чарівна арфа. (Переклад з швецької Л .Первомайського).</w:t>
      </w:r>
    </w:p>
    <w:p w:rsidR="000F1F95" w:rsidRDefault="000F1F95" w:rsidP="000F1F95">
      <w:pPr>
        <w:widowControl w:val="0"/>
        <w:numPr>
          <w:ilvl w:val="0"/>
          <w:numId w:val="16"/>
        </w:numPr>
        <w:suppressAutoHyphens/>
        <w:autoSpaceDN w:val="0"/>
        <w:spacing w:after="0" w:line="240" w:lineRule="auto"/>
        <w:jc w:val="both"/>
        <w:textAlignment w:val="baseline"/>
        <w:rPr>
          <w:rFonts w:ascii="Times New Roman" w:eastAsia="SimSun" w:hAnsi="Times New Roman"/>
          <w:i/>
          <w:iCs/>
          <w:kern w:val="3"/>
          <w:sz w:val="24"/>
          <w:szCs w:val="24"/>
          <w:lang w:eastAsia="zh-CN" w:bidi="hi-IN"/>
        </w:rPr>
      </w:pPr>
      <w:r>
        <w:rPr>
          <w:rFonts w:ascii="Times New Roman" w:eastAsia="SimSun" w:hAnsi="Times New Roman"/>
          <w:i/>
          <w:iCs/>
          <w:kern w:val="3"/>
          <w:sz w:val="24"/>
          <w:szCs w:val="24"/>
          <w:lang w:eastAsia="zh-CN" w:bidi="hi-IN"/>
        </w:rPr>
        <w:t xml:space="preserve">Граф </w:t>
      </w:r>
      <w:proofErr w:type="spellStart"/>
      <w:r>
        <w:rPr>
          <w:rFonts w:ascii="Times New Roman" w:eastAsia="SimSun" w:hAnsi="Times New Roman"/>
          <w:i/>
          <w:iCs/>
          <w:kern w:val="3"/>
          <w:sz w:val="24"/>
          <w:szCs w:val="24"/>
          <w:lang w:eastAsia="zh-CN" w:bidi="hi-IN"/>
        </w:rPr>
        <w:t>Арнальдос</w:t>
      </w:r>
      <w:proofErr w:type="spellEnd"/>
      <w:r>
        <w:rPr>
          <w:rFonts w:ascii="Times New Roman" w:eastAsia="SimSun" w:hAnsi="Times New Roman"/>
          <w:i/>
          <w:iCs/>
          <w:kern w:val="3"/>
          <w:sz w:val="24"/>
          <w:szCs w:val="24"/>
          <w:lang w:eastAsia="zh-CN" w:bidi="hi-IN"/>
        </w:rPr>
        <w:t xml:space="preserve">; Романс про Білосніжку; Смерть </w:t>
      </w:r>
      <w:proofErr w:type="spellStart"/>
      <w:r>
        <w:rPr>
          <w:rFonts w:ascii="Times New Roman" w:eastAsia="SimSun" w:hAnsi="Times New Roman"/>
          <w:i/>
          <w:iCs/>
          <w:kern w:val="3"/>
          <w:sz w:val="24"/>
          <w:szCs w:val="24"/>
          <w:lang w:eastAsia="zh-CN" w:bidi="hi-IN"/>
        </w:rPr>
        <w:t>інфантів</w:t>
      </w:r>
      <w:proofErr w:type="spellEnd"/>
      <w:r>
        <w:rPr>
          <w:rFonts w:ascii="Times New Roman" w:eastAsia="SimSun" w:hAnsi="Times New Roman"/>
          <w:i/>
          <w:iCs/>
          <w:kern w:val="3"/>
          <w:sz w:val="24"/>
          <w:szCs w:val="24"/>
          <w:lang w:eastAsia="zh-CN" w:bidi="hi-IN"/>
        </w:rPr>
        <w:t xml:space="preserve"> Лари. (Переклад з </w:t>
      </w:r>
      <w:proofErr w:type="spellStart"/>
      <w:r>
        <w:rPr>
          <w:rFonts w:ascii="Times New Roman" w:eastAsia="SimSun" w:hAnsi="Times New Roman"/>
          <w:i/>
          <w:iCs/>
          <w:kern w:val="3"/>
          <w:sz w:val="24"/>
          <w:szCs w:val="24"/>
          <w:lang w:eastAsia="zh-CN" w:bidi="hi-IN"/>
        </w:rPr>
        <w:t>ісп</w:t>
      </w:r>
      <w:proofErr w:type="spellEnd"/>
      <w:r>
        <w:rPr>
          <w:rFonts w:ascii="Times New Roman" w:eastAsia="SimSun" w:hAnsi="Times New Roman"/>
          <w:i/>
          <w:iCs/>
          <w:kern w:val="3"/>
          <w:sz w:val="24"/>
          <w:szCs w:val="24"/>
          <w:lang w:eastAsia="zh-CN" w:bidi="hi-IN"/>
        </w:rPr>
        <w:t>. І. Качуровського).</w:t>
      </w:r>
    </w:p>
    <w:p w:rsidR="000F1F95" w:rsidRDefault="000F1F95" w:rsidP="000F1F95">
      <w:pPr>
        <w:spacing w:after="0"/>
        <w:ind w:left="360" w:firstLine="284"/>
        <w:jc w:val="both"/>
        <w:rPr>
          <w:rFonts w:ascii="Times New Roman" w:hAnsi="Times New Roman"/>
          <w:sz w:val="24"/>
          <w:szCs w:val="24"/>
        </w:rPr>
      </w:pPr>
    </w:p>
    <w:p w:rsidR="000F1F95" w:rsidRDefault="000F1F95" w:rsidP="000F1F95">
      <w:pPr>
        <w:spacing w:after="0"/>
        <w:ind w:left="360" w:firstLine="284"/>
        <w:jc w:val="center"/>
        <w:rPr>
          <w:rFonts w:ascii="Times New Roman" w:hAnsi="Times New Roman"/>
          <w:i/>
          <w:sz w:val="24"/>
          <w:szCs w:val="24"/>
        </w:rPr>
      </w:pPr>
    </w:p>
    <w:p w:rsidR="000F1F95" w:rsidRDefault="000F1F95" w:rsidP="000F1F95">
      <w:pPr>
        <w:widowControl w:val="0"/>
        <w:suppressAutoHyphens/>
        <w:autoSpaceDN w:val="0"/>
        <w:spacing w:after="0" w:line="360" w:lineRule="auto"/>
        <w:ind w:left="360" w:firstLine="284"/>
        <w:jc w:val="center"/>
        <w:textAlignment w:val="baseline"/>
        <w:rPr>
          <w:rFonts w:ascii="Times New Roman" w:eastAsia="SimSun" w:hAnsi="Times New Roman" w:cs="Arial"/>
          <w:kern w:val="3"/>
          <w:sz w:val="24"/>
          <w:szCs w:val="24"/>
          <w:lang w:eastAsia="zh-CN" w:bidi="hi-IN"/>
        </w:rPr>
      </w:pPr>
      <w:r>
        <w:rPr>
          <w:rFonts w:ascii="Times New Roman" w:eastAsia="SimSun" w:hAnsi="Times New Roman"/>
          <w:b/>
          <w:bCs/>
          <w:kern w:val="3"/>
          <w:sz w:val="24"/>
          <w:szCs w:val="24"/>
          <w:lang w:eastAsia="zh-CN" w:bidi="hi-IN"/>
        </w:rPr>
        <w:t>ІТАЛІЙСЬКА ЛІТЕРАТУРА</w:t>
      </w:r>
    </w:p>
    <w:p w:rsidR="000F1F95" w:rsidRDefault="000F1F95" w:rsidP="000F1F95">
      <w:pPr>
        <w:widowControl w:val="0"/>
        <w:suppressAutoHyphens/>
        <w:autoSpaceDN w:val="0"/>
        <w:spacing w:after="0" w:line="360" w:lineRule="auto"/>
        <w:ind w:left="360" w:firstLine="284"/>
        <w:jc w:val="center"/>
        <w:textAlignment w:val="baseline"/>
        <w:rPr>
          <w:rFonts w:ascii="Times New Roman" w:eastAsia="SimSun" w:hAnsi="Times New Roman"/>
          <w:i/>
          <w:kern w:val="3"/>
          <w:sz w:val="24"/>
          <w:szCs w:val="24"/>
          <w:lang w:eastAsia="zh-CN" w:bidi="hi-IN"/>
        </w:rPr>
      </w:pPr>
      <w:r>
        <w:rPr>
          <w:rFonts w:ascii="Times New Roman" w:eastAsia="SimSun" w:hAnsi="Times New Roman"/>
          <w:i/>
          <w:kern w:val="3"/>
          <w:sz w:val="24"/>
          <w:szCs w:val="24"/>
          <w:lang w:eastAsia="zh-CN" w:bidi="hi-IN"/>
        </w:rPr>
        <w:t>14-16 ст.</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Гвідо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Гвіцінеллі</w:t>
      </w:r>
      <w:proofErr w:type="spellEnd"/>
      <w:r>
        <w:rPr>
          <w:rFonts w:ascii="Times New Roman" w:eastAsia="SimSun" w:hAnsi="Times New Roman"/>
          <w:kern w:val="3"/>
          <w:sz w:val="24"/>
          <w:szCs w:val="24"/>
          <w:lang w:eastAsia="zh-CN" w:bidi="hi-IN"/>
        </w:rPr>
        <w:t>. Сонети.</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Гвідо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Кавальканті</w:t>
      </w:r>
      <w:proofErr w:type="spellEnd"/>
      <w:r>
        <w:rPr>
          <w:rFonts w:ascii="Times New Roman" w:eastAsia="SimSun" w:hAnsi="Times New Roman"/>
          <w:kern w:val="3"/>
          <w:sz w:val="24"/>
          <w:szCs w:val="24"/>
          <w:lang w:eastAsia="zh-CN" w:bidi="hi-IN"/>
        </w:rPr>
        <w:t>. Сонети.</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ДАНТЕ Аліг’єрі. Божественна Комедія : Пекло / Данте Аліг’єрі ; перекладач, </w:t>
      </w:r>
      <w:proofErr w:type="spellStart"/>
      <w:r>
        <w:rPr>
          <w:rFonts w:ascii="Times New Roman" w:eastAsia="SimSun" w:hAnsi="Times New Roman"/>
          <w:kern w:val="3"/>
          <w:sz w:val="24"/>
          <w:szCs w:val="24"/>
          <w:lang w:eastAsia="zh-CN" w:bidi="hi-IN"/>
        </w:rPr>
        <w:t>упоряд</w:t>
      </w:r>
      <w:proofErr w:type="spellEnd"/>
      <w:r>
        <w:rPr>
          <w:rFonts w:ascii="Times New Roman" w:eastAsia="SimSun" w:hAnsi="Times New Roman"/>
          <w:kern w:val="3"/>
          <w:sz w:val="24"/>
          <w:szCs w:val="24"/>
          <w:lang w:eastAsia="zh-CN" w:bidi="hi-IN"/>
        </w:rPr>
        <w:t xml:space="preserve">., автор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Максим Стріха. — Львів : Астролябія, 2013. — 352 с. ; Данте Аліг’єрі. Божественна Комедія : Чистилище / Данте Аліг’єрі ; перекладач, </w:t>
      </w:r>
      <w:proofErr w:type="spellStart"/>
      <w:r>
        <w:rPr>
          <w:rFonts w:ascii="Times New Roman" w:eastAsia="SimSun" w:hAnsi="Times New Roman"/>
          <w:kern w:val="3"/>
          <w:sz w:val="24"/>
          <w:szCs w:val="24"/>
          <w:lang w:eastAsia="zh-CN" w:bidi="hi-IN"/>
        </w:rPr>
        <w:t>упоряд</w:t>
      </w:r>
      <w:proofErr w:type="spellEnd"/>
      <w:r>
        <w:rPr>
          <w:rFonts w:ascii="Times New Roman" w:eastAsia="SimSun" w:hAnsi="Times New Roman"/>
          <w:kern w:val="3"/>
          <w:sz w:val="24"/>
          <w:szCs w:val="24"/>
          <w:lang w:eastAsia="zh-CN" w:bidi="hi-IN"/>
        </w:rPr>
        <w:t xml:space="preserve">., автор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М. Стріха. — Львів : Астролябія, 2014. — 320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 Данте Аліг’єрі. Божественна Комедія : Рай / Данте Аліг’єрі ; перекладач, </w:t>
      </w:r>
      <w:proofErr w:type="spellStart"/>
      <w:r>
        <w:rPr>
          <w:rFonts w:ascii="Times New Roman" w:eastAsia="SimSun" w:hAnsi="Times New Roman"/>
          <w:kern w:val="3"/>
          <w:sz w:val="24"/>
          <w:szCs w:val="24"/>
          <w:lang w:eastAsia="zh-CN" w:bidi="hi-IN"/>
        </w:rPr>
        <w:t>упоряд</w:t>
      </w:r>
      <w:proofErr w:type="spellEnd"/>
      <w:r>
        <w:rPr>
          <w:rFonts w:ascii="Times New Roman" w:eastAsia="SimSun" w:hAnsi="Times New Roman"/>
          <w:kern w:val="3"/>
          <w:sz w:val="24"/>
          <w:szCs w:val="24"/>
          <w:lang w:eastAsia="zh-CN" w:bidi="hi-IN"/>
        </w:rPr>
        <w:t xml:space="preserve">., автор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М. Стріха. — Львів : Астролябія, 2015. — 368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xml:space="preserve">., або: ДАНТЕ </w:t>
      </w:r>
      <w:proofErr w:type="spellStart"/>
      <w:r>
        <w:rPr>
          <w:rFonts w:ascii="Times New Roman" w:eastAsia="SimSun" w:hAnsi="Times New Roman"/>
          <w:kern w:val="3"/>
          <w:sz w:val="24"/>
          <w:szCs w:val="24"/>
          <w:lang w:eastAsia="zh-CN" w:bidi="hi-IN"/>
        </w:rPr>
        <w:t>Алігієрі</w:t>
      </w:r>
      <w:proofErr w:type="spellEnd"/>
      <w:r>
        <w:rPr>
          <w:rFonts w:ascii="Times New Roman" w:eastAsia="SimSun" w:hAnsi="Times New Roman"/>
          <w:kern w:val="3"/>
          <w:sz w:val="24"/>
          <w:szCs w:val="24"/>
          <w:lang w:eastAsia="zh-CN" w:bidi="hi-IN"/>
        </w:rPr>
        <w:t xml:space="preserve">. Божественна комедія // Данте. Божественна комедія : поема / Данте [Аліг’єрі] ; пер.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і коментарі Є. Дроб’язка ; </w:t>
      </w:r>
      <w:proofErr w:type="spellStart"/>
      <w:r>
        <w:rPr>
          <w:rFonts w:ascii="Times New Roman" w:eastAsia="SimSun" w:hAnsi="Times New Roman"/>
          <w:kern w:val="3"/>
          <w:sz w:val="24"/>
          <w:szCs w:val="24"/>
          <w:lang w:eastAsia="zh-CN" w:bidi="hi-IN"/>
        </w:rPr>
        <w:t>передм</w:t>
      </w:r>
      <w:proofErr w:type="spellEnd"/>
      <w:r>
        <w:rPr>
          <w:rFonts w:ascii="Times New Roman" w:eastAsia="SimSun" w:hAnsi="Times New Roman"/>
          <w:kern w:val="3"/>
          <w:sz w:val="24"/>
          <w:szCs w:val="24"/>
          <w:lang w:eastAsia="zh-CN" w:bidi="hi-IN"/>
        </w:rPr>
        <w:t xml:space="preserve">. О. </w:t>
      </w:r>
      <w:proofErr w:type="spellStart"/>
      <w:r>
        <w:rPr>
          <w:rFonts w:ascii="Times New Roman" w:eastAsia="SimSun" w:hAnsi="Times New Roman"/>
          <w:kern w:val="3"/>
          <w:sz w:val="24"/>
          <w:szCs w:val="24"/>
          <w:lang w:eastAsia="zh-CN" w:bidi="hi-IN"/>
        </w:rPr>
        <w:t>Алексєєнко</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худож</w:t>
      </w:r>
      <w:proofErr w:type="spellEnd"/>
      <w:r>
        <w:rPr>
          <w:rFonts w:ascii="Times New Roman" w:eastAsia="SimSun" w:hAnsi="Times New Roman"/>
          <w:kern w:val="3"/>
          <w:sz w:val="24"/>
          <w:szCs w:val="24"/>
          <w:lang w:eastAsia="zh-CN" w:bidi="hi-IN"/>
        </w:rPr>
        <w:t xml:space="preserve">.-оформлювачі Б. П. Бублик, С. І. </w:t>
      </w:r>
      <w:proofErr w:type="spellStart"/>
      <w:r>
        <w:rPr>
          <w:rFonts w:ascii="Times New Roman" w:eastAsia="SimSun" w:hAnsi="Times New Roman"/>
          <w:kern w:val="3"/>
          <w:sz w:val="24"/>
          <w:szCs w:val="24"/>
          <w:lang w:eastAsia="zh-CN" w:bidi="hi-IN"/>
        </w:rPr>
        <w:t>Правдюк</w:t>
      </w:r>
      <w:proofErr w:type="spellEnd"/>
      <w:r>
        <w:rPr>
          <w:rFonts w:ascii="Times New Roman" w:eastAsia="SimSun" w:hAnsi="Times New Roman"/>
          <w:kern w:val="3"/>
          <w:sz w:val="24"/>
          <w:szCs w:val="24"/>
          <w:lang w:eastAsia="zh-CN" w:bidi="hi-IN"/>
        </w:rPr>
        <w:t xml:space="preserve">. — Харків : Фоліо, 2001. — 607 с. — (Серія «Б-ка світ. л </w:t>
      </w:r>
      <w:proofErr w:type="spellStart"/>
      <w:r>
        <w:rPr>
          <w:rFonts w:ascii="Times New Roman" w:eastAsia="SimSun" w:hAnsi="Times New Roman"/>
          <w:kern w:val="3"/>
          <w:sz w:val="24"/>
          <w:szCs w:val="24"/>
          <w:lang w:eastAsia="zh-CN" w:bidi="hi-IN"/>
        </w:rPr>
        <w:t>ри</w:t>
      </w:r>
      <w:proofErr w:type="spellEnd"/>
      <w:r>
        <w:rPr>
          <w:rFonts w:ascii="Times New Roman" w:eastAsia="SimSun" w:hAnsi="Times New Roman"/>
          <w:kern w:val="3"/>
          <w:sz w:val="24"/>
          <w:szCs w:val="24"/>
          <w:lang w:eastAsia="zh-CN" w:bidi="hi-IN"/>
        </w:rPr>
        <w:t xml:space="preserve">»). – Режим доступу: </w:t>
      </w:r>
      <w:hyperlink r:id="rId60" w:history="1">
        <w:r>
          <w:rPr>
            <w:rStyle w:val="a3"/>
            <w:rFonts w:eastAsia="SimSun"/>
            <w:color w:val="0563C1"/>
            <w:kern w:val="3"/>
            <w:sz w:val="24"/>
            <w:lang w:eastAsia="zh-CN" w:bidi="hi-IN"/>
          </w:rPr>
          <w:t>http://chtyvo.org.ua/authors/Dante_Aligieri</w:t>
        </w:r>
      </w:hyperlink>
      <w:r>
        <w:rPr>
          <w:rFonts w:ascii="Times New Roman" w:eastAsia="SimSun" w:hAnsi="Times New Roman"/>
          <w:kern w:val="3"/>
          <w:sz w:val="24"/>
          <w:szCs w:val="24"/>
          <w:lang w:eastAsia="zh-CN" w:bidi="hi-IN"/>
        </w:rPr>
        <w:t xml:space="preserve"> ;; Данте Аліґ’єрі. Божественна комедія : Пекло / Данте Аліґ’єрі ; переклав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Богдан І. </w:t>
      </w:r>
      <w:proofErr w:type="spellStart"/>
      <w:r>
        <w:rPr>
          <w:rFonts w:ascii="Times New Roman" w:eastAsia="SimSun" w:hAnsi="Times New Roman"/>
          <w:kern w:val="3"/>
          <w:sz w:val="24"/>
          <w:szCs w:val="24"/>
          <w:lang w:eastAsia="zh-CN" w:bidi="hi-IN"/>
        </w:rPr>
        <w:t>Лончина</w:t>
      </w:r>
      <w:proofErr w:type="spellEnd"/>
      <w:r>
        <w:rPr>
          <w:rFonts w:ascii="Times New Roman" w:eastAsia="SimSun" w:hAnsi="Times New Roman"/>
          <w:kern w:val="3"/>
          <w:sz w:val="24"/>
          <w:szCs w:val="24"/>
          <w:lang w:eastAsia="zh-CN" w:bidi="hi-IN"/>
        </w:rPr>
        <w:t xml:space="preserve">. — Львів : Видавництво Українського католицького університету, 2007. — 276 с. ; Данте </w:t>
      </w:r>
      <w:proofErr w:type="spellStart"/>
      <w:r>
        <w:rPr>
          <w:rFonts w:ascii="Times New Roman" w:eastAsia="SimSun" w:hAnsi="Times New Roman"/>
          <w:kern w:val="3"/>
          <w:sz w:val="24"/>
          <w:szCs w:val="24"/>
          <w:lang w:eastAsia="zh-CN" w:bidi="hi-IN"/>
        </w:rPr>
        <w:t>Аліґієрі</w:t>
      </w:r>
      <w:proofErr w:type="spellEnd"/>
      <w:r>
        <w:rPr>
          <w:rFonts w:ascii="Times New Roman" w:eastAsia="SimSun" w:hAnsi="Times New Roman"/>
          <w:kern w:val="3"/>
          <w:sz w:val="24"/>
          <w:szCs w:val="24"/>
          <w:lang w:eastAsia="zh-CN" w:bidi="hi-IN"/>
        </w:rPr>
        <w:t xml:space="preserve"> Божественна комедія : Пекло / Переклад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Петра </w:t>
      </w:r>
      <w:proofErr w:type="spellStart"/>
      <w:r>
        <w:rPr>
          <w:rFonts w:ascii="Times New Roman" w:eastAsia="SimSun" w:hAnsi="Times New Roman"/>
          <w:kern w:val="3"/>
          <w:sz w:val="24"/>
          <w:szCs w:val="24"/>
          <w:lang w:eastAsia="zh-CN" w:bidi="hi-IN"/>
        </w:rPr>
        <w:t>Карманського</w:t>
      </w:r>
      <w:proofErr w:type="spellEnd"/>
      <w:r>
        <w:rPr>
          <w:rFonts w:ascii="Times New Roman" w:eastAsia="SimSun" w:hAnsi="Times New Roman"/>
          <w:kern w:val="3"/>
          <w:sz w:val="24"/>
          <w:szCs w:val="24"/>
          <w:lang w:eastAsia="zh-CN" w:bidi="hi-IN"/>
        </w:rPr>
        <w:t xml:space="preserve"> та Максима Рильського. – К.: </w:t>
      </w:r>
      <w:proofErr w:type="spellStart"/>
      <w:r>
        <w:rPr>
          <w:rFonts w:ascii="Times New Roman" w:eastAsia="SimSun" w:hAnsi="Times New Roman"/>
          <w:kern w:val="3"/>
          <w:sz w:val="24"/>
          <w:szCs w:val="24"/>
          <w:lang w:eastAsia="zh-CN" w:bidi="hi-IN"/>
        </w:rPr>
        <w:t>Держ</w:t>
      </w:r>
      <w:proofErr w:type="spellEnd"/>
      <w:r>
        <w:rPr>
          <w:rFonts w:ascii="Times New Roman" w:eastAsia="SimSun" w:hAnsi="Times New Roman"/>
          <w:kern w:val="3"/>
          <w:sz w:val="24"/>
          <w:szCs w:val="24"/>
          <w:lang w:eastAsia="zh-CN" w:bidi="hi-IN"/>
        </w:rPr>
        <w:t xml:space="preserve">. вид-во </w:t>
      </w:r>
      <w:proofErr w:type="spellStart"/>
      <w:r>
        <w:rPr>
          <w:rFonts w:ascii="Times New Roman" w:eastAsia="SimSun" w:hAnsi="Times New Roman"/>
          <w:kern w:val="3"/>
          <w:sz w:val="24"/>
          <w:szCs w:val="24"/>
          <w:lang w:eastAsia="zh-CN" w:bidi="hi-IN"/>
        </w:rPr>
        <w:t>худ</w:t>
      </w:r>
      <w:proofErr w:type="spellEnd"/>
      <w:r>
        <w:rPr>
          <w:rFonts w:ascii="Times New Roman" w:eastAsia="SimSun" w:hAnsi="Times New Roman"/>
          <w:kern w:val="3"/>
          <w:sz w:val="24"/>
          <w:szCs w:val="24"/>
          <w:lang w:eastAsia="zh-CN" w:bidi="hi-IN"/>
        </w:rPr>
        <w:t>. літ., 1956.</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Данте Аліг’єрі. </w:t>
      </w:r>
      <w:proofErr w:type="spellStart"/>
      <w:r>
        <w:rPr>
          <w:rFonts w:ascii="Times New Roman" w:eastAsia="SimSun" w:hAnsi="Times New Roman"/>
          <w:kern w:val="3"/>
          <w:sz w:val="24"/>
          <w:szCs w:val="24"/>
          <w:lang w:eastAsia="zh-CN" w:bidi="hi-IN"/>
        </w:rPr>
        <w:t>Vita</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nova</w:t>
      </w:r>
      <w:proofErr w:type="spellEnd"/>
      <w:r>
        <w:rPr>
          <w:rFonts w:ascii="Times New Roman" w:eastAsia="SimSun" w:hAnsi="Times New Roman"/>
          <w:kern w:val="3"/>
          <w:sz w:val="24"/>
          <w:szCs w:val="24"/>
          <w:lang w:eastAsia="zh-CN" w:bidi="hi-IN"/>
        </w:rPr>
        <w:t xml:space="preserve"> = Нове життя // Данте Аліг’єрі. </w:t>
      </w:r>
      <w:proofErr w:type="spellStart"/>
      <w:r>
        <w:rPr>
          <w:rFonts w:ascii="Times New Roman" w:eastAsia="SimSun" w:hAnsi="Times New Roman"/>
          <w:kern w:val="3"/>
          <w:sz w:val="24"/>
          <w:szCs w:val="24"/>
          <w:lang w:eastAsia="zh-CN" w:bidi="hi-IN"/>
        </w:rPr>
        <w:t>Vita</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nova</w:t>
      </w:r>
      <w:proofErr w:type="spellEnd"/>
      <w:r>
        <w:rPr>
          <w:rFonts w:ascii="Times New Roman" w:eastAsia="SimSun" w:hAnsi="Times New Roman"/>
          <w:kern w:val="3"/>
          <w:sz w:val="24"/>
          <w:szCs w:val="24"/>
          <w:lang w:eastAsia="zh-CN" w:bidi="hi-IN"/>
        </w:rPr>
        <w:t xml:space="preserve"> = Нове життя / Данте Аліг’єрі ; пер.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М. Бажан, І. Драч, В. </w:t>
      </w:r>
      <w:proofErr w:type="spellStart"/>
      <w:r>
        <w:rPr>
          <w:rFonts w:ascii="Times New Roman" w:eastAsia="SimSun" w:hAnsi="Times New Roman"/>
          <w:kern w:val="3"/>
          <w:sz w:val="24"/>
          <w:szCs w:val="24"/>
          <w:lang w:eastAsia="zh-CN" w:bidi="hi-IN"/>
        </w:rPr>
        <w:t>Житник</w:t>
      </w:r>
      <w:proofErr w:type="spellEnd"/>
      <w:r>
        <w:rPr>
          <w:rFonts w:ascii="Times New Roman" w:eastAsia="SimSun" w:hAnsi="Times New Roman"/>
          <w:kern w:val="3"/>
          <w:sz w:val="24"/>
          <w:szCs w:val="24"/>
          <w:lang w:eastAsia="zh-CN" w:bidi="hi-IN"/>
        </w:rPr>
        <w:t xml:space="preserve"> та ін. ; прозовий текст пер. та прим. А. </w:t>
      </w:r>
      <w:proofErr w:type="spellStart"/>
      <w:r>
        <w:rPr>
          <w:rFonts w:ascii="Times New Roman" w:eastAsia="SimSun" w:hAnsi="Times New Roman"/>
          <w:kern w:val="3"/>
          <w:sz w:val="24"/>
          <w:szCs w:val="24"/>
          <w:lang w:eastAsia="zh-CN" w:bidi="hi-IN"/>
        </w:rPr>
        <w:t>Перепадя</w:t>
      </w:r>
      <w:proofErr w:type="spellEnd"/>
      <w:r>
        <w:rPr>
          <w:rFonts w:ascii="Times New Roman" w:eastAsia="SimSun" w:hAnsi="Times New Roman"/>
          <w:kern w:val="3"/>
          <w:sz w:val="24"/>
          <w:szCs w:val="24"/>
          <w:lang w:eastAsia="zh-CN" w:bidi="hi-IN"/>
        </w:rPr>
        <w:t xml:space="preserve"> ; за ред. Г. Кочура. — Київ : Дніпро, 1965. — 132, [3] с.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 Режим доступу: http://chtyvo.org.ua/authors/Dante_Aligieri.</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Франческо</w:t>
      </w:r>
      <w:proofErr w:type="spellEnd"/>
      <w:r>
        <w:rPr>
          <w:rFonts w:ascii="Times New Roman" w:eastAsia="SimSun" w:hAnsi="Times New Roman"/>
          <w:kern w:val="3"/>
          <w:sz w:val="24"/>
          <w:szCs w:val="24"/>
          <w:lang w:eastAsia="zh-CN" w:bidi="hi-IN"/>
        </w:rPr>
        <w:t xml:space="preserve"> Петрарка. </w:t>
      </w:r>
      <w:proofErr w:type="spellStart"/>
      <w:r>
        <w:rPr>
          <w:rFonts w:ascii="Times New Roman" w:eastAsia="SimSun" w:hAnsi="Times New Roman"/>
          <w:kern w:val="3"/>
          <w:sz w:val="24"/>
          <w:szCs w:val="24"/>
          <w:lang w:eastAsia="zh-CN" w:bidi="hi-IN"/>
        </w:rPr>
        <w:t>Канцоньєре</w:t>
      </w:r>
      <w:proofErr w:type="spellEnd"/>
      <w:r>
        <w:rPr>
          <w:rFonts w:ascii="Times New Roman" w:eastAsia="SimSun" w:hAnsi="Times New Roman"/>
          <w:kern w:val="3"/>
          <w:sz w:val="24"/>
          <w:szCs w:val="24"/>
          <w:lang w:eastAsia="zh-CN" w:bidi="hi-IN"/>
        </w:rPr>
        <w:t xml:space="preserve"> // Петрарка Ф. Вибране : збірка /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Ігор Качуровський. – Мюнхен : Інститут літератури ім. М. Ореста, 1982. – Режим доступу: </w:t>
      </w:r>
      <w:hyperlink r:id="rId61" w:history="1">
        <w:r>
          <w:rPr>
            <w:rStyle w:val="a3"/>
            <w:rFonts w:eastAsia="SimSun"/>
            <w:color w:val="0563C1"/>
            <w:kern w:val="3"/>
            <w:sz w:val="24"/>
            <w:lang w:eastAsia="zh-CN" w:bidi="hi-IN"/>
          </w:rPr>
          <w:t>http://chtyvo.org.ua/authors/Francesco_Petrarca</w:t>
        </w:r>
      </w:hyperlink>
      <w:r>
        <w:rPr>
          <w:rFonts w:ascii="Times New Roman" w:eastAsia="SimSun" w:hAnsi="Times New Roman"/>
          <w:kern w:val="3"/>
          <w:sz w:val="24"/>
          <w:szCs w:val="24"/>
          <w:lang w:eastAsia="zh-CN" w:bidi="hi-IN"/>
        </w:rPr>
        <w:t xml:space="preserve"> ; Кочур Г. Друге відлуння : переклади / Григорій Кочур. — Київ : Дніпро, 1991. — (Серія «Майстри поетичного перекладу»). – С. 121–124. – Режим доступу: http://chtyvo.org.ua/authors/Kochur.</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Джованні Боккаччо. Декамерон // Боккаччо </w:t>
      </w:r>
      <w:proofErr w:type="spellStart"/>
      <w:r>
        <w:rPr>
          <w:rFonts w:ascii="Times New Roman" w:eastAsia="SimSun" w:hAnsi="Times New Roman"/>
          <w:kern w:val="3"/>
          <w:sz w:val="24"/>
          <w:szCs w:val="24"/>
          <w:lang w:eastAsia="zh-CN" w:bidi="hi-IN"/>
        </w:rPr>
        <w:t>Дж</w:t>
      </w:r>
      <w:proofErr w:type="spellEnd"/>
      <w:r>
        <w:rPr>
          <w:rFonts w:ascii="Times New Roman" w:eastAsia="SimSun" w:hAnsi="Times New Roman"/>
          <w:kern w:val="3"/>
          <w:sz w:val="24"/>
          <w:szCs w:val="24"/>
          <w:lang w:eastAsia="zh-CN" w:bidi="hi-IN"/>
        </w:rPr>
        <w:t xml:space="preserve">. Декамерон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італ</w:t>
      </w:r>
      <w:proofErr w:type="spellEnd"/>
      <w:r>
        <w:rPr>
          <w:rFonts w:ascii="Times New Roman" w:eastAsia="SimSun" w:hAnsi="Times New Roman"/>
          <w:kern w:val="3"/>
          <w:sz w:val="24"/>
          <w:szCs w:val="24"/>
          <w:lang w:eastAsia="zh-CN" w:bidi="hi-IN"/>
        </w:rPr>
        <w:t xml:space="preserve">. Миколи Лукаша. – К. : Дніпро, 1985. (Серія «ВСП». Т. 55). Режим доступу: </w:t>
      </w:r>
      <w:hyperlink r:id="rId62" w:history="1">
        <w:r>
          <w:rPr>
            <w:rStyle w:val="a3"/>
            <w:rFonts w:eastAsia="SimSun"/>
            <w:color w:val="0563C1"/>
            <w:kern w:val="3"/>
            <w:sz w:val="24"/>
            <w:lang w:eastAsia="zh-CN" w:bidi="hi-IN"/>
          </w:rPr>
          <w:t>http://ae-lib.org.ua/texts/boccaccio__decameron__ua.htm</w:t>
        </w:r>
      </w:hyperlink>
    </w:p>
    <w:p w:rsidR="000F1F95" w:rsidRDefault="000F1F95" w:rsidP="000F1F95">
      <w:pPr>
        <w:widowControl w:val="0"/>
        <w:suppressAutoHyphens/>
        <w:autoSpaceDN w:val="0"/>
        <w:spacing w:after="0" w:line="240" w:lineRule="auto"/>
        <w:ind w:left="1080"/>
        <w:jc w:val="both"/>
        <w:textAlignment w:val="baseline"/>
        <w:rPr>
          <w:rFonts w:ascii="Times New Roman" w:eastAsia="SimSun" w:hAnsi="Times New Roman"/>
          <w:kern w:val="3"/>
          <w:sz w:val="24"/>
          <w:szCs w:val="24"/>
          <w:lang w:eastAsia="zh-CN" w:bidi="hi-IN"/>
        </w:rPr>
      </w:pP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Анджело </w:t>
      </w:r>
      <w:proofErr w:type="spellStart"/>
      <w:r>
        <w:rPr>
          <w:rFonts w:ascii="Times New Roman" w:eastAsia="SimSun" w:hAnsi="Times New Roman"/>
          <w:bCs/>
          <w:kern w:val="3"/>
          <w:sz w:val="24"/>
          <w:szCs w:val="24"/>
          <w:lang w:eastAsia="zh-CN" w:bidi="hi-IN"/>
        </w:rPr>
        <w:t>Поліціано</w:t>
      </w:r>
      <w:proofErr w:type="spellEnd"/>
      <w:r>
        <w:rPr>
          <w:rFonts w:ascii="Times New Roman" w:eastAsia="SimSun" w:hAnsi="Times New Roman"/>
          <w:bCs/>
          <w:kern w:val="3"/>
          <w:sz w:val="24"/>
          <w:szCs w:val="24"/>
          <w:lang w:eastAsia="zh-CN" w:bidi="hi-IN"/>
        </w:rPr>
        <w:t>. “Сказання про Орфея”, “Станси”.</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Луїджі </w:t>
      </w:r>
      <w:proofErr w:type="spellStart"/>
      <w:r>
        <w:rPr>
          <w:rFonts w:ascii="Times New Roman" w:eastAsia="SimSun" w:hAnsi="Times New Roman"/>
          <w:bCs/>
          <w:kern w:val="3"/>
          <w:sz w:val="24"/>
          <w:szCs w:val="24"/>
          <w:lang w:eastAsia="zh-CN" w:bidi="hi-IN"/>
        </w:rPr>
        <w:t>Пульчі</w:t>
      </w:r>
      <w:proofErr w:type="spellEnd"/>
      <w:r>
        <w:rPr>
          <w:rFonts w:ascii="Times New Roman" w:eastAsia="SimSun" w:hAnsi="Times New Roman"/>
          <w:bCs/>
          <w:kern w:val="3"/>
          <w:sz w:val="24"/>
          <w:szCs w:val="24"/>
          <w:lang w:eastAsia="zh-CN" w:bidi="hi-IN"/>
        </w:rPr>
        <w:t xml:space="preserve">. «Новела про </w:t>
      </w:r>
      <w:proofErr w:type="spellStart"/>
      <w:r>
        <w:rPr>
          <w:rFonts w:ascii="Times New Roman" w:eastAsia="SimSun" w:hAnsi="Times New Roman"/>
          <w:bCs/>
          <w:kern w:val="3"/>
          <w:sz w:val="24"/>
          <w:szCs w:val="24"/>
          <w:lang w:eastAsia="zh-CN" w:bidi="hi-IN"/>
        </w:rPr>
        <w:t>сієнця</w:t>
      </w:r>
      <w:proofErr w:type="spellEnd"/>
      <w:r>
        <w:rPr>
          <w:rFonts w:ascii="Times New Roman" w:eastAsia="SimSun" w:hAnsi="Times New Roman"/>
          <w:bCs/>
          <w:kern w:val="3"/>
          <w:sz w:val="24"/>
          <w:szCs w:val="24"/>
          <w:lang w:eastAsia="zh-CN" w:bidi="hi-IN"/>
        </w:rPr>
        <w:t xml:space="preserve">», поема «Великий </w:t>
      </w:r>
      <w:proofErr w:type="spellStart"/>
      <w:r>
        <w:rPr>
          <w:rFonts w:ascii="Times New Roman" w:eastAsia="SimSun" w:hAnsi="Times New Roman"/>
          <w:bCs/>
          <w:kern w:val="3"/>
          <w:sz w:val="24"/>
          <w:szCs w:val="24"/>
          <w:lang w:eastAsia="zh-CN" w:bidi="hi-IN"/>
        </w:rPr>
        <w:t>Моргант</w:t>
      </w:r>
      <w:proofErr w:type="spellEnd"/>
      <w:r>
        <w:rPr>
          <w:rFonts w:ascii="Times New Roman" w:eastAsia="SimSun" w:hAnsi="Times New Roman"/>
          <w:bCs/>
          <w:kern w:val="3"/>
          <w:sz w:val="24"/>
          <w:szCs w:val="24"/>
          <w:lang w:eastAsia="zh-CN" w:bidi="hi-IN"/>
        </w:rPr>
        <w:t>».</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Лоренцо де </w:t>
      </w:r>
      <w:proofErr w:type="spellStart"/>
      <w:r>
        <w:rPr>
          <w:rFonts w:ascii="Times New Roman" w:eastAsia="SimSun" w:hAnsi="Times New Roman"/>
          <w:bCs/>
          <w:kern w:val="3"/>
          <w:sz w:val="24"/>
          <w:szCs w:val="24"/>
          <w:lang w:eastAsia="zh-CN" w:bidi="hi-IN"/>
        </w:rPr>
        <w:t>Медічі</w:t>
      </w:r>
      <w:proofErr w:type="spellEnd"/>
      <w:r>
        <w:rPr>
          <w:rFonts w:ascii="Times New Roman" w:eastAsia="SimSun" w:hAnsi="Times New Roman"/>
          <w:bCs/>
          <w:kern w:val="3"/>
          <w:sz w:val="24"/>
          <w:szCs w:val="24"/>
          <w:lang w:eastAsia="zh-CN" w:bidi="hi-IN"/>
        </w:rPr>
        <w:t xml:space="preserve">. «Новела про </w:t>
      </w:r>
      <w:proofErr w:type="spellStart"/>
      <w:r>
        <w:rPr>
          <w:rFonts w:ascii="Times New Roman" w:eastAsia="SimSun" w:hAnsi="Times New Roman"/>
          <w:bCs/>
          <w:kern w:val="3"/>
          <w:sz w:val="24"/>
          <w:szCs w:val="24"/>
          <w:lang w:eastAsia="zh-CN" w:bidi="hi-IN"/>
        </w:rPr>
        <w:t>Джакопо</w:t>
      </w:r>
      <w:proofErr w:type="spellEnd"/>
      <w:r>
        <w:rPr>
          <w:rFonts w:ascii="Times New Roman" w:eastAsia="SimSun" w:hAnsi="Times New Roman"/>
          <w:bCs/>
          <w:kern w:val="3"/>
          <w:sz w:val="24"/>
          <w:szCs w:val="24"/>
          <w:lang w:eastAsia="zh-CN" w:bidi="hi-IN"/>
        </w:rPr>
        <w:t>»</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bCs/>
          <w:kern w:val="3"/>
          <w:sz w:val="24"/>
          <w:szCs w:val="24"/>
          <w:lang w:eastAsia="zh-CN" w:bidi="hi-IN"/>
        </w:rPr>
        <w:lastRenderedPageBreak/>
        <w:t>Маттео</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Боярдо</w:t>
      </w:r>
      <w:proofErr w:type="spellEnd"/>
      <w:r>
        <w:rPr>
          <w:rFonts w:ascii="Times New Roman" w:eastAsia="SimSun" w:hAnsi="Times New Roman"/>
          <w:bCs/>
          <w:kern w:val="3"/>
          <w:sz w:val="24"/>
          <w:szCs w:val="24"/>
          <w:lang w:eastAsia="zh-CN" w:bidi="hi-IN"/>
        </w:rPr>
        <w:t>. “Закоханий Роланд”.</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bCs/>
          <w:kern w:val="3"/>
          <w:sz w:val="24"/>
          <w:szCs w:val="24"/>
          <w:lang w:eastAsia="zh-CN" w:bidi="hi-IN"/>
        </w:rPr>
        <w:t>Якоппо</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Сандзаро</w:t>
      </w:r>
      <w:proofErr w:type="spellEnd"/>
      <w:r>
        <w:rPr>
          <w:rFonts w:ascii="Times New Roman" w:eastAsia="SimSun" w:hAnsi="Times New Roman"/>
          <w:bCs/>
          <w:kern w:val="3"/>
          <w:sz w:val="24"/>
          <w:szCs w:val="24"/>
          <w:lang w:eastAsia="zh-CN" w:bidi="hi-IN"/>
        </w:rPr>
        <w:t>. “Аркадія”.</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bCs/>
          <w:kern w:val="3"/>
          <w:sz w:val="24"/>
          <w:szCs w:val="24"/>
          <w:lang w:eastAsia="zh-CN" w:bidi="hi-IN"/>
        </w:rPr>
      </w:pPr>
      <w:proofErr w:type="spellStart"/>
      <w:r>
        <w:rPr>
          <w:rFonts w:ascii="Times New Roman" w:eastAsia="SimSun" w:hAnsi="Times New Roman"/>
          <w:bCs/>
          <w:kern w:val="3"/>
          <w:sz w:val="24"/>
          <w:szCs w:val="24"/>
          <w:lang w:eastAsia="zh-CN" w:bidi="hi-IN"/>
        </w:rPr>
        <w:t>Джанджордіо</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Тріссіно</w:t>
      </w:r>
      <w:proofErr w:type="spellEnd"/>
      <w:r>
        <w:rPr>
          <w:rFonts w:ascii="Times New Roman" w:eastAsia="SimSun" w:hAnsi="Times New Roman"/>
          <w:bCs/>
          <w:kern w:val="3"/>
          <w:sz w:val="24"/>
          <w:szCs w:val="24"/>
          <w:lang w:eastAsia="zh-CN" w:bidi="hi-IN"/>
        </w:rPr>
        <w:t>. “</w:t>
      </w:r>
      <w:proofErr w:type="spellStart"/>
      <w:r>
        <w:rPr>
          <w:rFonts w:ascii="Times New Roman" w:eastAsia="SimSun" w:hAnsi="Times New Roman"/>
          <w:bCs/>
          <w:kern w:val="3"/>
          <w:sz w:val="24"/>
          <w:szCs w:val="24"/>
          <w:lang w:eastAsia="zh-CN" w:bidi="hi-IN"/>
        </w:rPr>
        <w:t>Софонізба</w:t>
      </w:r>
      <w:proofErr w:type="spellEnd"/>
      <w:r>
        <w:rPr>
          <w:rFonts w:ascii="Times New Roman" w:eastAsia="SimSun" w:hAnsi="Times New Roman"/>
          <w:bCs/>
          <w:kern w:val="3"/>
          <w:sz w:val="24"/>
          <w:szCs w:val="24"/>
          <w:lang w:eastAsia="zh-CN" w:bidi="hi-IN"/>
        </w:rPr>
        <w:t>”.</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Никола</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Макиавелли</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Мандрагора</w:t>
      </w:r>
      <w:proofErr w:type="spellEnd"/>
      <w:r>
        <w:rPr>
          <w:rFonts w:ascii="Times New Roman" w:eastAsia="SimSun" w:hAnsi="Times New Roman"/>
          <w:kern w:val="3"/>
          <w:sz w:val="24"/>
          <w:szCs w:val="24"/>
          <w:lang w:eastAsia="zh-CN" w:bidi="hi-IN"/>
        </w:rPr>
        <w:t xml:space="preserve">. (рос. мовою) – Режим доступу:  </w:t>
      </w:r>
      <w:hyperlink r:id="rId63" w:history="1">
        <w:r>
          <w:rPr>
            <w:rStyle w:val="a3"/>
            <w:rFonts w:eastAsia="SimSun"/>
            <w:color w:val="0563C1"/>
            <w:kern w:val="3"/>
            <w:sz w:val="24"/>
            <w:lang w:eastAsia="zh-CN" w:bidi="hi-IN"/>
          </w:rPr>
          <w:t>http://az.lib.ru/m/makiawelli_n/text_1520_mandragora.shtml</w:t>
        </w:r>
      </w:hyperlink>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val="ru-RU" w:eastAsia="zh-CN" w:bidi="hi-IN"/>
        </w:rPr>
        <w:t xml:space="preserve"> </w:t>
      </w:r>
      <w:r>
        <w:rPr>
          <w:rFonts w:ascii="Times New Roman" w:eastAsia="SimSun" w:hAnsi="Times New Roman"/>
          <w:kern w:val="3"/>
          <w:sz w:val="24"/>
          <w:szCs w:val="24"/>
          <w:lang w:eastAsia="zh-CN" w:bidi="hi-IN"/>
        </w:rPr>
        <w:t xml:space="preserve">Н. </w:t>
      </w:r>
      <w:proofErr w:type="spellStart"/>
      <w:r>
        <w:rPr>
          <w:rFonts w:ascii="Times New Roman" w:eastAsia="SimSun" w:hAnsi="Times New Roman"/>
          <w:kern w:val="3"/>
          <w:sz w:val="24"/>
          <w:szCs w:val="24"/>
          <w:lang w:eastAsia="zh-CN" w:bidi="hi-IN"/>
        </w:rPr>
        <w:t>Маккіавеллі</w:t>
      </w:r>
      <w:proofErr w:type="spellEnd"/>
      <w:r>
        <w:rPr>
          <w:rFonts w:ascii="Times New Roman" w:eastAsia="SimSun" w:hAnsi="Times New Roman"/>
          <w:kern w:val="3"/>
          <w:sz w:val="24"/>
          <w:szCs w:val="24"/>
          <w:lang w:eastAsia="zh-CN" w:bidi="hi-IN"/>
        </w:rPr>
        <w:t>. Казка. Чорт, який одружився.</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Новеліно</w:t>
      </w:r>
      <w:proofErr w:type="spellEnd"/>
      <w:r>
        <w:rPr>
          <w:rFonts w:ascii="Times New Roman" w:eastAsia="SimSun" w:hAnsi="Times New Roman"/>
          <w:kern w:val="3"/>
          <w:sz w:val="24"/>
          <w:szCs w:val="24"/>
          <w:lang w:eastAsia="zh-CN" w:bidi="hi-IN"/>
        </w:rPr>
        <w:t xml:space="preserve"> : збірка</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Маттео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Банделло</w:t>
      </w:r>
      <w:proofErr w:type="spellEnd"/>
      <w:r>
        <w:rPr>
          <w:rFonts w:ascii="Times New Roman" w:eastAsia="SimSun" w:hAnsi="Times New Roman"/>
          <w:kern w:val="3"/>
          <w:sz w:val="24"/>
          <w:szCs w:val="24"/>
          <w:lang w:eastAsia="zh-CN" w:bidi="hi-IN"/>
        </w:rPr>
        <w:t xml:space="preserve">. Вибрані новели // </w:t>
      </w:r>
      <w:proofErr w:type="spellStart"/>
      <w:r>
        <w:rPr>
          <w:rFonts w:ascii="Times New Roman" w:eastAsia="SimSun" w:hAnsi="Times New Roman"/>
          <w:kern w:val="3"/>
          <w:sz w:val="24"/>
          <w:szCs w:val="24"/>
          <w:lang w:eastAsia="zh-CN" w:bidi="hi-IN"/>
        </w:rPr>
        <w:t>Банделло</w:t>
      </w:r>
      <w:proofErr w:type="spellEnd"/>
      <w:r>
        <w:rPr>
          <w:rFonts w:ascii="Times New Roman" w:eastAsia="SimSun" w:hAnsi="Times New Roman"/>
          <w:kern w:val="3"/>
          <w:sz w:val="24"/>
          <w:szCs w:val="24"/>
          <w:lang w:eastAsia="zh-CN" w:bidi="hi-IN"/>
        </w:rPr>
        <w:t xml:space="preserve"> М. </w:t>
      </w:r>
      <w:proofErr w:type="spellStart"/>
      <w:r>
        <w:rPr>
          <w:rFonts w:ascii="Times New Roman" w:eastAsia="SimSun" w:hAnsi="Times New Roman"/>
          <w:kern w:val="3"/>
          <w:sz w:val="24"/>
          <w:szCs w:val="24"/>
          <w:lang w:eastAsia="zh-CN" w:bidi="hi-IN"/>
        </w:rPr>
        <w:t>Из</w:t>
      </w:r>
      <w:proofErr w:type="spellEnd"/>
      <w:r>
        <w:rPr>
          <w:rFonts w:ascii="Times New Roman" w:eastAsia="SimSun" w:hAnsi="Times New Roman"/>
          <w:kern w:val="3"/>
          <w:sz w:val="24"/>
          <w:szCs w:val="24"/>
          <w:lang w:eastAsia="zh-CN" w:bidi="hi-IN"/>
        </w:rPr>
        <w:t xml:space="preserve"> «Новел». / </w:t>
      </w:r>
      <w:proofErr w:type="spellStart"/>
      <w:r>
        <w:rPr>
          <w:rFonts w:ascii="Times New Roman" w:eastAsia="SimSun" w:hAnsi="Times New Roman"/>
          <w:kern w:val="3"/>
          <w:sz w:val="24"/>
          <w:szCs w:val="24"/>
          <w:lang w:eastAsia="zh-CN" w:bidi="hi-IN"/>
        </w:rPr>
        <w:t>Маттео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Банделло</w:t>
      </w:r>
      <w:proofErr w:type="spellEnd"/>
      <w:r>
        <w:rPr>
          <w:rFonts w:ascii="Times New Roman" w:eastAsia="SimSun" w:hAnsi="Times New Roman"/>
          <w:kern w:val="3"/>
          <w:sz w:val="24"/>
          <w:szCs w:val="24"/>
          <w:lang w:eastAsia="zh-CN" w:bidi="hi-IN"/>
        </w:rPr>
        <w:t xml:space="preserve"> (рос. мовою), зокрема: </w:t>
      </w:r>
      <w:proofErr w:type="spellStart"/>
      <w:r>
        <w:rPr>
          <w:rFonts w:ascii="Times New Roman" w:eastAsia="SimSun" w:hAnsi="Times New Roman"/>
          <w:kern w:val="3"/>
          <w:sz w:val="24"/>
          <w:szCs w:val="24"/>
          <w:lang w:eastAsia="zh-CN" w:bidi="hi-IN"/>
        </w:rPr>
        <w:t>Всеважные</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злоключения</w:t>
      </w:r>
      <w:proofErr w:type="spellEnd"/>
      <w:r>
        <w:rPr>
          <w:rFonts w:ascii="Times New Roman" w:eastAsia="SimSun" w:hAnsi="Times New Roman"/>
          <w:kern w:val="3"/>
          <w:sz w:val="24"/>
          <w:szCs w:val="24"/>
          <w:lang w:eastAsia="zh-CN" w:bidi="hi-IN"/>
        </w:rPr>
        <w:t xml:space="preserve"> и </w:t>
      </w:r>
      <w:proofErr w:type="spellStart"/>
      <w:r>
        <w:rPr>
          <w:rFonts w:ascii="Times New Roman" w:eastAsia="SimSun" w:hAnsi="Times New Roman"/>
          <w:kern w:val="3"/>
          <w:sz w:val="24"/>
          <w:szCs w:val="24"/>
          <w:lang w:eastAsia="zh-CN" w:bidi="hi-IN"/>
        </w:rPr>
        <w:t>печальная</w:t>
      </w:r>
      <w:proofErr w:type="spellEnd"/>
      <w:r>
        <w:rPr>
          <w:rFonts w:ascii="Times New Roman" w:eastAsia="SimSun" w:hAnsi="Times New Roman"/>
          <w:kern w:val="3"/>
          <w:sz w:val="24"/>
          <w:szCs w:val="24"/>
          <w:lang w:eastAsia="zh-CN" w:bidi="hi-IN"/>
        </w:rPr>
        <w:t xml:space="preserve"> смерть </w:t>
      </w:r>
      <w:proofErr w:type="spellStart"/>
      <w:r>
        <w:rPr>
          <w:rFonts w:ascii="Times New Roman" w:eastAsia="SimSun" w:hAnsi="Times New Roman"/>
          <w:kern w:val="3"/>
          <w:sz w:val="24"/>
          <w:szCs w:val="24"/>
          <w:lang w:eastAsia="zh-CN" w:bidi="hi-IN"/>
        </w:rPr>
        <w:t>двух</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влюблённых</w:t>
      </w:r>
      <w:proofErr w:type="spellEnd"/>
      <w:r>
        <w:rPr>
          <w:rFonts w:ascii="Times New Roman" w:eastAsia="SimSun" w:hAnsi="Times New Roman"/>
          <w:kern w:val="3"/>
          <w:sz w:val="24"/>
          <w:szCs w:val="24"/>
          <w:lang w:eastAsia="zh-CN" w:bidi="hi-IN"/>
        </w:rPr>
        <w:t xml:space="preserve">… – Ч. ІІ, новела ІХ. – С. 94–133. – Режим доступу: </w:t>
      </w:r>
      <w:hyperlink r:id="rId64" w:history="1">
        <w:r>
          <w:rPr>
            <w:rStyle w:val="a3"/>
            <w:rFonts w:eastAsia="SimSun"/>
            <w:color w:val="0563C1"/>
            <w:kern w:val="3"/>
            <w:sz w:val="24"/>
            <w:lang w:eastAsia="zh-CN" w:bidi="hi-IN"/>
          </w:rPr>
          <w:t>http://facetia.ru/sites/default/files/books/Bandello.pdf</w:t>
        </w:r>
      </w:hyperlink>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Некий</w:t>
      </w:r>
      <w:proofErr w:type="spellEnd"/>
      <w:r>
        <w:rPr>
          <w:rFonts w:ascii="Times New Roman" w:eastAsia="SimSun" w:hAnsi="Times New Roman"/>
          <w:kern w:val="3"/>
          <w:sz w:val="24"/>
          <w:szCs w:val="24"/>
          <w:lang w:eastAsia="zh-CN" w:bidi="hi-IN"/>
        </w:rPr>
        <w:t xml:space="preserve"> доктор </w:t>
      </w:r>
      <w:proofErr w:type="spellStart"/>
      <w:r>
        <w:rPr>
          <w:rFonts w:ascii="Times New Roman" w:eastAsia="SimSun" w:hAnsi="Times New Roman"/>
          <w:kern w:val="3"/>
          <w:sz w:val="24"/>
          <w:szCs w:val="24"/>
          <w:lang w:eastAsia="zh-CN" w:bidi="hi-IN"/>
        </w:rPr>
        <w:t>меняется</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одеждой</w:t>
      </w:r>
      <w:proofErr w:type="spellEnd"/>
      <w:r>
        <w:rPr>
          <w:rFonts w:ascii="Times New Roman" w:eastAsia="SimSun" w:hAnsi="Times New Roman"/>
          <w:kern w:val="3"/>
          <w:sz w:val="24"/>
          <w:szCs w:val="24"/>
          <w:lang w:eastAsia="zh-CN" w:bidi="hi-IN"/>
        </w:rPr>
        <w:t xml:space="preserve"> с мужем </w:t>
      </w:r>
      <w:proofErr w:type="spellStart"/>
      <w:r>
        <w:rPr>
          <w:rFonts w:ascii="Times New Roman" w:eastAsia="SimSun" w:hAnsi="Times New Roman"/>
          <w:kern w:val="3"/>
          <w:sz w:val="24"/>
          <w:szCs w:val="24"/>
          <w:lang w:eastAsia="zh-CN" w:bidi="hi-IN"/>
        </w:rPr>
        <w:t>своей</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возлюбленной</w:t>
      </w:r>
      <w:proofErr w:type="spellEnd"/>
      <w:r>
        <w:rPr>
          <w:rFonts w:ascii="Times New Roman" w:eastAsia="SimSun" w:hAnsi="Times New Roman"/>
          <w:kern w:val="3"/>
          <w:sz w:val="24"/>
          <w:szCs w:val="24"/>
          <w:lang w:eastAsia="zh-CN" w:bidi="hi-IN"/>
        </w:rPr>
        <w:t xml:space="preserve">… – Ч. ІІІ, новела ХХХV. – С. 177–179. – Режим доступу: </w:t>
      </w:r>
      <w:hyperlink r:id="rId65" w:history="1">
        <w:r>
          <w:rPr>
            <w:rStyle w:val="a3"/>
            <w:rFonts w:eastAsia="SimSun"/>
            <w:color w:val="0563C1"/>
            <w:kern w:val="3"/>
            <w:sz w:val="24"/>
            <w:lang w:eastAsia="zh-CN" w:bidi="hi-IN"/>
          </w:rPr>
          <w:t>http://facetia.ru/sites/default/files/books/Bandello.pdf</w:t>
        </w:r>
      </w:hyperlink>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Торквадо</w:t>
      </w:r>
      <w:proofErr w:type="spellEnd"/>
      <w:r>
        <w:rPr>
          <w:rFonts w:ascii="Times New Roman" w:eastAsia="SimSun" w:hAnsi="Times New Roman"/>
          <w:kern w:val="3"/>
          <w:sz w:val="24"/>
          <w:szCs w:val="24"/>
          <w:lang w:eastAsia="zh-CN" w:bidi="hi-IN"/>
        </w:rPr>
        <w:t xml:space="preserve"> Тассо. Визволений Єрусалим // Тассо Т. </w:t>
      </w:r>
      <w:proofErr w:type="spellStart"/>
      <w:r>
        <w:rPr>
          <w:rFonts w:ascii="Times New Roman" w:eastAsia="SimSun" w:hAnsi="Times New Roman"/>
          <w:kern w:val="3"/>
          <w:sz w:val="24"/>
          <w:szCs w:val="24"/>
          <w:lang w:eastAsia="zh-CN" w:bidi="hi-IN"/>
        </w:rPr>
        <w:t>Освобождённый</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Иерусалим</w:t>
      </w:r>
      <w:proofErr w:type="spellEnd"/>
      <w:r>
        <w:rPr>
          <w:rFonts w:ascii="Times New Roman" w:eastAsia="SimSun" w:hAnsi="Times New Roman"/>
          <w:kern w:val="3"/>
          <w:sz w:val="24"/>
          <w:szCs w:val="24"/>
          <w:lang w:eastAsia="zh-CN" w:bidi="hi-IN"/>
        </w:rPr>
        <w:t xml:space="preserve"> / Пер. </w:t>
      </w:r>
      <w:proofErr w:type="spellStart"/>
      <w:r>
        <w:rPr>
          <w:rFonts w:ascii="Times New Roman" w:eastAsia="SimSun" w:hAnsi="Times New Roman"/>
          <w:kern w:val="3"/>
          <w:sz w:val="24"/>
          <w:szCs w:val="24"/>
          <w:lang w:eastAsia="zh-CN" w:bidi="hi-IN"/>
        </w:rPr>
        <w:t>В.С.Лихачева</w:t>
      </w:r>
      <w:proofErr w:type="spellEnd"/>
      <w:r>
        <w:rPr>
          <w:rFonts w:ascii="Times New Roman" w:eastAsia="SimSun" w:hAnsi="Times New Roman"/>
          <w:kern w:val="3"/>
          <w:sz w:val="24"/>
          <w:szCs w:val="24"/>
          <w:lang w:eastAsia="zh-CN" w:bidi="hi-IN"/>
        </w:rPr>
        <w:t xml:space="preserve">. – СПб: Наука, 2007. – Режим доступу: </w:t>
      </w:r>
      <w:hyperlink r:id="rId66" w:history="1">
        <w:r>
          <w:rPr>
            <w:rStyle w:val="a3"/>
            <w:rFonts w:eastAsia="SimSun"/>
            <w:color w:val="0563C1"/>
            <w:kern w:val="3"/>
            <w:sz w:val="24"/>
            <w:lang w:eastAsia="zh-CN" w:bidi="hi-IN"/>
          </w:rPr>
          <w:t>http://az.lib.ru/t/tasso_t/text_0020.shtml</w:t>
        </w:r>
      </w:hyperlink>
      <w:r>
        <w:rPr>
          <w:rFonts w:ascii="Times New Roman" w:eastAsia="SimSun" w:hAnsi="Times New Roman"/>
          <w:kern w:val="3"/>
          <w:sz w:val="24"/>
          <w:szCs w:val="24"/>
          <w:lang w:eastAsia="zh-CN" w:bidi="hi-IN"/>
        </w:rPr>
        <w:t xml:space="preserve"> ; поема “</w:t>
      </w:r>
      <w:proofErr w:type="spellStart"/>
      <w:r>
        <w:rPr>
          <w:rFonts w:ascii="Times New Roman" w:eastAsia="SimSun" w:hAnsi="Times New Roman"/>
          <w:kern w:val="3"/>
          <w:sz w:val="24"/>
          <w:szCs w:val="24"/>
          <w:lang w:eastAsia="zh-CN" w:bidi="hi-IN"/>
        </w:rPr>
        <w:t>Ринальдо</w:t>
      </w:r>
      <w:proofErr w:type="spellEnd"/>
      <w:r>
        <w:rPr>
          <w:rFonts w:ascii="Times New Roman" w:eastAsia="SimSun" w:hAnsi="Times New Roman"/>
          <w:kern w:val="3"/>
          <w:sz w:val="24"/>
          <w:szCs w:val="24"/>
          <w:lang w:eastAsia="zh-CN" w:bidi="hi-IN"/>
        </w:rPr>
        <w:t>”, драма “</w:t>
      </w:r>
      <w:proofErr w:type="spellStart"/>
      <w:r>
        <w:rPr>
          <w:rFonts w:ascii="Times New Roman" w:eastAsia="SimSun" w:hAnsi="Times New Roman"/>
          <w:kern w:val="3"/>
          <w:sz w:val="24"/>
          <w:szCs w:val="24"/>
          <w:lang w:eastAsia="zh-CN" w:bidi="hi-IN"/>
        </w:rPr>
        <w:t>Амінта</w:t>
      </w:r>
      <w:proofErr w:type="spellEnd"/>
      <w:r>
        <w:rPr>
          <w:rFonts w:ascii="Times New Roman" w:eastAsia="SimSun" w:hAnsi="Times New Roman"/>
          <w:kern w:val="3"/>
          <w:sz w:val="24"/>
          <w:szCs w:val="24"/>
          <w:lang w:eastAsia="zh-CN" w:bidi="hi-IN"/>
        </w:rPr>
        <w:t>”, трактат “Міркування про епічну поезію”.</w:t>
      </w:r>
    </w:p>
    <w:p w:rsidR="000F1F95" w:rsidRDefault="000F1F95" w:rsidP="000F1F95">
      <w:pPr>
        <w:widowControl w:val="0"/>
        <w:numPr>
          <w:ilvl w:val="0"/>
          <w:numId w:val="17"/>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Джордано Бруно </w:t>
      </w:r>
      <w:proofErr w:type="spellStart"/>
      <w:r>
        <w:rPr>
          <w:rFonts w:ascii="Times New Roman" w:eastAsia="SimSun" w:hAnsi="Times New Roman"/>
          <w:kern w:val="3"/>
          <w:sz w:val="24"/>
          <w:szCs w:val="24"/>
          <w:lang w:eastAsia="zh-CN" w:bidi="hi-IN"/>
        </w:rPr>
        <w:t>Неаполитанская</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улица</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Подсвечник</w:t>
      </w:r>
      <w:proofErr w:type="spellEnd"/>
      <w:r>
        <w:rPr>
          <w:rFonts w:ascii="Times New Roman" w:eastAsia="SimSun" w:hAnsi="Times New Roman"/>
          <w:kern w:val="3"/>
          <w:sz w:val="24"/>
          <w:szCs w:val="24"/>
          <w:lang w:eastAsia="zh-CN" w:bidi="hi-IN"/>
        </w:rPr>
        <w:t xml:space="preserve">). (рос. мовою). – Режим доступу:  </w:t>
      </w:r>
      <w:hyperlink r:id="rId67" w:history="1">
        <w:r>
          <w:rPr>
            <w:rStyle w:val="a3"/>
            <w:rFonts w:eastAsia="SimSun"/>
            <w:color w:val="0563C1"/>
            <w:kern w:val="3"/>
            <w:sz w:val="24"/>
            <w:lang w:eastAsia="zh-CN" w:bidi="hi-IN"/>
          </w:rPr>
          <w:t>http://facetia.ru/node/417</w:t>
        </w:r>
      </w:hyperlink>
      <w:r>
        <w:rPr>
          <w:rFonts w:ascii="Times New Roman" w:eastAsia="SimSun" w:hAnsi="Times New Roman"/>
          <w:kern w:val="3"/>
          <w:sz w:val="24"/>
          <w:szCs w:val="24"/>
          <w:lang w:eastAsia="zh-CN" w:bidi="hi-IN"/>
        </w:rPr>
        <w:t xml:space="preserve">   </w:t>
      </w:r>
    </w:p>
    <w:p w:rsidR="000F1F95" w:rsidRDefault="000F1F95" w:rsidP="000F1F95">
      <w:pPr>
        <w:widowControl w:val="0"/>
        <w:suppressAutoHyphens/>
        <w:autoSpaceDN w:val="0"/>
        <w:spacing w:after="0" w:line="240" w:lineRule="auto"/>
        <w:ind w:left="1080"/>
        <w:jc w:val="both"/>
        <w:textAlignment w:val="baseline"/>
        <w:rPr>
          <w:rFonts w:ascii="Times New Roman" w:eastAsia="SimSun" w:hAnsi="Times New Roman"/>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kern w:val="3"/>
          <w:sz w:val="24"/>
          <w:szCs w:val="24"/>
          <w:lang w:eastAsia="zh-CN" w:bidi="hi-IN"/>
        </w:rPr>
      </w:pPr>
      <w:r>
        <w:rPr>
          <w:rFonts w:ascii="Times New Roman" w:eastAsia="SimSun" w:hAnsi="Times New Roman"/>
          <w:b/>
          <w:bCs/>
          <w:kern w:val="3"/>
          <w:sz w:val="24"/>
          <w:szCs w:val="24"/>
          <w:lang w:eastAsia="zh-CN" w:bidi="hi-IN"/>
        </w:rPr>
        <w:t xml:space="preserve">ПОРТУГАЛЬСЬКА ЛІТЕРАТУРА </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kern w:val="3"/>
          <w:sz w:val="24"/>
          <w:szCs w:val="24"/>
          <w:lang w:eastAsia="zh-CN" w:bidi="hi-IN"/>
        </w:rPr>
      </w:pPr>
    </w:p>
    <w:p w:rsidR="000F1F95" w:rsidRDefault="000F1F95" w:rsidP="000F1F95">
      <w:pPr>
        <w:widowControl w:val="0"/>
        <w:numPr>
          <w:ilvl w:val="0"/>
          <w:numId w:val="21"/>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Луї де Камоенс. </w:t>
      </w:r>
      <w:proofErr w:type="spellStart"/>
      <w:r>
        <w:rPr>
          <w:rFonts w:ascii="Times New Roman" w:eastAsia="SimSun" w:hAnsi="Times New Roman"/>
          <w:kern w:val="3"/>
          <w:sz w:val="24"/>
          <w:szCs w:val="24"/>
          <w:lang w:eastAsia="zh-CN" w:bidi="hi-IN"/>
        </w:rPr>
        <w:t>Лузіади</w:t>
      </w:r>
      <w:proofErr w:type="spellEnd"/>
      <w:r>
        <w:rPr>
          <w:rFonts w:ascii="Times New Roman" w:eastAsia="SimSun" w:hAnsi="Times New Roman"/>
          <w:kern w:val="3"/>
          <w:sz w:val="24"/>
          <w:szCs w:val="24"/>
          <w:lang w:eastAsia="zh-CN" w:bidi="hi-IN"/>
        </w:rPr>
        <w:t xml:space="preserve"> : поема / З </w:t>
      </w:r>
      <w:proofErr w:type="spellStart"/>
      <w:r>
        <w:rPr>
          <w:rFonts w:ascii="Times New Roman" w:eastAsia="SimSun" w:hAnsi="Times New Roman"/>
          <w:kern w:val="3"/>
          <w:sz w:val="24"/>
          <w:szCs w:val="24"/>
          <w:lang w:eastAsia="zh-CN" w:bidi="hi-IN"/>
        </w:rPr>
        <w:t>португ</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Михайла Литвинця. – К.: Дніпро, 19</w:t>
      </w:r>
      <w:r>
        <w:rPr>
          <w:rFonts w:ascii="Times New Roman" w:eastAsia="SimSun" w:hAnsi="Times New Roman"/>
          <w:bCs/>
          <w:kern w:val="3"/>
          <w:sz w:val="24"/>
          <w:szCs w:val="24"/>
          <w:lang w:eastAsia="zh-CN" w:bidi="hi-IN"/>
        </w:rPr>
        <w:t xml:space="preserve">87. – </w:t>
      </w:r>
      <w:r>
        <w:rPr>
          <w:rFonts w:ascii="Times New Roman" w:eastAsia="SimSun" w:hAnsi="Times New Roman"/>
          <w:kern w:val="3"/>
          <w:sz w:val="24"/>
          <w:szCs w:val="24"/>
          <w:lang w:eastAsia="zh-CN" w:bidi="hi-IN"/>
        </w:rPr>
        <w:t xml:space="preserve">Режим доступу: </w:t>
      </w:r>
      <w:hyperlink r:id="rId68" w:history="1">
        <w:r>
          <w:rPr>
            <w:rStyle w:val="a3"/>
            <w:rFonts w:eastAsia="SimSun"/>
            <w:color w:val="0563C1"/>
            <w:kern w:val="3"/>
            <w:sz w:val="24"/>
            <w:lang w:eastAsia="zh-CN" w:bidi="hi-IN"/>
          </w:rPr>
          <w:t>http://chtyvo.org.ua/authors/Kamoens</w:t>
        </w:r>
      </w:hyperlink>
      <w:r>
        <w:rPr>
          <w:rFonts w:ascii="Times New Roman" w:eastAsia="SimSun" w:hAnsi="Times New Roman"/>
          <w:kern w:val="3"/>
          <w:sz w:val="24"/>
          <w:szCs w:val="24"/>
          <w:lang w:eastAsia="zh-CN" w:bidi="hi-IN"/>
        </w:rPr>
        <w:t xml:space="preserve"> </w:t>
      </w:r>
    </w:p>
    <w:p w:rsidR="000F1F95" w:rsidRDefault="000F1F95" w:rsidP="000F1F95">
      <w:pPr>
        <w:widowControl w:val="0"/>
        <w:numPr>
          <w:ilvl w:val="0"/>
          <w:numId w:val="21"/>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Португальський сонет : Антологія / у </w:t>
      </w:r>
      <w:proofErr w:type="spellStart"/>
      <w:r>
        <w:rPr>
          <w:rFonts w:ascii="Times New Roman" w:eastAsia="SimSun" w:hAnsi="Times New Roman"/>
          <w:bCs/>
          <w:kern w:val="3"/>
          <w:sz w:val="24"/>
          <w:szCs w:val="24"/>
          <w:lang w:eastAsia="zh-CN" w:bidi="hi-IN"/>
        </w:rPr>
        <w:t>перекл</w:t>
      </w:r>
      <w:proofErr w:type="spellEnd"/>
      <w:r>
        <w:rPr>
          <w:rFonts w:ascii="Times New Roman" w:eastAsia="SimSun" w:hAnsi="Times New Roman"/>
          <w:bCs/>
          <w:kern w:val="3"/>
          <w:sz w:val="24"/>
          <w:szCs w:val="24"/>
          <w:lang w:eastAsia="zh-CN" w:bidi="hi-IN"/>
        </w:rPr>
        <w:t xml:space="preserve">. Гр. Латника. – Львів: </w:t>
      </w:r>
      <w:proofErr w:type="spellStart"/>
      <w:r>
        <w:rPr>
          <w:rFonts w:ascii="Times New Roman" w:eastAsia="SimSun" w:hAnsi="Times New Roman"/>
          <w:bCs/>
          <w:kern w:val="3"/>
          <w:sz w:val="24"/>
          <w:szCs w:val="24"/>
          <w:lang w:eastAsia="zh-CN" w:bidi="hi-IN"/>
        </w:rPr>
        <w:t>Кальварія</w:t>
      </w:r>
      <w:proofErr w:type="spellEnd"/>
      <w:r>
        <w:rPr>
          <w:rFonts w:ascii="Times New Roman" w:eastAsia="SimSun" w:hAnsi="Times New Roman"/>
          <w:bCs/>
          <w:kern w:val="3"/>
          <w:sz w:val="24"/>
          <w:szCs w:val="24"/>
          <w:lang w:eastAsia="zh-CN" w:bidi="hi-IN"/>
        </w:rPr>
        <w:t>, 2013.</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bCs/>
          <w:kern w:val="3"/>
          <w:sz w:val="24"/>
          <w:szCs w:val="24"/>
          <w:lang w:eastAsia="zh-CN" w:bidi="hi-IN"/>
        </w:rPr>
      </w:pPr>
      <w:r>
        <w:rPr>
          <w:rFonts w:ascii="Times New Roman" w:eastAsia="SimSun" w:hAnsi="Times New Roman"/>
          <w:b/>
          <w:bCs/>
          <w:kern w:val="3"/>
          <w:sz w:val="24"/>
          <w:szCs w:val="24"/>
          <w:lang w:eastAsia="zh-CN" w:bidi="hi-IN"/>
        </w:rPr>
        <w:t>ФРАНЦУЗЬКА ЛІТЕРАТУРА</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Cs/>
          <w:kern w:val="3"/>
          <w:sz w:val="24"/>
          <w:szCs w:val="24"/>
          <w:lang w:eastAsia="zh-CN" w:bidi="hi-IN"/>
        </w:rPr>
      </w:pPr>
      <w:r>
        <w:rPr>
          <w:rFonts w:ascii="Times New Roman" w:eastAsia="SimSun" w:hAnsi="Times New Roman"/>
          <w:iCs/>
          <w:kern w:val="3"/>
          <w:sz w:val="24"/>
          <w:szCs w:val="24"/>
          <w:lang w:eastAsia="zh-CN" w:bidi="hi-IN"/>
        </w:rPr>
        <w:t xml:space="preserve">15-16 ст. </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Франсуа Війон. Великий Заповіт. Малий Заповіт. // Війон Ф. Поезії / Переклад С. Гординського, Г. Кочура, Л. Первомайського. –  Режим доступу: </w:t>
      </w:r>
      <w:hyperlink r:id="rId69" w:history="1">
        <w:r>
          <w:rPr>
            <w:rStyle w:val="a3"/>
            <w:rFonts w:eastAsia="SimSun"/>
            <w:color w:val="0563C1"/>
            <w:kern w:val="3"/>
            <w:sz w:val="24"/>
            <w:lang w:eastAsia="zh-CN" w:bidi="hi-IN"/>
          </w:rPr>
          <w:t>http://www.knyga.in.ua/index.php/inozemna-literatura/frantsiia/viyon-fransua-chytaty-online</w:t>
        </w:r>
      </w:hyperlink>
      <w:r>
        <w:rPr>
          <w:rFonts w:ascii="Times New Roman" w:eastAsia="SimSun" w:hAnsi="Times New Roman"/>
          <w:kern w:val="3"/>
          <w:sz w:val="24"/>
          <w:szCs w:val="24"/>
          <w:lang w:eastAsia="zh-CN" w:bidi="hi-IN"/>
        </w:rPr>
        <w:t xml:space="preserve"> ; </w:t>
      </w:r>
      <w:r>
        <w:rPr>
          <w:rFonts w:ascii="Times New Roman" w:eastAsia="SimSun" w:hAnsi="Times New Roman"/>
          <w:bCs/>
          <w:kern w:val="3"/>
          <w:sz w:val="24"/>
          <w:szCs w:val="24"/>
          <w:lang w:eastAsia="zh-CN" w:bidi="hi-IN"/>
        </w:rPr>
        <w:t xml:space="preserve">Франсуа Війон / </w:t>
      </w:r>
      <w:proofErr w:type="spellStart"/>
      <w:r>
        <w:rPr>
          <w:rFonts w:ascii="Times New Roman" w:eastAsia="SimSun" w:hAnsi="Times New Roman"/>
          <w:bCs/>
          <w:kern w:val="3"/>
          <w:sz w:val="24"/>
          <w:szCs w:val="24"/>
          <w:lang w:eastAsia="zh-CN" w:bidi="hi-IN"/>
        </w:rPr>
        <w:t>Перекл</w:t>
      </w:r>
      <w:proofErr w:type="spellEnd"/>
      <w:r>
        <w:rPr>
          <w:rFonts w:ascii="Times New Roman" w:eastAsia="SimSun" w:hAnsi="Times New Roman"/>
          <w:bCs/>
          <w:kern w:val="3"/>
          <w:sz w:val="24"/>
          <w:szCs w:val="24"/>
          <w:lang w:eastAsia="zh-CN" w:bidi="hi-IN"/>
        </w:rPr>
        <w:t>. С. Гординського /</w:t>
      </w:r>
      <w:r>
        <w:rPr>
          <w:rFonts w:ascii="Times New Roman" w:eastAsia="SimSun" w:hAnsi="Times New Roman"/>
          <w:kern w:val="3"/>
          <w:sz w:val="24"/>
          <w:szCs w:val="24"/>
          <w:lang w:eastAsia="zh-CN" w:bidi="hi-IN"/>
        </w:rPr>
        <w:t xml:space="preserve">/ Гординський С. Колір і ритми : поезії, переклади / Святослав Гординський ; </w:t>
      </w:r>
      <w:proofErr w:type="spellStart"/>
      <w:r>
        <w:rPr>
          <w:rFonts w:ascii="Times New Roman" w:eastAsia="SimSun" w:hAnsi="Times New Roman"/>
          <w:kern w:val="3"/>
          <w:sz w:val="24"/>
          <w:szCs w:val="24"/>
          <w:lang w:eastAsia="zh-CN" w:bidi="hi-IN"/>
        </w:rPr>
        <w:t>упорядкув</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вст</w:t>
      </w:r>
      <w:proofErr w:type="spellEnd"/>
      <w:r>
        <w:rPr>
          <w:rFonts w:ascii="Times New Roman" w:eastAsia="SimSun" w:hAnsi="Times New Roman"/>
          <w:kern w:val="3"/>
          <w:sz w:val="24"/>
          <w:szCs w:val="24"/>
          <w:lang w:eastAsia="zh-CN" w:bidi="hi-IN"/>
        </w:rPr>
        <w:t xml:space="preserve">. стаття та прим. Миколи Ільницького ; </w:t>
      </w:r>
      <w:proofErr w:type="spellStart"/>
      <w:r>
        <w:rPr>
          <w:rFonts w:ascii="Times New Roman" w:eastAsia="SimSun" w:hAnsi="Times New Roman"/>
          <w:kern w:val="3"/>
          <w:sz w:val="24"/>
          <w:szCs w:val="24"/>
          <w:lang w:eastAsia="zh-CN" w:bidi="hi-IN"/>
        </w:rPr>
        <w:t>іл</w:t>
      </w:r>
      <w:proofErr w:type="spellEnd"/>
      <w:r>
        <w:rPr>
          <w:rFonts w:ascii="Times New Roman" w:eastAsia="SimSun" w:hAnsi="Times New Roman"/>
          <w:kern w:val="3"/>
          <w:sz w:val="24"/>
          <w:szCs w:val="24"/>
          <w:lang w:eastAsia="zh-CN" w:bidi="hi-IN"/>
        </w:rPr>
        <w:t>. автора. — К. : Час, 1997. — (Серія «Українська модерна література»). – С. 289–370 ;</w:t>
      </w:r>
      <w:r>
        <w:rPr>
          <w:rFonts w:ascii="Times New Roman" w:eastAsia="SimSun" w:hAnsi="Times New Roman"/>
          <w:bCs/>
          <w:kern w:val="3"/>
          <w:sz w:val="24"/>
          <w:szCs w:val="24"/>
          <w:lang w:eastAsia="zh-CN" w:bidi="hi-IN"/>
        </w:rPr>
        <w:t xml:space="preserve"> Війон Ф. Балада. Епітафія в формі балади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Г. Кочура // Кочур Г. Друге відлуння : переклади / Григорій Кочур. — К. : Дніпро, 1991. — (Серія «Майстри поетичного перекладу»). – Режим доступу: </w:t>
      </w:r>
      <w:hyperlink r:id="rId70" w:history="1">
        <w:r>
          <w:rPr>
            <w:rStyle w:val="a3"/>
            <w:rFonts w:eastAsia="SimSun"/>
            <w:kern w:val="3"/>
            <w:sz w:val="24"/>
            <w:lang w:eastAsia="zh-CN" w:bidi="hi-IN"/>
          </w:rPr>
          <w:t>http://chtyvo.org.ua/authors/Kochur</w:t>
        </w:r>
      </w:hyperlink>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Маргарита </w:t>
      </w:r>
      <w:proofErr w:type="spellStart"/>
      <w:r>
        <w:rPr>
          <w:rFonts w:ascii="Times New Roman" w:eastAsia="SimSun" w:hAnsi="Times New Roman"/>
          <w:kern w:val="3"/>
          <w:sz w:val="24"/>
          <w:szCs w:val="24"/>
          <w:lang w:eastAsia="zh-CN" w:bidi="hi-IN"/>
        </w:rPr>
        <w:t>Наварська</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Гептамерон</w:t>
      </w:r>
      <w:proofErr w:type="spellEnd"/>
      <w:r>
        <w:rPr>
          <w:rFonts w:ascii="Times New Roman" w:eastAsia="SimSun" w:hAnsi="Times New Roman"/>
          <w:kern w:val="3"/>
          <w:sz w:val="24"/>
          <w:szCs w:val="24"/>
          <w:lang w:eastAsia="zh-CN" w:bidi="hi-IN"/>
        </w:rPr>
        <w:t>.</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Клеман</w:t>
      </w:r>
      <w:proofErr w:type="spellEnd"/>
      <w:r>
        <w:rPr>
          <w:rFonts w:ascii="Times New Roman" w:eastAsia="SimSun" w:hAnsi="Times New Roman"/>
          <w:kern w:val="3"/>
          <w:sz w:val="24"/>
          <w:szCs w:val="24"/>
          <w:lang w:eastAsia="zh-CN" w:bidi="hi-IN"/>
        </w:rPr>
        <w:t xml:space="preserve"> Маро. Поезії // Сузір’я французької поезії : антологія : в 2 т. — Т. 1. — Київ : Дніпро, 1971. – С. 102-106.</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bCs/>
          <w:kern w:val="3"/>
          <w:sz w:val="24"/>
          <w:szCs w:val="24"/>
          <w:lang w:eastAsia="zh-CN" w:bidi="hi-IN"/>
        </w:rPr>
        <w:t>Бонавентюр</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Депар’є</w:t>
      </w:r>
      <w:proofErr w:type="spellEnd"/>
      <w:r>
        <w:rPr>
          <w:rFonts w:ascii="Times New Roman" w:eastAsia="SimSun" w:hAnsi="Times New Roman"/>
          <w:bCs/>
          <w:kern w:val="3"/>
          <w:sz w:val="24"/>
          <w:szCs w:val="24"/>
          <w:lang w:eastAsia="zh-CN" w:bidi="hi-IN"/>
        </w:rPr>
        <w:t xml:space="preserve">. </w:t>
      </w:r>
      <w:r>
        <w:rPr>
          <w:rFonts w:ascii="Times New Roman" w:eastAsia="SimSun" w:hAnsi="Times New Roman"/>
          <w:kern w:val="3"/>
          <w:sz w:val="24"/>
          <w:szCs w:val="24"/>
          <w:lang w:eastAsia="zh-CN" w:bidi="hi-IN"/>
        </w:rPr>
        <w:t>“Нові забави і веселі розмови”, “Кімвал світу”.</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Маргарита Наваррська. Із «</w:t>
      </w:r>
      <w:proofErr w:type="spellStart"/>
      <w:r>
        <w:rPr>
          <w:rFonts w:ascii="Times New Roman" w:eastAsia="SimSun" w:hAnsi="Times New Roman"/>
          <w:bCs/>
          <w:kern w:val="3"/>
          <w:sz w:val="24"/>
          <w:szCs w:val="24"/>
          <w:lang w:eastAsia="zh-CN" w:bidi="hi-IN"/>
        </w:rPr>
        <w:t>Гептамерона</w:t>
      </w:r>
      <w:proofErr w:type="spellEnd"/>
      <w:r>
        <w:rPr>
          <w:rFonts w:ascii="Times New Roman" w:eastAsia="SimSun" w:hAnsi="Times New Roman"/>
          <w:bCs/>
          <w:kern w:val="3"/>
          <w:sz w:val="24"/>
          <w:szCs w:val="24"/>
          <w:lang w:eastAsia="zh-CN" w:bidi="hi-IN"/>
        </w:rPr>
        <w:t>».</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П’єр </w:t>
      </w:r>
      <w:proofErr w:type="spellStart"/>
      <w:r>
        <w:rPr>
          <w:rFonts w:ascii="Times New Roman" w:eastAsia="SimSun" w:hAnsi="Times New Roman"/>
          <w:kern w:val="3"/>
          <w:sz w:val="24"/>
          <w:szCs w:val="24"/>
          <w:lang w:eastAsia="zh-CN" w:bidi="hi-IN"/>
        </w:rPr>
        <w:t>Ронсар</w:t>
      </w:r>
      <w:proofErr w:type="spellEnd"/>
      <w:r>
        <w:rPr>
          <w:rFonts w:ascii="Times New Roman" w:eastAsia="SimSun" w:hAnsi="Times New Roman"/>
          <w:kern w:val="3"/>
          <w:sz w:val="24"/>
          <w:szCs w:val="24"/>
          <w:lang w:eastAsia="zh-CN" w:bidi="hi-IN"/>
        </w:rPr>
        <w:t xml:space="preserve">. Лірика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фран</w:t>
      </w:r>
      <w:proofErr w:type="spellEnd"/>
      <w:r>
        <w:rPr>
          <w:rFonts w:ascii="Times New Roman" w:eastAsia="SimSun" w:hAnsi="Times New Roman"/>
          <w:kern w:val="3"/>
          <w:sz w:val="24"/>
          <w:szCs w:val="24"/>
          <w:lang w:eastAsia="zh-CN" w:bidi="hi-IN"/>
        </w:rPr>
        <w:t xml:space="preserve">. Феофана Скляра. – К. : Дніпро, 1977. – Режим доступу: </w:t>
      </w:r>
      <w:hyperlink r:id="rId71" w:history="1">
        <w:r>
          <w:rPr>
            <w:rStyle w:val="a3"/>
            <w:rFonts w:eastAsia="SimSun"/>
            <w:color w:val="0563C1"/>
            <w:kern w:val="3"/>
            <w:sz w:val="24"/>
            <w:lang w:eastAsia="zh-CN" w:bidi="hi-IN"/>
          </w:rPr>
          <w:t>http://chtyvo.org.ua/authors/Ronsar_Pier_de</w:t>
        </w:r>
      </w:hyperlink>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Жоашен</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дю</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Белле</w:t>
      </w:r>
      <w:proofErr w:type="spellEnd"/>
      <w:r>
        <w:rPr>
          <w:rFonts w:ascii="Times New Roman" w:eastAsia="SimSun" w:hAnsi="Times New Roman"/>
          <w:kern w:val="3"/>
          <w:sz w:val="24"/>
          <w:szCs w:val="24"/>
          <w:lang w:eastAsia="zh-CN" w:bidi="hi-IN"/>
        </w:rPr>
        <w:t>. Сонети.</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Франсуа Рабле. </w:t>
      </w:r>
      <w:proofErr w:type="spellStart"/>
      <w:r>
        <w:rPr>
          <w:rFonts w:ascii="Times New Roman" w:eastAsia="SimSun" w:hAnsi="Times New Roman"/>
          <w:bCs/>
          <w:kern w:val="3"/>
          <w:sz w:val="24"/>
          <w:szCs w:val="24"/>
          <w:lang w:eastAsia="zh-CN" w:bidi="hi-IN"/>
        </w:rPr>
        <w:t>Гаргантюа</w:t>
      </w:r>
      <w:proofErr w:type="spellEnd"/>
      <w:r>
        <w:rPr>
          <w:rFonts w:ascii="Times New Roman" w:eastAsia="SimSun" w:hAnsi="Times New Roman"/>
          <w:bCs/>
          <w:kern w:val="3"/>
          <w:sz w:val="24"/>
          <w:szCs w:val="24"/>
          <w:lang w:eastAsia="zh-CN" w:bidi="hi-IN"/>
        </w:rPr>
        <w:t xml:space="preserve"> і </w:t>
      </w:r>
      <w:proofErr w:type="spellStart"/>
      <w:r>
        <w:rPr>
          <w:rFonts w:ascii="Times New Roman" w:eastAsia="SimSun" w:hAnsi="Times New Roman"/>
          <w:bCs/>
          <w:kern w:val="3"/>
          <w:sz w:val="24"/>
          <w:szCs w:val="24"/>
          <w:lang w:eastAsia="zh-CN" w:bidi="hi-IN"/>
        </w:rPr>
        <w:t>Пантагрюель</w:t>
      </w:r>
      <w:proofErr w:type="spellEnd"/>
      <w:r>
        <w:rPr>
          <w:rFonts w:ascii="Times New Roman" w:eastAsia="SimSun" w:hAnsi="Times New Roman"/>
          <w:bCs/>
          <w:kern w:val="3"/>
          <w:sz w:val="24"/>
          <w:szCs w:val="24"/>
          <w:lang w:eastAsia="zh-CN" w:bidi="hi-IN"/>
        </w:rPr>
        <w:t xml:space="preserve"> // </w:t>
      </w:r>
      <w:r>
        <w:rPr>
          <w:rFonts w:ascii="Times New Roman" w:eastAsia="SimSun" w:hAnsi="Times New Roman"/>
          <w:iCs/>
          <w:kern w:val="3"/>
          <w:sz w:val="24"/>
          <w:szCs w:val="24"/>
          <w:lang w:eastAsia="zh-CN" w:bidi="hi-IN"/>
        </w:rPr>
        <w:t xml:space="preserve">Рабле Ф. </w:t>
      </w:r>
      <w:proofErr w:type="spellStart"/>
      <w:r>
        <w:rPr>
          <w:rFonts w:ascii="Times New Roman" w:eastAsia="SimSun" w:hAnsi="Times New Roman"/>
          <w:iCs/>
          <w:kern w:val="3"/>
          <w:sz w:val="24"/>
          <w:szCs w:val="24"/>
          <w:lang w:eastAsia="zh-CN" w:bidi="hi-IN"/>
        </w:rPr>
        <w:t>Гаргантюа</w:t>
      </w:r>
      <w:proofErr w:type="spellEnd"/>
      <w:r>
        <w:rPr>
          <w:rFonts w:ascii="Times New Roman" w:eastAsia="SimSun" w:hAnsi="Times New Roman"/>
          <w:iCs/>
          <w:kern w:val="3"/>
          <w:sz w:val="24"/>
          <w:szCs w:val="24"/>
          <w:lang w:eastAsia="zh-CN" w:bidi="hi-IN"/>
        </w:rPr>
        <w:t xml:space="preserve"> і </w:t>
      </w:r>
      <w:proofErr w:type="spellStart"/>
      <w:r>
        <w:rPr>
          <w:rFonts w:ascii="Times New Roman" w:eastAsia="SimSun" w:hAnsi="Times New Roman"/>
          <w:iCs/>
          <w:kern w:val="3"/>
          <w:sz w:val="24"/>
          <w:szCs w:val="24"/>
          <w:lang w:eastAsia="zh-CN" w:bidi="hi-IN"/>
        </w:rPr>
        <w:t>Пантагрюель</w:t>
      </w:r>
      <w:proofErr w:type="spellEnd"/>
      <w:r>
        <w:rPr>
          <w:rFonts w:ascii="Times New Roman" w:eastAsia="SimSun" w:hAnsi="Times New Roman"/>
          <w:iCs/>
          <w:kern w:val="3"/>
          <w:sz w:val="24"/>
          <w:szCs w:val="24"/>
          <w:lang w:eastAsia="zh-CN" w:bidi="hi-IN"/>
        </w:rPr>
        <w:t xml:space="preserve"> / </w:t>
      </w:r>
      <w:r>
        <w:rPr>
          <w:rFonts w:ascii="Times New Roman" w:eastAsia="SimSun" w:hAnsi="Times New Roman"/>
          <w:iCs/>
          <w:kern w:val="3"/>
          <w:sz w:val="24"/>
          <w:szCs w:val="24"/>
          <w:lang w:eastAsia="zh-CN" w:bidi="hi-IN"/>
        </w:rPr>
        <w:lastRenderedPageBreak/>
        <w:t xml:space="preserve">Переклад з </w:t>
      </w:r>
      <w:proofErr w:type="spellStart"/>
      <w:r>
        <w:rPr>
          <w:rFonts w:ascii="Times New Roman" w:eastAsia="SimSun" w:hAnsi="Times New Roman"/>
          <w:iCs/>
          <w:kern w:val="3"/>
          <w:sz w:val="24"/>
          <w:szCs w:val="24"/>
          <w:lang w:eastAsia="zh-CN" w:bidi="hi-IN"/>
        </w:rPr>
        <w:t>фран</w:t>
      </w:r>
      <w:proofErr w:type="spellEnd"/>
      <w:r>
        <w:rPr>
          <w:rFonts w:ascii="Times New Roman" w:eastAsia="SimSun" w:hAnsi="Times New Roman"/>
          <w:iCs/>
          <w:kern w:val="3"/>
          <w:sz w:val="24"/>
          <w:szCs w:val="24"/>
          <w:lang w:eastAsia="zh-CN" w:bidi="hi-IN"/>
        </w:rPr>
        <w:t>. Анатолія Перепаді. – Х.: Фоліо, 2011.</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Мішель Монтень. Проби (Вибрані есеї) // Монтень М. Проби (вибране). Харків: Фоліо; або: Монтень М. Проби. / З </w:t>
      </w:r>
      <w:proofErr w:type="spellStart"/>
      <w:r>
        <w:rPr>
          <w:rFonts w:ascii="Times New Roman" w:eastAsia="SimSun" w:hAnsi="Times New Roman"/>
          <w:kern w:val="3"/>
          <w:sz w:val="24"/>
          <w:szCs w:val="24"/>
          <w:lang w:eastAsia="zh-CN" w:bidi="hi-IN"/>
        </w:rPr>
        <w:t>фран</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Анатоль </w:t>
      </w:r>
      <w:proofErr w:type="spellStart"/>
      <w:r>
        <w:rPr>
          <w:rFonts w:ascii="Times New Roman" w:eastAsia="SimSun" w:hAnsi="Times New Roman"/>
          <w:kern w:val="3"/>
          <w:sz w:val="24"/>
          <w:szCs w:val="24"/>
          <w:lang w:eastAsia="zh-CN" w:bidi="hi-IN"/>
        </w:rPr>
        <w:t>Перепадя</w:t>
      </w:r>
      <w:proofErr w:type="spellEnd"/>
      <w:r>
        <w:rPr>
          <w:rFonts w:ascii="Times New Roman" w:eastAsia="SimSun" w:hAnsi="Times New Roman"/>
          <w:kern w:val="3"/>
          <w:sz w:val="24"/>
          <w:szCs w:val="24"/>
          <w:lang w:eastAsia="zh-CN" w:bidi="hi-IN"/>
        </w:rPr>
        <w:t xml:space="preserve">. – К.: Дух і Літера, 2005. – Ч. 1, Розділ І, VIII, +Х («Про книги»), XIV, XVIII, XIX, XX–XXIV, XXVI–XXVIII, XXX, XXXII–XXXIV,XXXVI, XXXVIII, XXXIX, XLIV, XLVI, LI, LIV–LVII; Ч. ІІ, 2006. Розділи: 1, 4, 5, 10, 11, 13–20, 23, 27–29, 31, 35–37; Ч. ІІІ, 2007. Розділи: 1–3, 8, 10, 13. – Режим доступу: </w:t>
      </w:r>
      <w:hyperlink r:id="rId72" w:history="1">
        <w:r>
          <w:rPr>
            <w:rStyle w:val="a3"/>
            <w:rFonts w:eastAsia="SimSun"/>
            <w:color w:val="0563C1"/>
            <w:kern w:val="3"/>
            <w:sz w:val="24"/>
            <w:lang w:eastAsia="zh-CN" w:bidi="hi-IN"/>
          </w:rPr>
          <w:t>http://chtyvo.org.ua/authors/Michel_Montaigne</w:t>
        </w:r>
      </w:hyperlink>
      <w:r>
        <w:rPr>
          <w:rFonts w:ascii="Times New Roman" w:eastAsia="SimSun" w:hAnsi="Times New Roman"/>
          <w:kern w:val="3"/>
          <w:sz w:val="24"/>
          <w:szCs w:val="24"/>
          <w:lang w:eastAsia="zh-CN" w:bidi="hi-IN"/>
        </w:rPr>
        <w:t>.</w:t>
      </w:r>
    </w:p>
    <w:p w:rsidR="000F1F95" w:rsidRDefault="000F1F95" w:rsidP="000F1F95">
      <w:pPr>
        <w:widowControl w:val="0"/>
        <w:numPr>
          <w:ilvl w:val="0"/>
          <w:numId w:val="22"/>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bCs/>
          <w:kern w:val="3"/>
          <w:sz w:val="24"/>
          <w:szCs w:val="24"/>
          <w:lang w:eastAsia="zh-CN" w:bidi="hi-IN"/>
        </w:rPr>
        <w:t>Агріппа</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д’Обіньє</w:t>
      </w:r>
      <w:proofErr w:type="spellEnd"/>
      <w:r>
        <w:rPr>
          <w:rFonts w:ascii="Times New Roman" w:eastAsia="SimSun" w:hAnsi="Times New Roman"/>
          <w:bCs/>
          <w:kern w:val="3"/>
          <w:sz w:val="24"/>
          <w:szCs w:val="24"/>
          <w:lang w:eastAsia="zh-CN" w:bidi="hi-IN"/>
        </w:rPr>
        <w:t>.</w:t>
      </w:r>
      <w:r>
        <w:rPr>
          <w:rFonts w:ascii="Times New Roman" w:eastAsia="SimSun" w:hAnsi="Times New Roman"/>
          <w:kern w:val="3"/>
          <w:sz w:val="24"/>
          <w:szCs w:val="24"/>
          <w:lang w:eastAsia="zh-CN" w:bidi="hi-IN"/>
        </w:rPr>
        <w:t xml:space="preserve"> Трагічні поеми.</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Cs/>
          <w:kern w:val="3"/>
          <w:sz w:val="24"/>
          <w:szCs w:val="24"/>
          <w:lang w:eastAsia="zh-CN" w:bidi="hi-IN"/>
        </w:rPr>
      </w:pPr>
    </w:p>
    <w:p w:rsidR="000F1F95" w:rsidRDefault="000F1F95" w:rsidP="000F1F95">
      <w:pPr>
        <w:widowControl w:val="0"/>
        <w:suppressAutoHyphens/>
        <w:autoSpaceDN w:val="0"/>
        <w:spacing w:after="0" w:line="240" w:lineRule="auto"/>
        <w:ind w:left="720"/>
        <w:jc w:val="both"/>
        <w:textAlignment w:val="baseline"/>
        <w:rPr>
          <w:rFonts w:ascii="Times New Roman" w:eastAsia="SimSun" w:hAnsi="Times New Roman"/>
          <w:bCs/>
          <w:iCs/>
          <w:color w:val="000000"/>
          <w:kern w:val="3"/>
          <w:sz w:val="24"/>
          <w:szCs w:val="24"/>
          <w:lang w:eastAsia="ru-RU"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kern w:val="3"/>
          <w:sz w:val="24"/>
          <w:szCs w:val="24"/>
          <w:lang w:eastAsia="zh-CN" w:bidi="hi-IN"/>
        </w:rPr>
      </w:pPr>
      <w:r>
        <w:rPr>
          <w:rFonts w:ascii="Times New Roman" w:eastAsia="SimSun" w:hAnsi="Times New Roman"/>
          <w:b/>
          <w:bCs/>
          <w:kern w:val="3"/>
          <w:sz w:val="24"/>
          <w:szCs w:val="24"/>
          <w:lang w:eastAsia="zh-CN" w:bidi="hi-IN"/>
        </w:rPr>
        <w:t>ІСПАНСЬКА ТА ІСПАНОМОВНА ЛІТЕРАТУРА</w:t>
      </w:r>
    </w:p>
    <w:p w:rsidR="000F1F95" w:rsidRDefault="000F1F95" w:rsidP="000F1F95">
      <w:pPr>
        <w:widowControl w:val="0"/>
        <w:suppressAutoHyphens/>
        <w:autoSpaceDN w:val="0"/>
        <w:spacing w:after="0" w:line="240" w:lineRule="auto"/>
        <w:jc w:val="center"/>
        <w:textAlignment w:val="baseline"/>
        <w:rPr>
          <w:rFonts w:ascii="Times New Roman" w:eastAsia="SimSun" w:hAnsi="Times New Roman"/>
          <w:iCs/>
          <w:kern w:val="3"/>
          <w:sz w:val="24"/>
          <w:szCs w:val="24"/>
          <w:lang w:eastAsia="zh-CN" w:bidi="hi-IN"/>
        </w:rPr>
      </w:pPr>
      <w:r>
        <w:rPr>
          <w:rFonts w:ascii="Times New Roman" w:eastAsia="SimSun" w:hAnsi="Times New Roman"/>
          <w:iCs/>
          <w:kern w:val="3"/>
          <w:sz w:val="24"/>
          <w:szCs w:val="24"/>
          <w:lang w:eastAsia="zh-CN" w:bidi="hi-IN"/>
        </w:rPr>
        <w:t xml:space="preserve">15-16 ст. </w:t>
      </w:r>
    </w:p>
    <w:p w:rsidR="000F1F95" w:rsidRDefault="000F1F95" w:rsidP="000F1F95">
      <w:pPr>
        <w:widowControl w:val="0"/>
        <w:numPr>
          <w:ilvl w:val="0"/>
          <w:numId w:val="24"/>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Лопе де Вега. Овеча криниця. +Собака на сіні.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ісп</w:t>
      </w:r>
      <w:proofErr w:type="spellEnd"/>
      <w:r>
        <w:rPr>
          <w:rFonts w:ascii="Times New Roman" w:eastAsia="SimSun" w:hAnsi="Times New Roman"/>
          <w:kern w:val="3"/>
          <w:sz w:val="24"/>
          <w:szCs w:val="24"/>
          <w:lang w:eastAsia="zh-CN" w:bidi="hi-IN"/>
        </w:rPr>
        <w:t xml:space="preserve">. Миколи Лукаша) // Вега Лопе де. Собака на сіні : п’єси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М. Лукаша. – Х. : Фоліо, 2017. – Х. : Фоліо, 2017, або вид. 1962 р. – Режим доступу: </w:t>
      </w:r>
      <w:hyperlink r:id="rId73" w:history="1">
        <w:r>
          <w:rPr>
            <w:rStyle w:val="a3"/>
            <w:rFonts w:eastAsia="SimSun"/>
            <w:color w:val="0563C1"/>
            <w:kern w:val="3"/>
            <w:sz w:val="24"/>
            <w:lang w:eastAsia="zh-CN" w:bidi="hi-IN"/>
          </w:rPr>
          <w:t>http://chtyvo.org.ua/authors/Lope_de_Veha</w:t>
        </w:r>
      </w:hyperlink>
      <w:r>
        <w:rPr>
          <w:rFonts w:ascii="Times New Roman" w:eastAsia="SimSun" w:hAnsi="Times New Roman"/>
          <w:kern w:val="3"/>
          <w:sz w:val="24"/>
          <w:szCs w:val="24"/>
          <w:lang w:eastAsia="zh-CN" w:bidi="hi-IN"/>
        </w:rPr>
        <w:t>.</w:t>
      </w:r>
    </w:p>
    <w:p w:rsidR="000F1F95" w:rsidRDefault="000F1F95" w:rsidP="000F1F95">
      <w:pPr>
        <w:widowControl w:val="0"/>
        <w:numPr>
          <w:ilvl w:val="0"/>
          <w:numId w:val="24"/>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Лопе де Вега. </w:t>
      </w:r>
      <w:proofErr w:type="spellStart"/>
      <w:r>
        <w:rPr>
          <w:rFonts w:ascii="Times New Roman" w:eastAsia="SimSun" w:hAnsi="Times New Roman"/>
          <w:kern w:val="3"/>
          <w:sz w:val="24"/>
          <w:szCs w:val="24"/>
          <w:lang w:eastAsia="zh-CN" w:bidi="hi-IN"/>
        </w:rPr>
        <w:t>Новое</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искусство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сочинять</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комедии</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Перевод</w:t>
      </w:r>
      <w:proofErr w:type="spellEnd"/>
      <w:r>
        <w:rPr>
          <w:rFonts w:ascii="Times New Roman" w:eastAsia="SimSun" w:hAnsi="Times New Roman"/>
          <w:kern w:val="3"/>
          <w:sz w:val="24"/>
          <w:szCs w:val="24"/>
          <w:lang w:eastAsia="zh-CN" w:bidi="hi-IN"/>
        </w:rPr>
        <w:t xml:space="preserve"> О. </w:t>
      </w:r>
      <w:proofErr w:type="spellStart"/>
      <w:r>
        <w:rPr>
          <w:rFonts w:ascii="Times New Roman" w:eastAsia="SimSun" w:hAnsi="Times New Roman"/>
          <w:kern w:val="3"/>
          <w:sz w:val="24"/>
          <w:szCs w:val="24"/>
          <w:lang w:eastAsia="zh-CN" w:bidi="hi-IN"/>
        </w:rPr>
        <w:t>Румера</w:t>
      </w:r>
      <w:proofErr w:type="spellEnd"/>
      <w:r>
        <w:rPr>
          <w:rFonts w:ascii="Times New Roman" w:eastAsia="SimSun" w:hAnsi="Times New Roman"/>
          <w:kern w:val="3"/>
          <w:sz w:val="24"/>
          <w:szCs w:val="24"/>
          <w:lang w:eastAsia="zh-CN" w:bidi="hi-IN"/>
        </w:rPr>
        <w:t xml:space="preserve"> – Режим доступу: http://www.lib.ru/DEVEGA/komedii.txt або: </w:t>
      </w:r>
      <w:hyperlink r:id="rId74" w:history="1">
        <w:r>
          <w:rPr>
            <w:rStyle w:val="a3"/>
            <w:rFonts w:eastAsia="SimSun"/>
            <w:color w:val="0563C1"/>
            <w:kern w:val="3"/>
            <w:sz w:val="24"/>
            <w:lang w:eastAsia="zh-CN" w:bidi="hi-IN"/>
          </w:rPr>
          <w:t>https://coollib.com/b/179668/read</w:t>
        </w:r>
      </w:hyperlink>
      <w:r>
        <w:rPr>
          <w:rFonts w:ascii="Times New Roman" w:eastAsia="SimSun" w:hAnsi="Times New Roman"/>
          <w:kern w:val="3"/>
          <w:sz w:val="24"/>
          <w:szCs w:val="24"/>
          <w:lang w:eastAsia="zh-CN" w:bidi="hi-IN"/>
        </w:rPr>
        <w:t>.</w:t>
      </w:r>
    </w:p>
    <w:p w:rsidR="000F1F95" w:rsidRDefault="000F1F95" w:rsidP="000F1F95">
      <w:pPr>
        <w:widowControl w:val="0"/>
        <w:numPr>
          <w:ilvl w:val="0"/>
          <w:numId w:val="24"/>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Мігель де Сервантес. Дон Кіхот // Сервантес М. Дон Кіхот: роман : у 2-х ч-</w:t>
      </w:r>
      <w:proofErr w:type="spellStart"/>
      <w:r>
        <w:rPr>
          <w:rFonts w:ascii="Times New Roman" w:eastAsia="SimSun" w:hAnsi="Times New Roman"/>
          <w:kern w:val="3"/>
          <w:sz w:val="24"/>
          <w:szCs w:val="24"/>
          <w:lang w:eastAsia="zh-CN" w:bidi="hi-IN"/>
        </w:rPr>
        <w:t>нах</w:t>
      </w:r>
      <w:proofErr w:type="spellEnd"/>
      <w:r>
        <w:rPr>
          <w:rFonts w:ascii="Times New Roman" w:eastAsia="SimSun" w:hAnsi="Times New Roman"/>
          <w:kern w:val="3"/>
          <w:sz w:val="24"/>
          <w:szCs w:val="24"/>
          <w:lang w:eastAsia="zh-CN" w:bidi="hi-IN"/>
        </w:rPr>
        <w:t xml:space="preserve"> / Переклад з </w:t>
      </w:r>
      <w:proofErr w:type="spellStart"/>
      <w:r>
        <w:rPr>
          <w:rFonts w:ascii="Times New Roman" w:eastAsia="SimSun" w:hAnsi="Times New Roman"/>
          <w:kern w:val="3"/>
          <w:sz w:val="24"/>
          <w:szCs w:val="24"/>
          <w:lang w:eastAsia="zh-CN" w:bidi="hi-IN"/>
        </w:rPr>
        <w:t>ісп</w:t>
      </w:r>
      <w:proofErr w:type="spellEnd"/>
      <w:r>
        <w:rPr>
          <w:rFonts w:ascii="Times New Roman" w:eastAsia="SimSun" w:hAnsi="Times New Roman"/>
          <w:kern w:val="3"/>
          <w:sz w:val="24"/>
          <w:szCs w:val="24"/>
          <w:lang w:eastAsia="zh-CN" w:bidi="hi-IN"/>
        </w:rPr>
        <w:t xml:space="preserve">. Миколи Лукаша. – Х.: Фоліо, 2008. + філософський коментар до твору Сервантеса: +Мігель де </w:t>
      </w:r>
      <w:proofErr w:type="spellStart"/>
      <w:r>
        <w:rPr>
          <w:rFonts w:ascii="Times New Roman" w:eastAsia="SimSun" w:hAnsi="Times New Roman"/>
          <w:kern w:val="3"/>
          <w:sz w:val="24"/>
          <w:szCs w:val="24"/>
          <w:lang w:eastAsia="zh-CN" w:bidi="hi-IN"/>
        </w:rPr>
        <w:t>Унамуно</w:t>
      </w:r>
      <w:proofErr w:type="spellEnd"/>
      <w:r>
        <w:rPr>
          <w:rFonts w:ascii="Times New Roman" w:eastAsia="SimSun" w:hAnsi="Times New Roman"/>
          <w:kern w:val="3"/>
          <w:sz w:val="24"/>
          <w:szCs w:val="24"/>
          <w:lang w:eastAsia="zh-CN" w:bidi="hi-IN"/>
        </w:rPr>
        <w:t xml:space="preserve">. Життя Дон Кіхота і Санчо… (1905)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ісп</w:t>
      </w:r>
      <w:proofErr w:type="spellEnd"/>
      <w:r>
        <w:rPr>
          <w:rFonts w:ascii="Times New Roman" w:eastAsia="SimSun" w:hAnsi="Times New Roman"/>
          <w:kern w:val="3"/>
          <w:sz w:val="24"/>
          <w:szCs w:val="24"/>
          <w:lang w:eastAsia="zh-CN" w:bidi="hi-IN"/>
        </w:rPr>
        <w:t>. В. Шовкун. – Львів: Астролябія, 2017.</w:t>
      </w:r>
    </w:p>
    <w:p w:rsidR="000F1F95" w:rsidRDefault="000F1F95" w:rsidP="000F1F95">
      <w:pPr>
        <w:widowControl w:val="0"/>
        <w:numPr>
          <w:ilvl w:val="0"/>
          <w:numId w:val="24"/>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Мігель Сервантес. Повчальні (</w:t>
      </w:r>
      <w:proofErr w:type="spellStart"/>
      <w:r>
        <w:rPr>
          <w:rFonts w:ascii="Times New Roman" w:eastAsia="SimSun" w:hAnsi="Times New Roman"/>
          <w:kern w:val="3"/>
          <w:sz w:val="24"/>
          <w:szCs w:val="24"/>
          <w:lang w:eastAsia="zh-CN" w:bidi="hi-IN"/>
        </w:rPr>
        <w:t>назидательн</w:t>
      </w:r>
      <w:r>
        <w:rPr>
          <w:rFonts w:ascii="Times New Roman" w:eastAsia="SimSun" w:hAnsi="Times New Roman"/>
          <w:kern w:val="3"/>
          <w:sz w:val="24"/>
          <w:szCs w:val="24"/>
          <w:lang w:val="ru-RU" w:eastAsia="zh-CN" w:bidi="hi-IN"/>
        </w:rPr>
        <w:t>ые</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новели.Рінконете</w:t>
      </w:r>
      <w:proofErr w:type="spellEnd"/>
      <w:r>
        <w:rPr>
          <w:rFonts w:ascii="Times New Roman" w:eastAsia="SimSun" w:hAnsi="Times New Roman"/>
          <w:kern w:val="3"/>
          <w:sz w:val="24"/>
          <w:szCs w:val="24"/>
          <w:lang w:eastAsia="zh-CN" w:bidi="hi-IN"/>
        </w:rPr>
        <w:t xml:space="preserve"> та </w:t>
      </w:r>
      <w:proofErr w:type="spellStart"/>
      <w:r>
        <w:rPr>
          <w:rFonts w:ascii="Times New Roman" w:eastAsia="SimSun" w:hAnsi="Times New Roman"/>
          <w:kern w:val="3"/>
          <w:sz w:val="24"/>
          <w:szCs w:val="24"/>
          <w:lang w:eastAsia="zh-CN" w:bidi="hi-IN"/>
        </w:rPr>
        <w:t>Картадильйо</w:t>
      </w:r>
      <w:proofErr w:type="spellEnd"/>
      <w:r>
        <w:rPr>
          <w:rFonts w:ascii="Times New Roman" w:eastAsia="SimSun" w:hAnsi="Times New Roman"/>
          <w:kern w:val="3"/>
          <w:sz w:val="24"/>
          <w:szCs w:val="24"/>
          <w:lang w:eastAsia="zh-CN" w:bidi="hi-IN"/>
        </w:rPr>
        <w:t>.</w:t>
      </w:r>
    </w:p>
    <w:p w:rsidR="000F1F95" w:rsidRDefault="000F1F95" w:rsidP="000F1F95">
      <w:pPr>
        <w:widowControl w:val="0"/>
        <w:suppressAutoHyphens/>
        <w:autoSpaceDN w:val="0"/>
        <w:spacing w:after="0" w:line="240" w:lineRule="auto"/>
        <w:jc w:val="center"/>
        <w:textAlignment w:val="baseline"/>
        <w:rPr>
          <w:rFonts w:ascii="Times New Roman" w:eastAsia="SimSun" w:hAnsi="Times New Roman"/>
          <w:iCs/>
          <w:kern w:val="3"/>
          <w:sz w:val="24"/>
          <w:szCs w:val="24"/>
          <w:lang w:eastAsia="zh-CN" w:bidi="hi-IN"/>
        </w:rPr>
      </w:pPr>
    </w:p>
    <w:p w:rsidR="000F1F95" w:rsidRDefault="000F1F95" w:rsidP="000F1F95">
      <w:pPr>
        <w:widowControl w:val="0"/>
        <w:shd w:val="clear" w:color="auto" w:fill="FFFFFF"/>
        <w:suppressAutoHyphens/>
        <w:autoSpaceDN w:val="0"/>
        <w:spacing w:after="0" w:line="240" w:lineRule="auto"/>
        <w:jc w:val="both"/>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bCs/>
          <w:kern w:val="3"/>
          <w:sz w:val="24"/>
          <w:szCs w:val="24"/>
          <w:lang w:eastAsia="zh-CN" w:bidi="hi-IN"/>
        </w:rPr>
      </w:pPr>
      <w:r>
        <w:rPr>
          <w:rFonts w:ascii="Times New Roman" w:eastAsia="SimSun" w:hAnsi="Times New Roman"/>
          <w:b/>
          <w:bCs/>
          <w:kern w:val="3"/>
          <w:sz w:val="24"/>
          <w:szCs w:val="24"/>
          <w:lang w:eastAsia="zh-CN" w:bidi="hi-IN"/>
        </w:rPr>
        <w:t>АНГЛІЙСЬКА ТА АНГЛОМОВНА ЛІТЕРАТУРА</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Cs/>
          <w:kern w:val="3"/>
          <w:sz w:val="24"/>
          <w:szCs w:val="24"/>
          <w:lang w:eastAsia="zh-CN" w:bidi="hi-IN"/>
        </w:rPr>
      </w:pPr>
      <w:r>
        <w:rPr>
          <w:rFonts w:ascii="Times New Roman" w:eastAsia="SimSun" w:hAnsi="Times New Roman"/>
          <w:iCs/>
          <w:kern w:val="3"/>
          <w:sz w:val="24"/>
          <w:szCs w:val="24"/>
          <w:lang w:eastAsia="zh-CN" w:bidi="hi-IN"/>
        </w:rPr>
        <w:t xml:space="preserve">15-16 ст. </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Джефрі</w:t>
      </w:r>
      <w:proofErr w:type="spellEnd"/>
      <w:r>
        <w:rPr>
          <w:rFonts w:ascii="Times New Roman" w:eastAsia="SimSun" w:hAnsi="Times New Roman"/>
          <w:kern w:val="3"/>
          <w:sz w:val="24"/>
          <w:szCs w:val="24"/>
          <w:lang w:eastAsia="zh-CN" w:bidi="hi-IN"/>
        </w:rPr>
        <w:t xml:space="preserve"> Чосер. Кентерберійські оповідання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w:t>
      </w:r>
      <w:proofErr w:type="spellStart"/>
      <w:r>
        <w:rPr>
          <w:rFonts w:ascii="Times New Roman" w:eastAsia="SimSun" w:hAnsi="Times New Roman"/>
          <w:kern w:val="3"/>
          <w:sz w:val="24"/>
          <w:szCs w:val="24"/>
          <w:lang w:eastAsia="zh-CN" w:bidi="hi-IN"/>
        </w:rPr>
        <w:t>англ</w:t>
      </w:r>
      <w:proofErr w:type="spellEnd"/>
      <w:r>
        <w:rPr>
          <w:rFonts w:ascii="Times New Roman" w:eastAsia="SimSun" w:hAnsi="Times New Roman"/>
          <w:kern w:val="3"/>
          <w:sz w:val="24"/>
          <w:szCs w:val="24"/>
          <w:lang w:eastAsia="zh-CN" w:bidi="hi-IN"/>
        </w:rPr>
        <w:t xml:space="preserve">. Максима Стріхи (Львів: Астролябія, 2019); Всесвіт. – 2016. – N 7–8. Пролог та оповідь Жінки з Бату. </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Томас Мор. Утопія (роман);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Й. </w:t>
      </w:r>
      <w:proofErr w:type="spellStart"/>
      <w:r>
        <w:rPr>
          <w:rFonts w:ascii="Times New Roman" w:eastAsia="SimSun" w:hAnsi="Times New Roman"/>
          <w:kern w:val="3"/>
          <w:sz w:val="24"/>
          <w:szCs w:val="24"/>
          <w:lang w:eastAsia="zh-CN" w:bidi="hi-IN"/>
        </w:rPr>
        <w:t>Кобів</w:t>
      </w:r>
      <w:proofErr w:type="spellEnd"/>
      <w:r>
        <w:rPr>
          <w:rFonts w:ascii="Times New Roman" w:eastAsia="SimSun" w:hAnsi="Times New Roman"/>
          <w:kern w:val="3"/>
          <w:sz w:val="24"/>
          <w:szCs w:val="24"/>
          <w:lang w:eastAsia="zh-CN" w:bidi="hi-IN"/>
        </w:rPr>
        <w:t xml:space="preserve"> // Мор Т. Утопія. Кампанелла Т. Місто Сонця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з латин. – К. : Дніпро, 1988. – С. 16–123. (Серія «ВСП». Т. 63).</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Томас </w:t>
      </w:r>
      <w:proofErr w:type="spellStart"/>
      <w:r>
        <w:rPr>
          <w:rFonts w:ascii="Times New Roman" w:eastAsia="SimSun" w:hAnsi="Times New Roman"/>
          <w:kern w:val="3"/>
          <w:sz w:val="24"/>
          <w:szCs w:val="24"/>
          <w:lang w:eastAsia="zh-CN" w:bidi="hi-IN"/>
        </w:rPr>
        <w:t>Нэш</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Злополучный</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скиталец</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или</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Жизнь</w:t>
      </w:r>
      <w:proofErr w:type="spellEnd"/>
      <w:r>
        <w:rPr>
          <w:rFonts w:ascii="Times New Roman" w:eastAsia="SimSun" w:hAnsi="Times New Roman"/>
          <w:kern w:val="3"/>
          <w:sz w:val="24"/>
          <w:szCs w:val="24"/>
          <w:lang w:eastAsia="zh-CN" w:bidi="hi-IN"/>
        </w:rPr>
        <w:t xml:space="preserve"> Джека </w:t>
      </w:r>
      <w:proofErr w:type="spellStart"/>
      <w:r>
        <w:rPr>
          <w:rFonts w:ascii="Times New Roman" w:eastAsia="SimSun" w:hAnsi="Times New Roman"/>
          <w:kern w:val="3"/>
          <w:sz w:val="24"/>
          <w:szCs w:val="24"/>
          <w:lang w:eastAsia="zh-CN" w:bidi="hi-IN"/>
        </w:rPr>
        <w:t>Уилтона</w:t>
      </w:r>
      <w:proofErr w:type="spellEnd"/>
      <w:r>
        <w:rPr>
          <w:rFonts w:ascii="Times New Roman" w:eastAsia="SimSun" w:hAnsi="Times New Roman"/>
          <w:kern w:val="3"/>
          <w:sz w:val="24"/>
          <w:szCs w:val="24"/>
          <w:lang w:eastAsia="zh-CN" w:bidi="hi-IN"/>
        </w:rPr>
        <w:t xml:space="preserve"> (рос. мовою). – Режим доступу: </w:t>
      </w:r>
      <w:hyperlink r:id="rId75" w:history="1">
        <w:r>
          <w:rPr>
            <w:rStyle w:val="a3"/>
            <w:rFonts w:eastAsia="SimSun"/>
            <w:color w:val="0563C1"/>
            <w:kern w:val="3"/>
            <w:sz w:val="24"/>
            <w:lang w:eastAsia="zh-CN" w:bidi="hi-IN"/>
          </w:rPr>
          <w:t>http://lib.ru/INOOLD/NESH/nash_jack.txt_with-big-pictures.html</w:t>
        </w:r>
      </w:hyperlink>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Томас </w:t>
      </w:r>
      <w:proofErr w:type="spellStart"/>
      <w:r>
        <w:rPr>
          <w:rFonts w:ascii="Times New Roman" w:eastAsia="SimSun" w:hAnsi="Times New Roman"/>
          <w:kern w:val="3"/>
          <w:sz w:val="24"/>
          <w:szCs w:val="24"/>
          <w:lang w:eastAsia="zh-CN" w:bidi="hi-IN"/>
        </w:rPr>
        <w:t>Кид</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Испанская</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трагедия</w:t>
      </w:r>
      <w:proofErr w:type="spellEnd"/>
      <w:r>
        <w:rPr>
          <w:rFonts w:ascii="Times New Roman" w:eastAsia="SimSun" w:hAnsi="Times New Roman"/>
          <w:kern w:val="3"/>
          <w:sz w:val="24"/>
          <w:szCs w:val="24"/>
          <w:lang w:eastAsia="zh-CN" w:bidi="hi-IN"/>
        </w:rPr>
        <w:t xml:space="preserve"> (рос. мовою). – Режим доступу: </w:t>
      </w:r>
      <w:hyperlink r:id="rId76" w:history="1">
        <w:r>
          <w:rPr>
            <w:rStyle w:val="a3"/>
            <w:rFonts w:eastAsia="SimSun"/>
            <w:color w:val="0563C1"/>
            <w:kern w:val="3"/>
            <w:sz w:val="24"/>
            <w:lang w:eastAsia="zh-CN" w:bidi="hi-IN"/>
          </w:rPr>
          <w:t>http://www.rulit.me/books/kid-t-ispanskaya-tragediya-get-367535.html</w:t>
        </w:r>
      </w:hyperlink>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Крістофер </w:t>
      </w:r>
      <w:proofErr w:type="spellStart"/>
      <w:r>
        <w:rPr>
          <w:rFonts w:ascii="Times New Roman" w:eastAsia="SimSun" w:hAnsi="Times New Roman"/>
          <w:kern w:val="3"/>
          <w:sz w:val="24"/>
          <w:szCs w:val="24"/>
          <w:lang w:eastAsia="zh-CN" w:bidi="hi-IN"/>
        </w:rPr>
        <w:t>Марло</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Трагическая</w:t>
      </w:r>
      <w:proofErr w:type="spellEnd"/>
      <w:r>
        <w:rPr>
          <w:rFonts w:ascii="Times New Roman" w:eastAsia="SimSun" w:hAnsi="Times New Roman"/>
          <w:kern w:val="3"/>
          <w:sz w:val="24"/>
          <w:szCs w:val="24"/>
          <w:lang w:eastAsia="zh-CN" w:bidi="hi-IN"/>
        </w:rPr>
        <w:t xml:space="preserve"> </w:t>
      </w:r>
      <w:proofErr w:type="spellStart"/>
      <w:r>
        <w:rPr>
          <w:rFonts w:ascii="Times New Roman" w:eastAsia="SimSun" w:hAnsi="Times New Roman"/>
          <w:kern w:val="3"/>
          <w:sz w:val="24"/>
          <w:szCs w:val="24"/>
          <w:lang w:eastAsia="zh-CN" w:bidi="hi-IN"/>
        </w:rPr>
        <w:t>история</w:t>
      </w:r>
      <w:proofErr w:type="spellEnd"/>
      <w:r>
        <w:rPr>
          <w:rFonts w:ascii="Times New Roman" w:eastAsia="SimSun" w:hAnsi="Times New Roman"/>
          <w:kern w:val="3"/>
          <w:sz w:val="24"/>
          <w:szCs w:val="24"/>
          <w:lang w:eastAsia="zh-CN" w:bidi="hi-IN"/>
        </w:rPr>
        <w:t xml:space="preserve"> доктора Фауста. (</w:t>
      </w:r>
      <w:proofErr w:type="spellStart"/>
      <w:r>
        <w:rPr>
          <w:rFonts w:ascii="Times New Roman" w:eastAsia="SimSun" w:hAnsi="Times New Roman"/>
          <w:kern w:val="3"/>
          <w:sz w:val="24"/>
          <w:szCs w:val="24"/>
          <w:lang w:eastAsia="zh-CN" w:bidi="hi-IN"/>
        </w:rPr>
        <w:t>рос.мовою</w:t>
      </w:r>
      <w:proofErr w:type="spellEnd"/>
      <w:r>
        <w:rPr>
          <w:rFonts w:ascii="Times New Roman" w:eastAsia="SimSun" w:hAnsi="Times New Roman"/>
          <w:kern w:val="3"/>
          <w:sz w:val="24"/>
          <w:szCs w:val="24"/>
          <w:lang w:eastAsia="zh-CN" w:bidi="hi-IN"/>
        </w:rPr>
        <w:t xml:space="preserve">). – Режим доступу: </w:t>
      </w:r>
      <w:hyperlink r:id="rId77" w:history="1">
        <w:r>
          <w:rPr>
            <w:rStyle w:val="a3"/>
            <w:rFonts w:eastAsia="SimSun"/>
            <w:color w:val="0563C1"/>
            <w:kern w:val="3"/>
            <w:sz w:val="24"/>
            <w:lang w:eastAsia="zh-CN" w:bidi="hi-IN"/>
          </w:rPr>
          <w:t>http://www.lib.ru/INOOLD/MARLO</w:t>
        </w:r>
      </w:hyperlink>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Томас </w:t>
      </w:r>
      <w:proofErr w:type="spellStart"/>
      <w:r>
        <w:rPr>
          <w:rFonts w:ascii="Times New Roman" w:eastAsia="SimSun" w:hAnsi="Times New Roman"/>
          <w:kern w:val="3"/>
          <w:sz w:val="24"/>
          <w:szCs w:val="24"/>
          <w:lang w:eastAsia="zh-CN" w:bidi="hi-IN"/>
        </w:rPr>
        <w:t>Вайет</w:t>
      </w:r>
      <w:proofErr w:type="spellEnd"/>
      <w:r>
        <w:rPr>
          <w:rFonts w:ascii="Times New Roman" w:eastAsia="SimSun" w:hAnsi="Times New Roman"/>
          <w:kern w:val="3"/>
          <w:sz w:val="24"/>
          <w:szCs w:val="24"/>
          <w:lang w:eastAsia="zh-CN" w:bidi="hi-IN"/>
        </w:rPr>
        <w:t>. Лютня коханки. Життя при дворі. (рос. мовою)</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Граф </w:t>
      </w:r>
      <w:proofErr w:type="spellStart"/>
      <w:r>
        <w:rPr>
          <w:rFonts w:ascii="Times New Roman" w:eastAsia="SimSun" w:hAnsi="Times New Roman"/>
          <w:kern w:val="3"/>
          <w:sz w:val="24"/>
          <w:szCs w:val="24"/>
          <w:lang w:eastAsia="zh-CN" w:bidi="hi-IN"/>
        </w:rPr>
        <w:t>Генри</w:t>
      </w:r>
      <w:proofErr w:type="spellEnd"/>
      <w:r>
        <w:rPr>
          <w:rFonts w:ascii="Times New Roman" w:eastAsia="SimSun" w:hAnsi="Times New Roman"/>
          <w:kern w:val="3"/>
          <w:sz w:val="24"/>
          <w:szCs w:val="24"/>
          <w:lang w:eastAsia="zh-CN" w:bidi="hi-IN"/>
        </w:rPr>
        <w:t xml:space="preserve"> Говард </w:t>
      </w:r>
      <w:proofErr w:type="spellStart"/>
      <w:r>
        <w:rPr>
          <w:rFonts w:ascii="Times New Roman" w:eastAsia="SimSun" w:hAnsi="Times New Roman"/>
          <w:kern w:val="3"/>
          <w:sz w:val="24"/>
          <w:szCs w:val="24"/>
          <w:lang w:eastAsia="zh-CN" w:bidi="hi-IN"/>
        </w:rPr>
        <w:t>Серрей</w:t>
      </w:r>
      <w:proofErr w:type="spellEnd"/>
      <w:r>
        <w:rPr>
          <w:rFonts w:ascii="Times New Roman" w:eastAsia="SimSun" w:hAnsi="Times New Roman"/>
          <w:kern w:val="3"/>
          <w:sz w:val="24"/>
          <w:szCs w:val="24"/>
          <w:lang w:eastAsia="zh-CN" w:bidi="hi-IN"/>
        </w:rPr>
        <w:t xml:space="preserve">. Сонет пам’яті Томаса </w:t>
      </w:r>
      <w:proofErr w:type="spellStart"/>
      <w:r>
        <w:rPr>
          <w:rFonts w:ascii="Times New Roman" w:eastAsia="SimSun" w:hAnsi="Times New Roman"/>
          <w:kern w:val="3"/>
          <w:sz w:val="24"/>
          <w:szCs w:val="24"/>
          <w:lang w:eastAsia="zh-CN" w:bidi="hi-IN"/>
        </w:rPr>
        <w:t>Вайета</w:t>
      </w:r>
      <w:proofErr w:type="spellEnd"/>
      <w:r>
        <w:rPr>
          <w:rFonts w:ascii="Times New Roman" w:eastAsia="SimSun" w:hAnsi="Times New Roman"/>
          <w:kern w:val="3"/>
          <w:sz w:val="24"/>
          <w:szCs w:val="24"/>
          <w:lang w:eastAsia="zh-CN" w:bidi="hi-IN"/>
        </w:rPr>
        <w:t xml:space="preserve">. Сонет. Ув’язнення у </w:t>
      </w:r>
      <w:proofErr w:type="spellStart"/>
      <w:r>
        <w:rPr>
          <w:rFonts w:ascii="Times New Roman" w:eastAsia="SimSun" w:hAnsi="Times New Roman"/>
          <w:kern w:val="3"/>
          <w:sz w:val="24"/>
          <w:szCs w:val="24"/>
          <w:lang w:eastAsia="zh-CN" w:bidi="hi-IN"/>
        </w:rPr>
        <w:t>Віндзорі</w:t>
      </w:r>
      <w:proofErr w:type="spellEnd"/>
      <w:r>
        <w:rPr>
          <w:rFonts w:ascii="Times New Roman" w:eastAsia="SimSun" w:hAnsi="Times New Roman"/>
          <w:kern w:val="3"/>
          <w:sz w:val="24"/>
          <w:szCs w:val="24"/>
          <w:lang w:eastAsia="zh-CN" w:bidi="hi-IN"/>
        </w:rPr>
        <w:t>. (рос. мовою)</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Едмунд Спенсер. 2 сонети. Із поеми «Королева фей». (рос. мовою)</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Філіп Сідней. Сонети. Обмін. </w:t>
      </w:r>
      <w:proofErr w:type="spellStart"/>
      <w:r>
        <w:rPr>
          <w:rFonts w:ascii="Times New Roman" w:eastAsia="SimSun" w:hAnsi="Times New Roman"/>
          <w:kern w:val="3"/>
          <w:sz w:val="24"/>
          <w:szCs w:val="24"/>
          <w:lang w:eastAsia="zh-CN" w:bidi="hi-IN"/>
        </w:rPr>
        <w:t>Філомела</w:t>
      </w:r>
      <w:proofErr w:type="spellEnd"/>
      <w:r>
        <w:rPr>
          <w:rFonts w:ascii="Times New Roman" w:eastAsia="SimSun" w:hAnsi="Times New Roman"/>
          <w:kern w:val="3"/>
          <w:sz w:val="24"/>
          <w:szCs w:val="24"/>
          <w:lang w:eastAsia="zh-CN" w:bidi="hi-IN"/>
        </w:rPr>
        <w:t>.</w:t>
      </w:r>
    </w:p>
    <w:p w:rsidR="000F1F95" w:rsidRDefault="000F1F95" w:rsidP="000F1F95">
      <w:pPr>
        <w:widowControl w:val="0"/>
        <w:numPr>
          <w:ilvl w:val="0"/>
          <w:numId w:val="25"/>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Вільям Шекспір. «Ромео і Джульєтта», «Дванадцята ніч»; «Річард ІІ», «Генріх ІV. Ч. І-ІІ», «Генріх VІ», «Річард ІІІ», «Комедія помилок», «Приборкання норовливої», «Два </w:t>
      </w:r>
      <w:proofErr w:type="spellStart"/>
      <w:r>
        <w:rPr>
          <w:rFonts w:ascii="Times New Roman" w:eastAsia="SimSun" w:hAnsi="Times New Roman"/>
          <w:kern w:val="3"/>
          <w:sz w:val="24"/>
          <w:szCs w:val="24"/>
          <w:lang w:eastAsia="zh-CN" w:bidi="hi-IN"/>
        </w:rPr>
        <w:t>веронці</w:t>
      </w:r>
      <w:proofErr w:type="spellEnd"/>
      <w:r>
        <w:rPr>
          <w:rFonts w:ascii="Times New Roman" w:eastAsia="SimSun" w:hAnsi="Times New Roman"/>
          <w:kern w:val="3"/>
          <w:sz w:val="24"/>
          <w:szCs w:val="24"/>
          <w:lang w:eastAsia="zh-CN" w:bidi="hi-IN"/>
        </w:rPr>
        <w:t>», «Сон літньої ночі», «Венеціанський купець», «Багато галасу даремно», «</w:t>
      </w:r>
      <w:proofErr w:type="spellStart"/>
      <w:r>
        <w:rPr>
          <w:rFonts w:ascii="Times New Roman" w:eastAsia="SimSun" w:hAnsi="Times New Roman"/>
          <w:kern w:val="3"/>
          <w:sz w:val="24"/>
          <w:szCs w:val="24"/>
          <w:lang w:eastAsia="zh-CN" w:bidi="hi-IN"/>
        </w:rPr>
        <w:t>Тіт</w:t>
      </w:r>
      <w:proofErr w:type="spellEnd"/>
      <w:r>
        <w:rPr>
          <w:rFonts w:ascii="Times New Roman" w:eastAsia="SimSun" w:hAnsi="Times New Roman"/>
          <w:kern w:val="3"/>
          <w:sz w:val="24"/>
          <w:szCs w:val="24"/>
          <w:lang w:eastAsia="zh-CN" w:bidi="hi-IN"/>
        </w:rPr>
        <w:t xml:space="preserve"> Андронік», «Гамлет», «Отелло», «Король Лір», «Макбет», «Антоній і Клеопатра», «</w:t>
      </w:r>
      <w:proofErr w:type="spellStart"/>
      <w:r>
        <w:rPr>
          <w:rFonts w:ascii="Times New Roman" w:eastAsia="SimSun" w:hAnsi="Times New Roman"/>
          <w:kern w:val="3"/>
          <w:sz w:val="24"/>
          <w:szCs w:val="24"/>
          <w:lang w:eastAsia="zh-CN" w:bidi="hi-IN"/>
        </w:rPr>
        <w:t>Коріолан</w:t>
      </w:r>
      <w:proofErr w:type="spellEnd"/>
      <w:r>
        <w:rPr>
          <w:rFonts w:ascii="Times New Roman" w:eastAsia="SimSun" w:hAnsi="Times New Roman"/>
          <w:kern w:val="3"/>
          <w:sz w:val="24"/>
          <w:szCs w:val="24"/>
          <w:lang w:eastAsia="zh-CN" w:bidi="hi-IN"/>
        </w:rPr>
        <w:t>», «</w:t>
      </w:r>
      <w:proofErr w:type="spellStart"/>
      <w:r>
        <w:rPr>
          <w:rFonts w:ascii="Times New Roman" w:eastAsia="SimSun" w:hAnsi="Times New Roman"/>
          <w:kern w:val="3"/>
          <w:sz w:val="24"/>
          <w:szCs w:val="24"/>
          <w:lang w:eastAsia="zh-CN" w:bidi="hi-IN"/>
        </w:rPr>
        <w:t>Троїл</w:t>
      </w:r>
      <w:proofErr w:type="spellEnd"/>
      <w:r>
        <w:rPr>
          <w:rFonts w:ascii="Times New Roman" w:eastAsia="SimSun" w:hAnsi="Times New Roman"/>
          <w:kern w:val="3"/>
          <w:sz w:val="24"/>
          <w:szCs w:val="24"/>
          <w:lang w:eastAsia="zh-CN" w:bidi="hi-IN"/>
        </w:rPr>
        <w:t xml:space="preserve"> і </w:t>
      </w:r>
      <w:proofErr w:type="spellStart"/>
      <w:r>
        <w:rPr>
          <w:rFonts w:ascii="Times New Roman" w:eastAsia="SimSun" w:hAnsi="Times New Roman"/>
          <w:kern w:val="3"/>
          <w:sz w:val="24"/>
          <w:szCs w:val="24"/>
          <w:lang w:eastAsia="zh-CN" w:bidi="hi-IN"/>
        </w:rPr>
        <w:t>Крессіда</w:t>
      </w:r>
      <w:proofErr w:type="spellEnd"/>
      <w:r>
        <w:rPr>
          <w:rFonts w:ascii="Times New Roman" w:eastAsia="SimSun" w:hAnsi="Times New Roman"/>
          <w:kern w:val="3"/>
          <w:sz w:val="24"/>
          <w:szCs w:val="24"/>
          <w:lang w:eastAsia="zh-CN" w:bidi="hi-IN"/>
        </w:rPr>
        <w:t xml:space="preserve">», «Кінець діло хвалить», «Міра за міру», «Буря»; поеми «Фенікс і голубка», «Венера й Адоніс»; поетична збірка </w:t>
      </w:r>
      <w:r>
        <w:rPr>
          <w:rFonts w:ascii="Times New Roman" w:eastAsia="SimSun" w:hAnsi="Times New Roman"/>
          <w:kern w:val="3"/>
          <w:sz w:val="24"/>
          <w:szCs w:val="24"/>
          <w:lang w:eastAsia="zh-CN" w:bidi="hi-IN"/>
        </w:rPr>
        <w:lastRenderedPageBreak/>
        <w:t xml:space="preserve">«Сонети» // Шекспір В. Твори: в 6 т. – К.: Дніпро, 1986. – Режим доступу: </w:t>
      </w:r>
      <w:hyperlink r:id="rId78" w:history="1">
        <w:r>
          <w:rPr>
            <w:rStyle w:val="a3"/>
            <w:rFonts w:eastAsia="SimSun"/>
            <w:color w:val="0563C1"/>
            <w:kern w:val="3"/>
            <w:sz w:val="24"/>
            <w:lang w:eastAsia="zh-CN" w:bidi="hi-IN"/>
          </w:rPr>
          <w:t>http://chtyvo.org.ua/authors/William_Shakespeare</w:t>
        </w:r>
      </w:hyperlink>
      <w:r>
        <w:rPr>
          <w:rFonts w:ascii="Times New Roman" w:eastAsia="SimSun" w:hAnsi="Times New Roman"/>
          <w:kern w:val="3"/>
          <w:sz w:val="24"/>
          <w:szCs w:val="24"/>
          <w:lang w:eastAsia="zh-CN" w:bidi="hi-IN"/>
        </w:rPr>
        <w:t xml:space="preserve">; Шекспір В. Гамлет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Г. Кочура // Кочур Г. Друге відлуння : переклади / Григорій Кочур. — К. : Дніпро, 1991. — (Серія «Майстри поетичного перекладу»). – Режим доступу: </w:t>
      </w:r>
      <w:hyperlink r:id="rId79" w:history="1">
        <w:r>
          <w:rPr>
            <w:rStyle w:val="a3"/>
            <w:rFonts w:eastAsia="SimSun"/>
            <w:color w:val="0563C1"/>
            <w:kern w:val="3"/>
            <w:sz w:val="24"/>
            <w:lang w:eastAsia="zh-CN" w:bidi="hi-IN"/>
          </w:rPr>
          <w:t>http://chtyvo.org.ua/authors/Kochur</w:t>
        </w:r>
      </w:hyperlink>
      <w:r>
        <w:rPr>
          <w:rFonts w:ascii="Times New Roman" w:eastAsia="SimSun" w:hAnsi="Times New Roman"/>
          <w:kern w:val="3"/>
          <w:sz w:val="24"/>
          <w:szCs w:val="24"/>
          <w:lang w:eastAsia="zh-CN" w:bidi="hi-IN"/>
        </w:rPr>
        <w:t xml:space="preserve"> ; Шекспір В. Комедії і трагікомедії («Сон літньої ночі», «Дванадцята ніч», «Кінець діло хвалить», «</w:t>
      </w:r>
      <w:proofErr w:type="spellStart"/>
      <w:r>
        <w:rPr>
          <w:rFonts w:ascii="Times New Roman" w:eastAsia="SimSun" w:hAnsi="Times New Roman"/>
          <w:kern w:val="3"/>
          <w:sz w:val="24"/>
          <w:szCs w:val="24"/>
          <w:lang w:eastAsia="zh-CN" w:bidi="hi-IN"/>
        </w:rPr>
        <w:t>Троїл</w:t>
      </w:r>
      <w:proofErr w:type="spellEnd"/>
      <w:r>
        <w:rPr>
          <w:rFonts w:ascii="Times New Roman" w:eastAsia="SimSun" w:hAnsi="Times New Roman"/>
          <w:kern w:val="3"/>
          <w:sz w:val="24"/>
          <w:szCs w:val="24"/>
          <w:lang w:eastAsia="zh-CN" w:bidi="hi-IN"/>
        </w:rPr>
        <w:t xml:space="preserve"> і </w:t>
      </w:r>
      <w:proofErr w:type="spellStart"/>
      <w:r>
        <w:rPr>
          <w:rFonts w:ascii="Times New Roman" w:eastAsia="SimSun" w:hAnsi="Times New Roman"/>
          <w:kern w:val="3"/>
          <w:sz w:val="24"/>
          <w:szCs w:val="24"/>
          <w:lang w:eastAsia="zh-CN" w:bidi="hi-IN"/>
        </w:rPr>
        <w:t>Крессіда</w:t>
      </w:r>
      <w:proofErr w:type="spellEnd"/>
      <w:r>
        <w:rPr>
          <w:rFonts w:ascii="Times New Roman" w:eastAsia="SimSun" w:hAnsi="Times New Roman"/>
          <w:kern w:val="3"/>
          <w:sz w:val="24"/>
          <w:szCs w:val="24"/>
          <w:lang w:eastAsia="zh-CN" w:bidi="hi-IN"/>
        </w:rPr>
        <w:t>», «Буря»). – Х.: Фоліо, 2008 ; Шекспір В. Історичні хроніки. – Х.: Фоліо, 2008.</w:t>
      </w:r>
    </w:p>
    <w:p w:rsidR="000F1F95" w:rsidRDefault="000F1F95" w:rsidP="003C73D2">
      <w:pPr>
        <w:widowControl w:val="0"/>
        <w:suppressAutoHyphens/>
        <w:autoSpaceDN w:val="0"/>
        <w:spacing w:after="0" w:line="240" w:lineRule="auto"/>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textAlignment w:val="baseline"/>
        <w:rPr>
          <w:rFonts w:ascii="Times New Roman" w:eastAsia="SimSun" w:hAnsi="Times New Roman"/>
          <w:bCs/>
          <w:kern w:val="3"/>
          <w:sz w:val="24"/>
          <w:szCs w:val="24"/>
          <w:lang w:eastAsia="zh-CN" w:bidi="hi-IN"/>
        </w:rPr>
      </w:pP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b/>
          <w:bCs/>
          <w:kern w:val="3"/>
          <w:sz w:val="24"/>
          <w:szCs w:val="24"/>
          <w:lang w:eastAsia="zh-CN" w:bidi="hi-IN"/>
        </w:rPr>
      </w:pPr>
      <w:r>
        <w:rPr>
          <w:rFonts w:ascii="Times New Roman" w:eastAsia="SimSun" w:hAnsi="Times New Roman"/>
          <w:b/>
          <w:bCs/>
          <w:kern w:val="3"/>
          <w:sz w:val="24"/>
          <w:szCs w:val="24"/>
          <w:lang w:eastAsia="zh-CN" w:bidi="hi-IN"/>
        </w:rPr>
        <w:t>НІМЕЦЬКА та НІДЕРЛАНДСЬКА ЛІТЕРАТУРА</w:t>
      </w:r>
    </w:p>
    <w:p w:rsidR="000F1F95" w:rsidRDefault="000F1F95" w:rsidP="000F1F95">
      <w:pPr>
        <w:widowControl w:val="0"/>
        <w:suppressAutoHyphens/>
        <w:autoSpaceDN w:val="0"/>
        <w:spacing w:after="0" w:line="240" w:lineRule="auto"/>
        <w:ind w:left="360" w:firstLine="284"/>
        <w:jc w:val="center"/>
        <w:textAlignment w:val="baseline"/>
        <w:rPr>
          <w:rFonts w:ascii="Times New Roman" w:eastAsia="SimSun" w:hAnsi="Times New Roman"/>
          <w:iCs/>
          <w:kern w:val="3"/>
          <w:sz w:val="24"/>
          <w:szCs w:val="24"/>
          <w:lang w:eastAsia="zh-CN" w:bidi="hi-IN"/>
        </w:rPr>
      </w:pPr>
      <w:r>
        <w:rPr>
          <w:rFonts w:ascii="Times New Roman" w:eastAsia="SimSun" w:hAnsi="Times New Roman"/>
          <w:iCs/>
          <w:kern w:val="3"/>
          <w:sz w:val="24"/>
          <w:szCs w:val="24"/>
          <w:lang w:eastAsia="zh-CN" w:bidi="hi-IN"/>
        </w:rPr>
        <w:t xml:space="preserve">15-16 ст. </w:t>
      </w:r>
    </w:p>
    <w:p w:rsidR="000F1F95" w:rsidRDefault="000F1F95" w:rsidP="000F1F95">
      <w:pPr>
        <w:widowControl w:val="0"/>
        <w:numPr>
          <w:ilvl w:val="0"/>
          <w:numId w:val="26"/>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Листи темних людей // Листи темних людей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латин. Йосип </w:t>
      </w:r>
      <w:proofErr w:type="spellStart"/>
      <w:r>
        <w:rPr>
          <w:rFonts w:ascii="Times New Roman" w:eastAsia="SimSun" w:hAnsi="Times New Roman"/>
          <w:kern w:val="3"/>
          <w:sz w:val="24"/>
          <w:szCs w:val="24"/>
          <w:lang w:eastAsia="zh-CN" w:bidi="hi-IN"/>
        </w:rPr>
        <w:t>Кобів</w:t>
      </w:r>
      <w:proofErr w:type="spellEnd"/>
      <w:r>
        <w:rPr>
          <w:rFonts w:ascii="Times New Roman" w:eastAsia="SimSun" w:hAnsi="Times New Roman"/>
          <w:kern w:val="3"/>
          <w:sz w:val="24"/>
          <w:szCs w:val="24"/>
          <w:lang w:eastAsia="zh-CN" w:bidi="hi-IN"/>
        </w:rPr>
        <w:t xml:space="preserve"> та Юрій Цимбалюк. – К. : Дніпро, 1987. (Серія «ВСП». Т. 61).</w:t>
      </w:r>
    </w:p>
    <w:p w:rsidR="000F1F95" w:rsidRDefault="000F1F95" w:rsidP="000F1F95">
      <w:pPr>
        <w:widowControl w:val="0"/>
        <w:numPr>
          <w:ilvl w:val="0"/>
          <w:numId w:val="26"/>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Себастьян </w:t>
      </w:r>
      <w:proofErr w:type="spellStart"/>
      <w:r>
        <w:rPr>
          <w:rFonts w:ascii="Times New Roman" w:eastAsia="SimSun" w:hAnsi="Times New Roman"/>
          <w:kern w:val="3"/>
          <w:sz w:val="24"/>
          <w:szCs w:val="24"/>
          <w:lang w:eastAsia="zh-CN" w:bidi="hi-IN"/>
        </w:rPr>
        <w:t>Брант</w:t>
      </w:r>
      <w:proofErr w:type="spellEnd"/>
      <w:r>
        <w:rPr>
          <w:rFonts w:ascii="Times New Roman" w:eastAsia="SimSun" w:hAnsi="Times New Roman"/>
          <w:kern w:val="3"/>
          <w:sz w:val="24"/>
          <w:szCs w:val="24"/>
          <w:lang w:eastAsia="zh-CN" w:bidi="hi-IN"/>
        </w:rPr>
        <w:t xml:space="preserve">. Корабель дурнів // </w:t>
      </w:r>
      <w:proofErr w:type="spellStart"/>
      <w:r>
        <w:rPr>
          <w:rFonts w:ascii="Times New Roman" w:eastAsia="SimSun" w:hAnsi="Times New Roman"/>
          <w:kern w:val="3"/>
          <w:sz w:val="24"/>
          <w:szCs w:val="24"/>
          <w:lang w:eastAsia="zh-CN" w:bidi="hi-IN"/>
        </w:rPr>
        <w:t>Брант</w:t>
      </w:r>
      <w:proofErr w:type="spellEnd"/>
      <w:r>
        <w:rPr>
          <w:rFonts w:ascii="Times New Roman" w:eastAsia="SimSun" w:hAnsi="Times New Roman"/>
          <w:kern w:val="3"/>
          <w:sz w:val="24"/>
          <w:szCs w:val="24"/>
          <w:lang w:eastAsia="zh-CN" w:bidi="hi-IN"/>
        </w:rPr>
        <w:t xml:space="preserve"> С. Корабель дурнів : Вибрані сатири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з нім. Феофана Скляра. – К.: Дніпро, 1980. – Режим доступу: </w:t>
      </w:r>
      <w:hyperlink r:id="rId80" w:history="1">
        <w:r>
          <w:rPr>
            <w:rStyle w:val="a3"/>
            <w:rFonts w:eastAsia="SimSun"/>
            <w:color w:val="0563C1"/>
            <w:kern w:val="3"/>
            <w:sz w:val="24"/>
            <w:lang w:eastAsia="zh-CN" w:bidi="hi-IN"/>
          </w:rPr>
          <w:t>http://www.rulit.me/author/brant-sebastian/korabel-durniv-get-430158.html</w:t>
        </w:r>
      </w:hyperlink>
    </w:p>
    <w:p w:rsidR="000F1F95" w:rsidRDefault="000F1F95" w:rsidP="000F1F95">
      <w:pPr>
        <w:widowControl w:val="0"/>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w:t>
      </w:r>
    </w:p>
    <w:p w:rsidR="000F1F95" w:rsidRDefault="000F1F95" w:rsidP="000F1F95">
      <w:pPr>
        <w:widowControl w:val="0"/>
        <w:numPr>
          <w:ilvl w:val="0"/>
          <w:numId w:val="26"/>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Еразм </w:t>
      </w:r>
      <w:proofErr w:type="spellStart"/>
      <w:r>
        <w:rPr>
          <w:rFonts w:ascii="Times New Roman" w:eastAsia="SimSun" w:hAnsi="Times New Roman"/>
          <w:kern w:val="3"/>
          <w:sz w:val="24"/>
          <w:szCs w:val="24"/>
          <w:lang w:eastAsia="zh-CN" w:bidi="hi-IN"/>
        </w:rPr>
        <w:t>Роттердамський</w:t>
      </w:r>
      <w:proofErr w:type="spellEnd"/>
      <w:r>
        <w:rPr>
          <w:rFonts w:ascii="Times New Roman" w:eastAsia="SimSun" w:hAnsi="Times New Roman"/>
          <w:kern w:val="3"/>
          <w:sz w:val="24"/>
          <w:szCs w:val="24"/>
          <w:lang w:eastAsia="zh-CN" w:bidi="hi-IN"/>
        </w:rPr>
        <w:t xml:space="preserve">. Похвальне слово </w:t>
      </w:r>
      <w:proofErr w:type="spellStart"/>
      <w:r>
        <w:rPr>
          <w:rFonts w:ascii="Times New Roman" w:eastAsia="SimSun" w:hAnsi="Times New Roman"/>
          <w:kern w:val="3"/>
          <w:sz w:val="24"/>
          <w:szCs w:val="24"/>
          <w:lang w:eastAsia="zh-CN" w:bidi="hi-IN"/>
        </w:rPr>
        <w:t>Глупоті</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Роттердамський</w:t>
      </w:r>
      <w:proofErr w:type="spellEnd"/>
      <w:r>
        <w:rPr>
          <w:rFonts w:ascii="Times New Roman" w:eastAsia="SimSun" w:hAnsi="Times New Roman"/>
          <w:kern w:val="3"/>
          <w:sz w:val="24"/>
          <w:szCs w:val="24"/>
          <w:lang w:eastAsia="zh-CN" w:bidi="hi-IN"/>
        </w:rPr>
        <w:t xml:space="preserve"> Е. Похвальне слово </w:t>
      </w:r>
      <w:proofErr w:type="spellStart"/>
      <w:r>
        <w:rPr>
          <w:rFonts w:ascii="Times New Roman" w:eastAsia="SimSun" w:hAnsi="Times New Roman"/>
          <w:kern w:val="3"/>
          <w:sz w:val="24"/>
          <w:szCs w:val="24"/>
          <w:lang w:eastAsia="zh-CN" w:bidi="hi-IN"/>
        </w:rPr>
        <w:t>Глупоті</w:t>
      </w:r>
      <w:proofErr w:type="spellEnd"/>
      <w:r>
        <w:rPr>
          <w:rFonts w:ascii="Times New Roman" w:eastAsia="SimSun" w:hAnsi="Times New Roman"/>
          <w:kern w:val="3"/>
          <w:sz w:val="24"/>
          <w:szCs w:val="24"/>
          <w:lang w:eastAsia="zh-CN" w:bidi="hi-IN"/>
        </w:rPr>
        <w:t xml:space="preserve">. / </w:t>
      </w:r>
      <w:proofErr w:type="spellStart"/>
      <w:r>
        <w:rPr>
          <w:rFonts w:ascii="Times New Roman" w:eastAsia="SimSun" w:hAnsi="Times New Roman"/>
          <w:kern w:val="3"/>
          <w:sz w:val="24"/>
          <w:szCs w:val="24"/>
          <w:lang w:eastAsia="zh-CN" w:bidi="hi-IN"/>
        </w:rPr>
        <w:t>Перекл</w:t>
      </w:r>
      <w:proofErr w:type="spellEnd"/>
      <w:r>
        <w:rPr>
          <w:rFonts w:ascii="Times New Roman" w:eastAsia="SimSun" w:hAnsi="Times New Roman"/>
          <w:kern w:val="3"/>
          <w:sz w:val="24"/>
          <w:szCs w:val="24"/>
          <w:lang w:eastAsia="zh-CN" w:bidi="hi-IN"/>
        </w:rPr>
        <w:t xml:space="preserve">. Володимира Литвинова. – Режим доступу: </w:t>
      </w:r>
      <w:hyperlink r:id="rId81" w:history="1">
        <w:r>
          <w:rPr>
            <w:rStyle w:val="a3"/>
            <w:rFonts w:eastAsia="SimSun"/>
            <w:color w:val="0563C1"/>
            <w:kern w:val="3"/>
            <w:sz w:val="24"/>
            <w:lang w:eastAsia="zh-CN" w:bidi="hi-IN"/>
          </w:rPr>
          <w:t>http://javalibre.com.ua/java-book/book/2908615</w:t>
        </w:r>
      </w:hyperlink>
      <w:r>
        <w:rPr>
          <w:rFonts w:ascii="Times New Roman" w:eastAsia="SimSun" w:hAnsi="Times New Roman"/>
          <w:kern w:val="3"/>
          <w:sz w:val="24"/>
          <w:szCs w:val="24"/>
          <w:lang w:eastAsia="zh-CN" w:bidi="hi-IN"/>
        </w:rPr>
        <w:t xml:space="preserve"> ; +Домашні бесіди.  </w:t>
      </w:r>
    </w:p>
    <w:p w:rsidR="000F1F95" w:rsidRDefault="000F1F95" w:rsidP="000F1F95">
      <w:pPr>
        <w:widowControl w:val="0"/>
        <w:suppressAutoHyphens/>
        <w:autoSpaceDN w:val="0"/>
        <w:spacing w:after="0" w:line="240" w:lineRule="auto"/>
        <w:jc w:val="center"/>
        <w:textAlignment w:val="baseline"/>
        <w:rPr>
          <w:rFonts w:ascii="Times New Roman" w:eastAsia="SimSun" w:hAnsi="Times New Roman"/>
          <w:iCs/>
          <w:kern w:val="3"/>
          <w:sz w:val="24"/>
          <w:szCs w:val="24"/>
          <w:lang w:eastAsia="zh-CN" w:bidi="hi-IN"/>
        </w:rPr>
      </w:pPr>
    </w:p>
    <w:p w:rsidR="003C73D2" w:rsidRDefault="003C73D2" w:rsidP="000F1F95">
      <w:pPr>
        <w:pStyle w:val="af6"/>
        <w:jc w:val="center"/>
        <w:rPr>
          <w:rFonts w:ascii="Times New Roman" w:hAnsi="Times New Roman"/>
          <w:b/>
          <w:sz w:val="24"/>
          <w:szCs w:val="24"/>
        </w:rPr>
      </w:pPr>
    </w:p>
    <w:p w:rsidR="000F1F95" w:rsidRDefault="000F1F95" w:rsidP="000F1F95">
      <w:pPr>
        <w:pStyle w:val="af6"/>
        <w:jc w:val="center"/>
        <w:rPr>
          <w:rFonts w:ascii="Times New Roman" w:hAnsi="Times New Roman"/>
          <w:b/>
          <w:sz w:val="24"/>
          <w:szCs w:val="24"/>
        </w:rPr>
      </w:pPr>
      <w:r>
        <w:rPr>
          <w:rFonts w:ascii="Times New Roman" w:hAnsi="Times New Roman"/>
          <w:b/>
          <w:sz w:val="24"/>
          <w:szCs w:val="24"/>
        </w:rPr>
        <w:t>ПИТАННЯ ДЛЯ УСНОЇ ВІДПОВІДІ НА ІСПИТІ</w:t>
      </w:r>
    </w:p>
    <w:p w:rsidR="000F1F95" w:rsidRDefault="000F1F95" w:rsidP="000F1F95">
      <w:pPr>
        <w:pStyle w:val="af6"/>
        <w:jc w:val="center"/>
        <w:rPr>
          <w:rFonts w:ascii="Times New Roman" w:hAnsi="Times New Roman"/>
          <w:b/>
          <w:sz w:val="24"/>
          <w:szCs w:val="24"/>
        </w:rPr>
      </w:pP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Міфологія давньої Ірландії та Ісландії. Перші поети. Сага як оповідний жанр. </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Клерикальна література: від церковних гімнів до поезії вагантів. Твори Августина Аврелія, </w:t>
      </w:r>
      <w:proofErr w:type="spellStart"/>
      <w:r>
        <w:rPr>
          <w:rFonts w:ascii="Times New Roman" w:eastAsia="Times New Roman" w:hAnsi="Times New Roman"/>
          <w:bCs/>
          <w:color w:val="000000"/>
          <w:sz w:val="24"/>
          <w:szCs w:val="24"/>
          <w:lang w:eastAsia="ru-RU"/>
        </w:rPr>
        <w:t>Боеція</w:t>
      </w:r>
      <w:proofErr w:type="spellEnd"/>
      <w:r>
        <w:rPr>
          <w:rFonts w:ascii="Times New Roman" w:eastAsia="Times New Roman" w:hAnsi="Times New Roman"/>
          <w:bCs/>
          <w:color w:val="000000"/>
          <w:sz w:val="24"/>
          <w:szCs w:val="24"/>
          <w:lang w:eastAsia="ru-RU"/>
        </w:rPr>
        <w:t xml:space="preserve">, П’єра Абеляра. </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Феномен «Каролінгського відродження»: представники, твори. Відомі середньовічні хроніки та їхнє значення для історії літератури.</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Жанр епосу в англосаксонській літературі (поема «</w:t>
      </w:r>
      <w:proofErr w:type="spellStart"/>
      <w:r>
        <w:rPr>
          <w:rFonts w:ascii="Times New Roman" w:eastAsia="Times New Roman" w:hAnsi="Times New Roman"/>
          <w:bCs/>
          <w:color w:val="000000"/>
          <w:sz w:val="24"/>
          <w:szCs w:val="24"/>
          <w:lang w:eastAsia="ru-RU"/>
        </w:rPr>
        <w:t>Беовульф</w:t>
      </w:r>
      <w:proofErr w:type="spellEnd"/>
      <w:r>
        <w:rPr>
          <w:rFonts w:ascii="Times New Roman" w:eastAsia="Times New Roman" w:hAnsi="Times New Roman"/>
          <w:bCs/>
          <w:color w:val="000000"/>
          <w:sz w:val="24"/>
          <w:szCs w:val="24"/>
          <w:lang w:eastAsia="ru-RU"/>
        </w:rPr>
        <w:t xml:space="preserve">») та німецькій літературі («Пісня про </w:t>
      </w:r>
      <w:proofErr w:type="spellStart"/>
      <w:r>
        <w:rPr>
          <w:rFonts w:ascii="Times New Roman" w:eastAsia="Times New Roman" w:hAnsi="Times New Roman"/>
          <w:bCs/>
          <w:color w:val="000000"/>
          <w:sz w:val="24"/>
          <w:szCs w:val="24"/>
          <w:lang w:eastAsia="ru-RU"/>
        </w:rPr>
        <w:t>Гільденбранта</w:t>
      </w:r>
      <w:proofErr w:type="spellEnd"/>
      <w:r>
        <w:rPr>
          <w:rFonts w:ascii="Times New Roman" w:eastAsia="Times New Roman" w:hAnsi="Times New Roman"/>
          <w:bCs/>
          <w:color w:val="000000"/>
          <w:sz w:val="24"/>
          <w:szCs w:val="24"/>
          <w:lang w:eastAsia="ru-RU"/>
        </w:rPr>
        <w:t>», «Пісня про Нібелунгів).</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Жанр епосу в іспанській літературі («Пісня про мого </w:t>
      </w:r>
      <w:proofErr w:type="spellStart"/>
      <w:r>
        <w:rPr>
          <w:rFonts w:ascii="Times New Roman" w:eastAsia="Times New Roman" w:hAnsi="Times New Roman"/>
          <w:bCs/>
          <w:color w:val="000000"/>
          <w:sz w:val="24"/>
          <w:szCs w:val="24"/>
          <w:lang w:eastAsia="ru-RU"/>
        </w:rPr>
        <w:t>Сіда</w:t>
      </w:r>
      <w:proofErr w:type="spellEnd"/>
      <w:r>
        <w:rPr>
          <w:rFonts w:ascii="Times New Roman" w:eastAsia="Times New Roman" w:hAnsi="Times New Roman"/>
          <w:bCs/>
          <w:color w:val="000000"/>
          <w:sz w:val="24"/>
          <w:szCs w:val="24"/>
          <w:lang w:eastAsia="ru-RU"/>
        </w:rPr>
        <w:t>») та його «відродження» в героїчній поезії (</w:t>
      </w:r>
      <w:proofErr w:type="spellStart"/>
      <w:r>
        <w:rPr>
          <w:rFonts w:ascii="Times New Roman" w:eastAsia="Times New Roman" w:hAnsi="Times New Roman"/>
          <w:bCs/>
          <w:color w:val="000000"/>
          <w:sz w:val="24"/>
          <w:szCs w:val="24"/>
          <w:lang w:eastAsia="ru-RU"/>
        </w:rPr>
        <w:t>Алонсо</w:t>
      </w:r>
      <w:proofErr w:type="spellEnd"/>
      <w:r>
        <w:rPr>
          <w:rFonts w:ascii="Times New Roman" w:eastAsia="Times New Roman" w:hAnsi="Times New Roman"/>
          <w:bCs/>
          <w:color w:val="000000"/>
          <w:sz w:val="24"/>
          <w:szCs w:val="24"/>
          <w:lang w:eastAsia="ru-RU"/>
        </w:rPr>
        <w:t xml:space="preserve"> де </w:t>
      </w:r>
      <w:proofErr w:type="spellStart"/>
      <w:r>
        <w:rPr>
          <w:rFonts w:ascii="Times New Roman" w:eastAsia="Times New Roman" w:hAnsi="Times New Roman"/>
          <w:bCs/>
          <w:color w:val="000000"/>
          <w:sz w:val="24"/>
          <w:szCs w:val="24"/>
          <w:lang w:eastAsia="ru-RU"/>
        </w:rPr>
        <w:t>Ерсилья</w:t>
      </w:r>
      <w:proofErr w:type="spellEnd"/>
      <w:r>
        <w:rPr>
          <w:sz w:val="24"/>
          <w:szCs w:val="24"/>
        </w:rPr>
        <w:t xml:space="preserve"> </w:t>
      </w:r>
      <w:r>
        <w:rPr>
          <w:rFonts w:ascii="Times New Roman" w:eastAsia="Times New Roman" w:hAnsi="Times New Roman"/>
          <w:bCs/>
          <w:color w:val="000000"/>
          <w:sz w:val="24"/>
          <w:szCs w:val="24"/>
          <w:lang w:eastAsia="ru-RU"/>
        </w:rPr>
        <w:t>«</w:t>
      </w:r>
      <w:proofErr w:type="spellStart"/>
      <w:r>
        <w:rPr>
          <w:rFonts w:ascii="Times New Roman" w:eastAsia="Times New Roman" w:hAnsi="Times New Roman"/>
          <w:bCs/>
          <w:color w:val="000000"/>
          <w:sz w:val="24"/>
          <w:szCs w:val="24"/>
          <w:lang w:eastAsia="ru-RU"/>
        </w:rPr>
        <w:t>Араукана</w:t>
      </w:r>
      <w:proofErr w:type="spellEnd"/>
      <w:r>
        <w:rPr>
          <w:rFonts w:ascii="Times New Roman" w:eastAsia="Times New Roman" w:hAnsi="Times New Roman"/>
          <w:bCs/>
          <w:color w:val="000000"/>
          <w:sz w:val="24"/>
          <w:szCs w:val="24"/>
          <w:lang w:eastAsia="ru-RU"/>
        </w:rPr>
        <w:t>»). Жанр епосу в португальській літературі.</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Жанр епосу у французькій літературі («Пісня про Роланда») та його розвиток в пародійних італійських ліро-епічних поемах (Л. </w:t>
      </w:r>
      <w:proofErr w:type="spellStart"/>
      <w:r>
        <w:rPr>
          <w:rFonts w:ascii="Times New Roman" w:eastAsia="Times New Roman" w:hAnsi="Times New Roman"/>
          <w:bCs/>
          <w:color w:val="000000"/>
          <w:sz w:val="24"/>
          <w:szCs w:val="24"/>
          <w:lang w:eastAsia="ru-RU"/>
        </w:rPr>
        <w:t>Пульчі</w:t>
      </w:r>
      <w:proofErr w:type="spellEnd"/>
      <w:r>
        <w:rPr>
          <w:rFonts w:ascii="Times New Roman" w:eastAsia="Times New Roman" w:hAnsi="Times New Roman"/>
          <w:bCs/>
          <w:color w:val="000000"/>
          <w:sz w:val="24"/>
          <w:szCs w:val="24"/>
          <w:lang w:eastAsia="ru-RU"/>
        </w:rPr>
        <w:t>, М. </w:t>
      </w:r>
      <w:proofErr w:type="spellStart"/>
      <w:r>
        <w:rPr>
          <w:rFonts w:ascii="Times New Roman" w:eastAsia="Times New Roman" w:hAnsi="Times New Roman"/>
          <w:bCs/>
          <w:color w:val="000000"/>
          <w:sz w:val="24"/>
          <w:szCs w:val="24"/>
          <w:lang w:eastAsia="ru-RU"/>
        </w:rPr>
        <w:t>Боярдо</w:t>
      </w:r>
      <w:proofErr w:type="spellEnd"/>
      <w:r>
        <w:rPr>
          <w:rFonts w:ascii="Times New Roman" w:eastAsia="Times New Roman" w:hAnsi="Times New Roman"/>
          <w:bCs/>
          <w:color w:val="000000"/>
          <w:sz w:val="24"/>
          <w:szCs w:val="24"/>
          <w:lang w:eastAsia="ru-RU"/>
        </w:rPr>
        <w:t xml:space="preserve">, Л. </w:t>
      </w:r>
      <w:proofErr w:type="spellStart"/>
      <w:r>
        <w:rPr>
          <w:rFonts w:ascii="Times New Roman" w:eastAsia="Times New Roman" w:hAnsi="Times New Roman"/>
          <w:bCs/>
          <w:color w:val="000000"/>
          <w:sz w:val="24"/>
          <w:szCs w:val="24"/>
          <w:lang w:eastAsia="ru-RU"/>
        </w:rPr>
        <w:t>Аріосто</w:t>
      </w:r>
      <w:proofErr w:type="spellEnd"/>
      <w:r>
        <w:rPr>
          <w:rFonts w:ascii="Times New Roman" w:eastAsia="Times New Roman" w:hAnsi="Times New Roman"/>
          <w:bCs/>
          <w:color w:val="000000"/>
          <w:sz w:val="24"/>
          <w:szCs w:val="24"/>
          <w:lang w:eastAsia="ru-RU"/>
        </w:rPr>
        <w:t>).</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жанру роману у французькій та німецькій літературі: лицарський середньовічний роман, його тематичні цикли та впливи на європейську літературу. </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aps/>
          <w:color w:val="000000"/>
          <w:sz w:val="24"/>
          <w:szCs w:val="24"/>
          <w:lang w:eastAsia="ru-RU"/>
        </w:rPr>
        <w:t>О</w:t>
      </w:r>
      <w:r>
        <w:rPr>
          <w:rFonts w:ascii="Times New Roman" w:eastAsia="Times New Roman" w:hAnsi="Times New Roman"/>
          <w:bCs/>
          <w:color w:val="000000"/>
          <w:sz w:val="24"/>
          <w:szCs w:val="24"/>
          <w:lang w:eastAsia="ru-RU"/>
        </w:rPr>
        <w:t xml:space="preserve">собливості розвитку ліричних жанрів у французькій та німецькій літературі </w:t>
      </w:r>
      <w:r>
        <w:rPr>
          <w:rFonts w:ascii="Times New Roman" w:eastAsia="Times New Roman" w:hAnsi="Times New Roman"/>
          <w:bCs/>
          <w:color w:val="000000"/>
          <w:sz w:val="24"/>
          <w:szCs w:val="24"/>
          <w:lang w:val="en-US" w:eastAsia="ru-RU"/>
        </w:rPr>
        <w:t>XV</w:t>
      </w: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val="en-US" w:eastAsia="ru-RU"/>
        </w:rPr>
        <w:t>XVI</w:t>
      </w:r>
      <w:r>
        <w:rPr>
          <w:rFonts w:ascii="Times New Roman" w:eastAsia="Times New Roman" w:hAnsi="Times New Roman"/>
          <w:bCs/>
          <w:color w:val="000000"/>
          <w:sz w:val="24"/>
          <w:szCs w:val="24"/>
          <w:lang w:eastAsia="ru-RU"/>
        </w:rPr>
        <w:t xml:space="preserve"> ст.: поезія трубадурів та </w:t>
      </w:r>
      <w:proofErr w:type="spellStart"/>
      <w:r>
        <w:rPr>
          <w:rFonts w:ascii="Times New Roman" w:eastAsia="Times New Roman" w:hAnsi="Times New Roman"/>
          <w:bCs/>
          <w:color w:val="000000"/>
          <w:sz w:val="24"/>
          <w:szCs w:val="24"/>
          <w:lang w:eastAsia="ru-RU"/>
        </w:rPr>
        <w:t>міннезінґерів</w:t>
      </w:r>
      <w:proofErr w:type="spellEnd"/>
      <w:r>
        <w:rPr>
          <w:rFonts w:ascii="Times New Roman" w:eastAsia="Times New Roman" w:hAnsi="Times New Roman"/>
          <w:bCs/>
          <w:color w:val="000000"/>
          <w:sz w:val="24"/>
          <w:szCs w:val="24"/>
          <w:lang w:eastAsia="ru-RU"/>
        </w:rPr>
        <w:t>, поетичні школи та угрупування в епоху Ренесансу.</w:t>
      </w:r>
    </w:p>
    <w:p w:rsidR="002E579A" w:rsidRDefault="002E579A" w:rsidP="002E579A">
      <w:pPr>
        <w:spacing w:after="0" w:line="240" w:lineRule="auto"/>
        <w:ind w:left="720"/>
        <w:jc w:val="both"/>
        <w:rPr>
          <w:rFonts w:ascii="Times New Roman" w:eastAsia="Times New Roman" w:hAnsi="Times New Roman"/>
          <w:bCs/>
          <w:color w:val="000000"/>
          <w:sz w:val="24"/>
          <w:szCs w:val="24"/>
          <w:lang w:eastAsia="ru-RU"/>
        </w:rPr>
      </w:pP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aps/>
          <w:color w:val="000000"/>
          <w:sz w:val="24"/>
          <w:szCs w:val="24"/>
          <w:lang w:eastAsia="ru-RU"/>
        </w:rPr>
        <w:t>О</w:t>
      </w:r>
      <w:r>
        <w:rPr>
          <w:rFonts w:ascii="Times New Roman" w:eastAsia="Times New Roman" w:hAnsi="Times New Roman"/>
          <w:bCs/>
          <w:color w:val="000000"/>
          <w:sz w:val="24"/>
          <w:szCs w:val="24"/>
          <w:lang w:eastAsia="ru-RU"/>
        </w:rPr>
        <w:t xml:space="preserve">собливості розвитку ліричних жанрів в італійській літературі </w:t>
      </w:r>
      <w:r>
        <w:rPr>
          <w:rFonts w:ascii="Times New Roman" w:eastAsia="Times New Roman" w:hAnsi="Times New Roman"/>
          <w:bCs/>
          <w:color w:val="000000"/>
          <w:sz w:val="24"/>
          <w:szCs w:val="24"/>
          <w:lang w:val="en-US" w:eastAsia="ru-RU"/>
        </w:rPr>
        <w:t>XIV</w:t>
      </w: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val="en-US" w:eastAsia="ru-RU"/>
        </w:rPr>
        <w:t>XV</w:t>
      </w:r>
      <w:r>
        <w:rPr>
          <w:rFonts w:ascii="Times New Roman" w:eastAsia="Times New Roman" w:hAnsi="Times New Roman"/>
          <w:bCs/>
          <w:color w:val="000000"/>
          <w:sz w:val="24"/>
          <w:szCs w:val="24"/>
          <w:lang w:eastAsia="ru-RU"/>
        </w:rPr>
        <w:t>І ст.: поезія «солодкого стилю» та її представники. «</w:t>
      </w:r>
      <w:r>
        <w:rPr>
          <w:rFonts w:ascii="Times New Roman" w:eastAsia="Times New Roman" w:hAnsi="Times New Roman"/>
          <w:bCs/>
          <w:color w:val="000000"/>
          <w:sz w:val="24"/>
          <w:szCs w:val="24"/>
          <w:lang w:val="en-US" w:eastAsia="ru-RU"/>
        </w:rPr>
        <w:t xml:space="preserve">Vita </w:t>
      </w:r>
      <w:proofErr w:type="spellStart"/>
      <w:r>
        <w:rPr>
          <w:rFonts w:ascii="Times New Roman" w:eastAsia="Times New Roman" w:hAnsi="Times New Roman"/>
          <w:bCs/>
          <w:color w:val="000000"/>
          <w:sz w:val="24"/>
          <w:szCs w:val="24"/>
          <w:lang w:val="en-US" w:eastAsia="ru-RU"/>
        </w:rPr>
        <w:t>nouva</w:t>
      </w:r>
      <w:proofErr w:type="spellEnd"/>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val="en-US" w:eastAsia="ru-RU"/>
        </w:rPr>
        <w:t xml:space="preserve"> </w:t>
      </w:r>
      <w:r>
        <w:rPr>
          <w:rFonts w:ascii="Times New Roman" w:eastAsia="Times New Roman" w:hAnsi="Times New Roman"/>
          <w:bCs/>
          <w:color w:val="000000"/>
          <w:sz w:val="24"/>
          <w:szCs w:val="24"/>
          <w:lang w:eastAsia="ru-RU"/>
        </w:rPr>
        <w:t xml:space="preserve">Данте </w:t>
      </w:r>
      <w:proofErr w:type="spellStart"/>
      <w:r>
        <w:rPr>
          <w:rFonts w:ascii="Times New Roman" w:eastAsia="Times New Roman" w:hAnsi="Times New Roman"/>
          <w:bCs/>
          <w:color w:val="000000"/>
          <w:sz w:val="24"/>
          <w:szCs w:val="24"/>
          <w:lang w:eastAsia="ru-RU"/>
        </w:rPr>
        <w:t>Алігієрі</w:t>
      </w:r>
      <w:proofErr w:type="spellEnd"/>
      <w:r>
        <w:rPr>
          <w:rFonts w:ascii="Times New Roman" w:eastAsia="Times New Roman" w:hAnsi="Times New Roman"/>
          <w:bCs/>
          <w:color w:val="000000"/>
          <w:sz w:val="24"/>
          <w:szCs w:val="24"/>
          <w:lang w:eastAsia="ru-RU"/>
        </w:rPr>
        <w:t xml:space="preserve"> та «</w:t>
      </w:r>
      <w:proofErr w:type="spellStart"/>
      <w:r>
        <w:rPr>
          <w:rFonts w:ascii="Times New Roman" w:eastAsia="Times New Roman" w:hAnsi="Times New Roman"/>
          <w:bCs/>
          <w:color w:val="000000"/>
          <w:sz w:val="24"/>
          <w:szCs w:val="24"/>
          <w:lang w:eastAsia="ru-RU"/>
        </w:rPr>
        <w:t>Канцоньєре</w:t>
      </w:r>
      <w:proofErr w:type="spellEnd"/>
      <w:r>
        <w:rPr>
          <w:rFonts w:ascii="Times New Roman" w:eastAsia="Times New Roman" w:hAnsi="Times New Roman"/>
          <w:bCs/>
          <w:color w:val="000000"/>
          <w:sz w:val="24"/>
          <w:szCs w:val="24"/>
          <w:lang w:eastAsia="ru-RU"/>
        </w:rPr>
        <w:t>» Ф. Петрарки.</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Особливості розвитку ліричних жанрів в англійській літературі </w:t>
      </w:r>
      <w:r>
        <w:rPr>
          <w:rFonts w:ascii="Times New Roman" w:eastAsia="Times New Roman" w:hAnsi="Times New Roman"/>
          <w:bCs/>
          <w:color w:val="000000"/>
          <w:sz w:val="24"/>
          <w:szCs w:val="24"/>
          <w:lang w:val="en-US" w:eastAsia="ru-RU"/>
        </w:rPr>
        <w:t>XIV</w:t>
      </w: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val="en-US" w:eastAsia="ru-RU"/>
        </w:rPr>
        <w:t>XVI</w:t>
      </w:r>
      <w:r>
        <w:rPr>
          <w:rFonts w:ascii="Times New Roman" w:eastAsia="Times New Roman" w:hAnsi="Times New Roman"/>
          <w:bCs/>
          <w:color w:val="000000"/>
          <w:sz w:val="24"/>
          <w:szCs w:val="24"/>
          <w:lang w:eastAsia="ru-RU"/>
        </w:rPr>
        <w:t xml:space="preserve"> ст.: англосаксонські «сліди», </w:t>
      </w:r>
      <w:proofErr w:type="spellStart"/>
      <w:r>
        <w:rPr>
          <w:rFonts w:ascii="Times New Roman" w:eastAsia="Times New Roman" w:hAnsi="Times New Roman"/>
          <w:bCs/>
          <w:color w:val="000000"/>
          <w:sz w:val="24"/>
          <w:szCs w:val="24"/>
          <w:lang w:eastAsia="ru-RU"/>
        </w:rPr>
        <w:t>дошекспірівський</w:t>
      </w:r>
      <w:proofErr w:type="spellEnd"/>
      <w:r>
        <w:rPr>
          <w:rFonts w:ascii="Times New Roman" w:eastAsia="Times New Roman" w:hAnsi="Times New Roman"/>
          <w:bCs/>
          <w:color w:val="000000"/>
          <w:sz w:val="24"/>
          <w:szCs w:val="24"/>
          <w:lang w:eastAsia="ru-RU"/>
        </w:rPr>
        <w:t xml:space="preserve"> і шекспірівський періоди. </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Особливості розвитку ліричних жанрів і стилів в іспанській поезії Х</w:t>
      </w:r>
      <w:r>
        <w:rPr>
          <w:rFonts w:ascii="Times New Roman" w:eastAsia="Times New Roman" w:hAnsi="Times New Roman"/>
          <w:bCs/>
          <w:color w:val="000000"/>
          <w:sz w:val="24"/>
          <w:szCs w:val="24"/>
          <w:lang w:val="en-US" w:eastAsia="ru-RU"/>
        </w:rPr>
        <w:t>VI</w:t>
      </w:r>
      <w:r>
        <w:rPr>
          <w:rFonts w:ascii="Times New Roman" w:eastAsia="Times New Roman" w:hAnsi="Times New Roman"/>
          <w:bCs/>
          <w:color w:val="000000"/>
          <w:sz w:val="24"/>
          <w:szCs w:val="24"/>
          <w:lang w:eastAsia="ru-RU"/>
        </w:rPr>
        <w:t xml:space="preserve"> ст. (народний романс, Хорхе </w:t>
      </w:r>
      <w:proofErr w:type="spellStart"/>
      <w:r>
        <w:rPr>
          <w:rFonts w:ascii="Times New Roman" w:eastAsia="Times New Roman" w:hAnsi="Times New Roman"/>
          <w:bCs/>
          <w:color w:val="000000"/>
          <w:sz w:val="24"/>
          <w:szCs w:val="24"/>
          <w:lang w:eastAsia="ru-RU"/>
        </w:rPr>
        <w:t>Манріке</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Гарсіласо</w:t>
      </w:r>
      <w:proofErr w:type="spellEnd"/>
      <w:r>
        <w:rPr>
          <w:rFonts w:ascii="Times New Roman" w:eastAsia="Times New Roman" w:hAnsi="Times New Roman"/>
          <w:bCs/>
          <w:color w:val="000000"/>
          <w:sz w:val="24"/>
          <w:szCs w:val="24"/>
          <w:lang w:eastAsia="ru-RU"/>
        </w:rPr>
        <w:t xml:space="preserve"> де ла Вега, Луїс де Леон).</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Розвиток жанру роману в іспанській літературі: лицарський роман – </w:t>
      </w:r>
      <w:proofErr w:type="spellStart"/>
      <w:r>
        <w:rPr>
          <w:rFonts w:ascii="Times New Roman" w:eastAsia="Times New Roman" w:hAnsi="Times New Roman"/>
          <w:bCs/>
          <w:color w:val="000000"/>
          <w:sz w:val="24"/>
          <w:szCs w:val="24"/>
          <w:lang w:eastAsia="ru-RU"/>
        </w:rPr>
        <w:t>донкіхотівський</w:t>
      </w:r>
      <w:proofErr w:type="spellEnd"/>
      <w:r>
        <w:rPr>
          <w:rFonts w:ascii="Times New Roman" w:eastAsia="Times New Roman" w:hAnsi="Times New Roman"/>
          <w:bCs/>
          <w:color w:val="000000"/>
          <w:sz w:val="24"/>
          <w:szCs w:val="24"/>
          <w:lang w:eastAsia="ru-RU"/>
        </w:rPr>
        <w:t xml:space="preserve"> прототип роману – </w:t>
      </w:r>
      <w:proofErr w:type="spellStart"/>
      <w:r>
        <w:rPr>
          <w:rFonts w:ascii="Times New Roman" w:eastAsia="Times New Roman" w:hAnsi="Times New Roman"/>
          <w:bCs/>
          <w:color w:val="000000"/>
          <w:sz w:val="24"/>
          <w:szCs w:val="24"/>
          <w:lang w:eastAsia="ru-RU"/>
        </w:rPr>
        <w:t>пікаресний</w:t>
      </w:r>
      <w:proofErr w:type="spellEnd"/>
      <w:r>
        <w:rPr>
          <w:rFonts w:ascii="Times New Roman" w:eastAsia="Times New Roman" w:hAnsi="Times New Roman"/>
          <w:bCs/>
          <w:color w:val="000000"/>
          <w:sz w:val="24"/>
          <w:szCs w:val="24"/>
          <w:lang w:eastAsia="ru-RU"/>
        </w:rPr>
        <w:t xml:space="preserve"> роман (</w:t>
      </w:r>
      <w:proofErr w:type="spellStart"/>
      <w:r>
        <w:rPr>
          <w:rFonts w:ascii="Times New Roman" w:eastAsia="Times New Roman" w:hAnsi="Times New Roman"/>
          <w:bCs/>
          <w:color w:val="000000"/>
          <w:sz w:val="24"/>
          <w:szCs w:val="24"/>
          <w:lang w:eastAsia="ru-RU"/>
        </w:rPr>
        <w:t>Фердинандо</w:t>
      </w:r>
      <w:proofErr w:type="spellEnd"/>
      <w:r>
        <w:rPr>
          <w:rFonts w:ascii="Times New Roman" w:eastAsia="Times New Roman" w:hAnsi="Times New Roman"/>
          <w:bCs/>
          <w:color w:val="000000"/>
          <w:sz w:val="24"/>
          <w:szCs w:val="24"/>
          <w:lang w:eastAsia="ru-RU"/>
        </w:rPr>
        <w:t xml:space="preserve"> де </w:t>
      </w:r>
      <w:proofErr w:type="spellStart"/>
      <w:r>
        <w:rPr>
          <w:rFonts w:ascii="Times New Roman" w:eastAsia="Times New Roman" w:hAnsi="Times New Roman"/>
          <w:bCs/>
          <w:color w:val="000000"/>
          <w:sz w:val="24"/>
          <w:szCs w:val="24"/>
          <w:lang w:eastAsia="ru-RU"/>
        </w:rPr>
        <w:t>Рохас</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Матео</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Алеман</w:t>
      </w:r>
      <w:proofErr w:type="spellEnd"/>
      <w:r>
        <w:rPr>
          <w:rFonts w:ascii="Times New Roman" w:eastAsia="Times New Roman" w:hAnsi="Times New Roman"/>
          <w:bCs/>
          <w:color w:val="000000"/>
          <w:sz w:val="24"/>
          <w:szCs w:val="24"/>
          <w:lang w:eastAsia="ru-RU"/>
        </w:rPr>
        <w:t xml:space="preserve">, Ф. де </w:t>
      </w:r>
      <w:proofErr w:type="spellStart"/>
      <w:r>
        <w:rPr>
          <w:rFonts w:ascii="Times New Roman" w:eastAsia="Times New Roman" w:hAnsi="Times New Roman"/>
          <w:bCs/>
          <w:color w:val="000000"/>
          <w:sz w:val="24"/>
          <w:szCs w:val="24"/>
          <w:lang w:eastAsia="ru-RU"/>
        </w:rPr>
        <w:t>Кеведо</w:t>
      </w:r>
      <w:proofErr w:type="spellEnd"/>
      <w:r>
        <w:rPr>
          <w:rFonts w:ascii="Times New Roman" w:eastAsia="Times New Roman" w:hAnsi="Times New Roman"/>
          <w:bCs/>
          <w:color w:val="000000"/>
          <w:sz w:val="24"/>
          <w:szCs w:val="24"/>
          <w:lang w:eastAsia="ru-RU"/>
        </w:rPr>
        <w:t xml:space="preserve">). </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жанру роману в англійській літературі: алегорична середньовічна література – роман-утопія, </w:t>
      </w:r>
      <w:proofErr w:type="spellStart"/>
      <w:r>
        <w:rPr>
          <w:rFonts w:ascii="Times New Roman" w:eastAsia="Times New Roman" w:hAnsi="Times New Roman"/>
          <w:bCs/>
          <w:color w:val="000000"/>
          <w:sz w:val="24"/>
          <w:szCs w:val="24"/>
          <w:lang w:eastAsia="ru-RU"/>
        </w:rPr>
        <w:t>евфуїстський</w:t>
      </w:r>
      <w:proofErr w:type="spellEnd"/>
      <w:r>
        <w:rPr>
          <w:rFonts w:ascii="Times New Roman" w:eastAsia="Times New Roman" w:hAnsi="Times New Roman"/>
          <w:bCs/>
          <w:color w:val="000000"/>
          <w:sz w:val="24"/>
          <w:szCs w:val="24"/>
          <w:lang w:eastAsia="ru-RU"/>
        </w:rPr>
        <w:t xml:space="preserve"> роман, побутовий роман, пасторальний роман (Ф. Сідней) та його особливості порівняно з італо-іспанським варіантом (Я. </w:t>
      </w:r>
      <w:proofErr w:type="spellStart"/>
      <w:r>
        <w:rPr>
          <w:rFonts w:ascii="Times New Roman" w:eastAsia="Times New Roman" w:hAnsi="Times New Roman"/>
          <w:bCs/>
          <w:color w:val="000000"/>
          <w:sz w:val="24"/>
          <w:szCs w:val="24"/>
          <w:lang w:eastAsia="ru-RU"/>
        </w:rPr>
        <w:t>Сандзаро</w:t>
      </w:r>
      <w:proofErr w:type="spellEnd"/>
      <w:r>
        <w:rPr>
          <w:rFonts w:ascii="Times New Roman" w:eastAsia="Times New Roman" w:hAnsi="Times New Roman"/>
          <w:bCs/>
          <w:color w:val="000000"/>
          <w:sz w:val="24"/>
          <w:szCs w:val="24"/>
          <w:lang w:eastAsia="ru-RU"/>
        </w:rPr>
        <w:t xml:space="preserve">, Х. </w:t>
      </w:r>
      <w:proofErr w:type="spellStart"/>
      <w:r>
        <w:rPr>
          <w:rFonts w:ascii="Times New Roman" w:eastAsia="Times New Roman" w:hAnsi="Times New Roman"/>
          <w:bCs/>
          <w:color w:val="000000"/>
          <w:sz w:val="24"/>
          <w:szCs w:val="24"/>
          <w:lang w:eastAsia="ru-RU"/>
        </w:rPr>
        <w:t>Монтемайор</w:t>
      </w:r>
      <w:proofErr w:type="spellEnd"/>
      <w:r>
        <w:rPr>
          <w:rFonts w:ascii="Times New Roman" w:eastAsia="Times New Roman" w:hAnsi="Times New Roman"/>
          <w:bCs/>
          <w:color w:val="000000"/>
          <w:sz w:val="24"/>
          <w:szCs w:val="24"/>
          <w:lang w:eastAsia="ru-RU"/>
        </w:rPr>
        <w:t>, драма Т. Тассо).</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Бюрґерські сатиричні традиції в німецькій та нідерландській літературах.</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жанрів малої прози в італійській, іспанській та англійській літературах, їхні взаємовпливи, особливості стилю </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xml:space="preserve">. Боккаччо та </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xml:space="preserve">. Чосера, </w:t>
      </w:r>
      <w:proofErr w:type="spellStart"/>
      <w:r>
        <w:rPr>
          <w:rFonts w:ascii="Times New Roman" w:eastAsia="Times New Roman" w:hAnsi="Times New Roman"/>
          <w:bCs/>
          <w:color w:val="000000"/>
          <w:sz w:val="24"/>
          <w:szCs w:val="24"/>
          <w:lang w:eastAsia="ru-RU"/>
        </w:rPr>
        <w:t>Маттео</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Банделло</w:t>
      </w:r>
      <w:proofErr w:type="spellEnd"/>
      <w:r>
        <w:rPr>
          <w:rFonts w:ascii="Times New Roman" w:eastAsia="Times New Roman" w:hAnsi="Times New Roman"/>
          <w:bCs/>
          <w:color w:val="000000"/>
          <w:sz w:val="24"/>
          <w:szCs w:val="24"/>
          <w:lang w:eastAsia="ru-RU"/>
        </w:rPr>
        <w:t xml:space="preserve"> й </w:t>
      </w:r>
      <w:proofErr w:type="spellStart"/>
      <w:r>
        <w:rPr>
          <w:rFonts w:ascii="Times New Roman" w:eastAsia="Times New Roman" w:hAnsi="Times New Roman"/>
          <w:bCs/>
          <w:color w:val="000000"/>
          <w:sz w:val="24"/>
          <w:szCs w:val="24"/>
          <w:lang w:eastAsia="ru-RU"/>
        </w:rPr>
        <w:t>Барнабі</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Річа</w:t>
      </w:r>
      <w:proofErr w:type="spellEnd"/>
      <w:r>
        <w:rPr>
          <w:rFonts w:ascii="Times New Roman" w:eastAsia="Times New Roman" w:hAnsi="Times New Roman"/>
          <w:bCs/>
          <w:color w:val="000000"/>
          <w:sz w:val="24"/>
          <w:szCs w:val="24"/>
          <w:lang w:eastAsia="ru-RU"/>
        </w:rPr>
        <w:t>, Сервантеса-новеліста.</w:t>
      </w: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жанрів малої прози у французькій та німецькій літературах: бретонські </w:t>
      </w:r>
      <w:proofErr w:type="spellStart"/>
      <w:r>
        <w:rPr>
          <w:rFonts w:ascii="Times New Roman" w:eastAsia="Times New Roman" w:hAnsi="Times New Roman"/>
          <w:bCs/>
          <w:color w:val="000000"/>
          <w:sz w:val="24"/>
          <w:szCs w:val="24"/>
          <w:lang w:eastAsia="ru-RU"/>
        </w:rPr>
        <w:t>ле</w:t>
      </w:r>
      <w:proofErr w:type="spellEnd"/>
      <w:r>
        <w:rPr>
          <w:rFonts w:ascii="Times New Roman" w:eastAsia="Times New Roman" w:hAnsi="Times New Roman"/>
          <w:bCs/>
          <w:color w:val="000000"/>
          <w:sz w:val="24"/>
          <w:szCs w:val="24"/>
          <w:lang w:eastAsia="ru-RU"/>
        </w:rPr>
        <w:t xml:space="preserve">, фабльо і шванк, тваринний епос та народні книги. Гурток Маргарити Наваррської. </w:t>
      </w:r>
    </w:p>
    <w:p w:rsidR="002E579A" w:rsidRDefault="002E579A" w:rsidP="002E579A">
      <w:pPr>
        <w:spacing w:after="0" w:line="240" w:lineRule="auto"/>
        <w:ind w:left="720"/>
        <w:jc w:val="both"/>
        <w:rPr>
          <w:rFonts w:ascii="Times New Roman" w:eastAsia="Times New Roman" w:hAnsi="Times New Roman"/>
          <w:bCs/>
          <w:color w:val="000000"/>
          <w:sz w:val="24"/>
          <w:szCs w:val="24"/>
          <w:lang w:eastAsia="ru-RU"/>
        </w:rPr>
      </w:pPr>
    </w:p>
    <w:p w:rsidR="002E579A" w:rsidRDefault="002E579A" w:rsidP="002E579A">
      <w:pPr>
        <w:numPr>
          <w:ilvl w:val="0"/>
          <w:numId w:val="28"/>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Епопея як жанр Відродження (Ф. Петрарка «Африка», Т. Тассо «Звільнений Єрусалим», П. </w:t>
      </w:r>
      <w:proofErr w:type="spellStart"/>
      <w:r>
        <w:rPr>
          <w:rFonts w:ascii="Times New Roman" w:eastAsia="Times New Roman" w:hAnsi="Times New Roman"/>
          <w:bCs/>
          <w:color w:val="000000"/>
          <w:sz w:val="24"/>
          <w:szCs w:val="24"/>
          <w:lang w:eastAsia="ru-RU"/>
        </w:rPr>
        <w:t>Ронсар</w:t>
      </w:r>
      <w:proofErr w:type="spellEnd"/>
      <w:r>
        <w:rPr>
          <w:rFonts w:ascii="Times New Roman" w:eastAsia="Times New Roman" w:hAnsi="Times New Roman"/>
          <w:bCs/>
          <w:color w:val="000000"/>
          <w:sz w:val="24"/>
          <w:szCs w:val="24"/>
          <w:lang w:eastAsia="ru-RU"/>
        </w:rPr>
        <w:t xml:space="preserve"> «Франсуаза», «Трагічні поеми» </w:t>
      </w:r>
      <w:proofErr w:type="spellStart"/>
      <w:r>
        <w:rPr>
          <w:rFonts w:ascii="Times New Roman" w:eastAsia="Times New Roman" w:hAnsi="Times New Roman"/>
          <w:bCs/>
          <w:color w:val="000000"/>
          <w:sz w:val="24"/>
          <w:szCs w:val="24"/>
          <w:lang w:eastAsia="ru-RU"/>
        </w:rPr>
        <w:t>Агріппи</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д’Обіньє</w:t>
      </w:r>
      <w:proofErr w:type="spellEnd"/>
      <w:r>
        <w:rPr>
          <w:rFonts w:ascii="Times New Roman" w:eastAsia="Times New Roman" w:hAnsi="Times New Roman"/>
          <w:bCs/>
          <w:color w:val="000000"/>
          <w:sz w:val="24"/>
          <w:szCs w:val="24"/>
          <w:lang w:eastAsia="ru-RU"/>
        </w:rPr>
        <w:t xml:space="preserve">). </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Есеїстичні</w:t>
      </w:r>
      <w:proofErr w:type="spellEnd"/>
      <w:r>
        <w:rPr>
          <w:rFonts w:ascii="Times New Roman" w:eastAsia="Times New Roman" w:hAnsi="Times New Roman"/>
          <w:bCs/>
          <w:color w:val="000000"/>
          <w:sz w:val="24"/>
          <w:szCs w:val="24"/>
          <w:lang w:eastAsia="ru-RU"/>
        </w:rPr>
        <w:t xml:space="preserve"> «проби» Мішеля Монтеня.</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Розвиток італійської драми:  міфологічна драма (А. </w:t>
      </w:r>
      <w:proofErr w:type="spellStart"/>
      <w:r>
        <w:rPr>
          <w:rFonts w:ascii="Times New Roman" w:eastAsia="Times New Roman" w:hAnsi="Times New Roman"/>
          <w:bCs/>
          <w:color w:val="000000"/>
          <w:sz w:val="24"/>
          <w:szCs w:val="24"/>
          <w:lang w:eastAsia="ru-RU"/>
        </w:rPr>
        <w:t>Поліціано</w:t>
      </w:r>
      <w:proofErr w:type="spellEnd"/>
      <w:r>
        <w:rPr>
          <w:rFonts w:ascii="Times New Roman" w:eastAsia="Times New Roman" w:hAnsi="Times New Roman"/>
          <w:bCs/>
          <w:color w:val="000000"/>
          <w:sz w:val="24"/>
          <w:szCs w:val="24"/>
          <w:lang w:eastAsia="ru-RU"/>
        </w:rPr>
        <w:t xml:space="preserve">), нова «вчена» комедія (Л. </w:t>
      </w:r>
      <w:proofErr w:type="spellStart"/>
      <w:r>
        <w:rPr>
          <w:rFonts w:ascii="Times New Roman" w:eastAsia="Times New Roman" w:hAnsi="Times New Roman"/>
          <w:bCs/>
          <w:color w:val="000000"/>
          <w:sz w:val="24"/>
          <w:szCs w:val="24"/>
          <w:lang w:eastAsia="ru-RU"/>
        </w:rPr>
        <w:t>Аріосто</w:t>
      </w:r>
      <w:proofErr w:type="spellEnd"/>
      <w:r>
        <w:rPr>
          <w:rFonts w:ascii="Times New Roman" w:eastAsia="Times New Roman" w:hAnsi="Times New Roman"/>
          <w:bCs/>
          <w:color w:val="000000"/>
          <w:sz w:val="24"/>
          <w:szCs w:val="24"/>
          <w:lang w:eastAsia="ru-RU"/>
        </w:rPr>
        <w:t>), комедія звичаїв (Н. </w:t>
      </w:r>
      <w:proofErr w:type="spellStart"/>
      <w:r>
        <w:rPr>
          <w:rFonts w:ascii="Times New Roman" w:eastAsia="Times New Roman" w:hAnsi="Times New Roman"/>
          <w:bCs/>
          <w:color w:val="000000"/>
          <w:sz w:val="24"/>
          <w:szCs w:val="24"/>
          <w:lang w:eastAsia="ru-RU"/>
        </w:rPr>
        <w:t>Маккіавеллі</w:t>
      </w:r>
      <w:proofErr w:type="spellEnd"/>
      <w:r>
        <w:rPr>
          <w:rFonts w:ascii="Times New Roman" w:eastAsia="Times New Roman" w:hAnsi="Times New Roman"/>
          <w:bCs/>
          <w:color w:val="000000"/>
          <w:sz w:val="24"/>
          <w:szCs w:val="24"/>
          <w:lang w:eastAsia="ru-RU"/>
        </w:rPr>
        <w:t>), комедія «</w:t>
      </w:r>
      <w:proofErr w:type="spellStart"/>
      <w:r>
        <w:rPr>
          <w:rFonts w:ascii="Times New Roman" w:eastAsia="Times New Roman" w:hAnsi="Times New Roman"/>
          <w:bCs/>
          <w:color w:val="000000"/>
          <w:sz w:val="24"/>
          <w:szCs w:val="24"/>
          <w:lang w:eastAsia="ru-RU"/>
        </w:rPr>
        <w:t>дель</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арте</w:t>
      </w:r>
      <w:proofErr w:type="spellEnd"/>
      <w:r>
        <w:rPr>
          <w:rFonts w:ascii="Times New Roman" w:eastAsia="Times New Roman" w:hAnsi="Times New Roman"/>
          <w:bCs/>
          <w:color w:val="000000"/>
          <w:sz w:val="24"/>
          <w:szCs w:val="24"/>
          <w:lang w:eastAsia="ru-RU"/>
        </w:rPr>
        <w:t>», трагедія (</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w:t>
      </w:r>
      <w:proofErr w:type="spellStart"/>
      <w:r>
        <w:rPr>
          <w:rFonts w:ascii="Times New Roman" w:eastAsia="Times New Roman" w:hAnsi="Times New Roman"/>
          <w:bCs/>
          <w:color w:val="000000"/>
          <w:sz w:val="24"/>
          <w:szCs w:val="24"/>
          <w:lang w:eastAsia="ru-RU"/>
        </w:rPr>
        <w:t>Тріссіно</w:t>
      </w:r>
      <w:proofErr w:type="spellEnd"/>
      <w:r>
        <w:rPr>
          <w:rFonts w:ascii="Times New Roman" w:eastAsia="Times New Roman" w:hAnsi="Times New Roman"/>
          <w:bCs/>
          <w:color w:val="000000"/>
          <w:sz w:val="24"/>
          <w:szCs w:val="24"/>
          <w:lang w:eastAsia="ru-RU"/>
        </w:rPr>
        <w:t>).</w:t>
      </w:r>
      <w:proofErr w:type="spellStart"/>
      <w:r>
        <w:rPr>
          <w:rFonts w:ascii="Times New Roman" w:eastAsia="Times New Roman" w:hAnsi="Times New Roman"/>
          <w:bCs/>
          <w:color w:val="000000"/>
          <w:sz w:val="24"/>
          <w:szCs w:val="24"/>
          <w:lang w:eastAsia="ru-RU"/>
        </w:rPr>
        <w:t>Дж</w:t>
      </w:r>
      <w:proofErr w:type="spellEnd"/>
      <w:r>
        <w:rPr>
          <w:rFonts w:ascii="Times New Roman" w:eastAsia="Times New Roman" w:hAnsi="Times New Roman"/>
          <w:bCs/>
          <w:color w:val="000000"/>
          <w:sz w:val="24"/>
          <w:szCs w:val="24"/>
          <w:lang w:eastAsia="ru-RU"/>
        </w:rPr>
        <w:t>. Бруно «Свічник» як комедія інтриги.</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іспанської драми: комедія «плаща і шпаги» (Хуан </w:t>
      </w:r>
      <w:proofErr w:type="spellStart"/>
      <w:r>
        <w:rPr>
          <w:rFonts w:ascii="Times New Roman" w:eastAsia="Times New Roman" w:hAnsi="Times New Roman"/>
          <w:bCs/>
          <w:color w:val="000000"/>
          <w:sz w:val="24"/>
          <w:szCs w:val="24"/>
          <w:lang w:eastAsia="ru-RU"/>
        </w:rPr>
        <w:t>дель</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Енсіна</w:t>
      </w:r>
      <w:proofErr w:type="spellEnd"/>
      <w:r>
        <w:rPr>
          <w:rFonts w:ascii="Times New Roman" w:eastAsia="Times New Roman" w:hAnsi="Times New Roman"/>
          <w:bCs/>
          <w:color w:val="000000"/>
          <w:sz w:val="24"/>
          <w:szCs w:val="24"/>
          <w:lang w:eastAsia="ru-RU"/>
        </w:rPr>
        <w:t xml:space="preserve">, Лопе де </w:t>
      </w:r>
      <w:proofErr w:type="spellStart"/>
      <w:r>
        <w:rPr>
          <w:rFonts w:ascii="Times New Roman" w:eastAsia="Times New Roman" w:hAnsi="Times New Roman"/>
          <w:bCs/>
          <w:color w:val="000000"/>
          <w:sz w:val="24"/>
          <w:szCs w:val="24"/>
          <w:lang w:eastAsia="ru-RU"/>
        </w:rPr>
        <w:t>Руеда</w:t>
      </w:r>
      <w:proofErr w:type="spellEnd"/>
      <w:r>
        <w:rPr>
          <w:rFonts w:ascii="Times New Roman" w:eastAsia="Times New Roman" w:hAnsi="Times New Roman"/>
          <w:bCs/>
          <w:color w:val="000000"/>
          <w:sz w:val="24"/>
          <w:szCs w:val="24"/>
          <w:lang w:eastAsia="ru-RU"/>
        </w:rPr>
        <w:t xml:space="preserve">, Лопе де Вега «Собака на сіні»). Теорія комедії як жанру в теоретичних працях Хуана де ла </w:t>
      </w:r>
      <w:proofErr w:type="spellStart"/>
      <w:r>
        <w:rPr>
          <w:rFonts w:ascii="Times New Roman" w:eastAsia="Times New Roman" w:hAnsi="Times New Roman"/>
          <w:bCs/>
          <w:color w:val="000000"/>
          <w:sz w:val="24"/>
          <w:szCs w:val="24"/>
          <w:lang w:eastAsia="ru-RU"/>
        </w:rPr>
        <w:t>Куеви</w:t>
      </w:r>
      <w:proofErr w:type="spellEnd"/>
      <w:r>
        <w:rPr>
          <w:rFonts w:ascii="Times New Roman" w:eastAsia="Times New Roman" w:hAnsi="Times New Roman"/>
          <w:bCs/>
          <w:color w:val="000000"/>
          <w:sz w:val="24"/>
          <w:szCs w:val="24"/>
          <w:lang w:eastAsia="ru-RU"/>
        </w:rPr>
        <w:t xml:space="preserve"> та Лопе де Веги.</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Розвиток англійської драми: Томас </w:t>
      </w:r>
      <w:proofErr w:type="spellStart"/>
      <w:r>
        <w:rPr>
          <w:rFonts w:ascii="Times New Roman" w:eastAsia="Times New Roman" w:hAnsi="Times New Roman"/>
          <w:bCs/>
          <w:color w:val="000000"/>
          <w:sz w:val="24"/>
          <w:szCs w:val="24"/>
          <w:lang w:eastAsia="ru-RU"/>
        </w:rPr>
        <w:t>Кід</w:t>
      </w:r>
      <w:proofErr w:type="spellEnd"/>
      <w:r>
        <w:rPr>
          <w:rFonts w:ascii="Times New Roman" w:eastAsia="Times New Roman" w:hAnsi="Times New Roman"/>
          <w:bCs/>
          <w:color w:val="000000"/>
          <w:sz w:val="24"/>
          <w:szCs w:val="24"/>
          <w:lang w:eastAsia="ru-RU"/>
        </w:rPr>
        <w:t xml:space="preserve">, Роберт Грін, Крістофер </w:t>
      </w:r>
      <w:proofErr w:type="spellStart"/>
      <w:r>
        <w:rPr>
          <w:rFonts w:ascii="Times New Roman" w:eastAsia="Times New Roman" w:hAnsi="Times New Roman"/>
          <w:bCs/>
          <w:color w:val="000000"/>
          <w:sz w:val="24"/>
          <w:szCs w:val="24"/>
          <w:lang w:eastAsia="ru-RU"/>
        </w:rPr>
        <w:t>Марло</w:t>
      </w:r>
      <w:proofErr w:type="spellEnd"/>
      <w:r>
        <w:rPr>
          <w:rFonts w:ascii="Times New Roman" w:eastAsia="Times New Roman" w:hAnsi="Times New Roman"/>
          <w:bCs/>
          <w:color w:val="000000"/>
          <w:sz w:val="24"/>
          <w:szCs w:val="24"/>
          <w:lang w:eastAsia="ru-RU"/>
        </w:rPr>
        <w:t>, Вільям Шекспір. «Дванадцята ніч» як приклад комедії ситуацій.</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«Шекспірівське питання»: гіпотези, міфи, проблемні питання в аргументах «за» і «проти».</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Структура потойбічного світу (Пекла-Чистилища-Раю) у поемі Данте </w:t>
      </w:r>
      <w:proofErr w:type="spellStart"/>
      <w:r>
        <w:rPr>
          <w:rFonts w:ascii="Times New Roman" w:eastAsia="Times New Roman" w:hAnsi="Times New Roman"/>
          <w:bCs/>
          <w:color w:val="000000"/>
          <w:sz w:val="24"/>
          <w:szCs w:val="24"/>
          <w:lang w:eastAsia="ru-RU"/>
        </w:rPr>
        <w:t>Алігієрі</w:t>
      </w:r>
      <w:proofErr w:type="spellEnd"/>
      <w:r>
        <w:rPr>
          <w:rFonts w:ascii="Times New Roman" w:eastAsia="Times New Roman" w:hAnsi="Times New Roman"/>
          <w:bCs/>
          <w:color w:val="000000"/>
          <w:sz w:val="24"/>
          <w:szCs w:val="24"/>
          <w:lang w:eastAsia="ru-RU"/>
        </w:rPr>
        <w:t xml:space="preserve"> «Божественна комедія». Біографічний, історичний та морально-релігійний виміри твору.</w:t>
      </w:r>
    </w:p>
    <w:p w:rsidR="002E579A" w:rsidRDefault="002E579A" w:rsidP="002E579A">
      <w:pPr>
        <w:numPr>
          <w:ilvl w:val="0"/>
          <w:numId w:val="28"/>
        </w:numPr>
        <w:shd w:val="clear" w:color="auto" w:fill="FFFFFF"/>
        <w:spacing w:after="0" w:line="240" w:lineRule="auto"/>
        <w:jc w:val="both"/>
        <w:outlineLvl w:val="1"/>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Роман Сервантеса «Дон Кіхот» та Франсуа Рабле «</w:t>
      </w:r>
      <w:proofErr w:type="spellStart"/>
      <w:r>
        <w:rPr>
          <w:rFonts w:ascii="Times New Roman" w:eastAsia="Times New Roman" w:hAnsi="Times New Roman"/>
          <w:bCs/>
          <w:color w:val="000000"/>
          <w:sz w:val="24"/>
          <w:szCs w:val="24"/>
          <w:lang w:eastAsia="ru-RU"/>
        </w:rPr>
        <w:t>Гаргантюа</w:t>
      </w:r>
      <w:proofErr w:type="spellEnd"/>
      <w:r>
        <w:rPr>
          <w:rFonts w:ascii="Times New Roman" w:eastAsia="Times New Roman" w:hAnsi="Times New Roman"/>
          <w:bCs/>
          <w:color w:val="000000"/>
          <w:sz w:val="24"/>
          <w:szCs w:val="24"/>
          <w:lang w:eastAsia="ru-RU"/>
        </w:rPr>
        <w:t xml:space="preserve"> і </w:t>
      </w:r>
      <w:proofErr w:type="spellStart"/>
      <w:r>
        <w:rPr>
          <w:rFonts w:ascii="Times New Roman" w:eastAsia="Times New Roman" w:hAnsi="Times New Roman"/>
          <w:bCs/>
          <w:color w:val="000000"/>
          <w:sz w:val="24"/>
          <w:szCs w:val="24"/>
          <w:lang w:eastAsia="ru-RU"/>
        </w:rPr>
        <w:t>Пантагрюель</w:t>
      </w:r>
      <w:proofErr w:type="spellEnd"/>
      <w:r>
        <w:rPr>
          <w:rFonts w:ascii="Times New Roman" w:eastAsia="Times New Roman" w:hAnsi="Times New Roman"/>
          <w:bCs/>
          <w:color w:val="000000"/>
          <w:sz w:val="24"/>
          <w:szCs w:val="24"/>
          <w:lang w:eastAsia="ru-RU"/>
        </w:rPr>
        <w:t xml:space="preserve">» і їхні сучасні </w:t>
      </w:r>
      <w:proofErr w:type="spellStart"/>
      <w:r>
        <w:rPr>
          <w:rFonts w:ascii="Times New Roman" w:eastAsia="Times New Roman" w:hAnsi="Times New Roman"/>
          <w:bCs/>
          <w:color w:val="000000"/>
          <w:sz w:val="24"/>
          <w:szCs w:val="24"/>
          <w:lang w:eastAsia="ru-RU"/>
        </w:rPr>
        <w:t>перепрочитання</w:t>
      </w:r>
      <w:proofErr w:type="spellEnd"/>
      <w:r>
        <w:rPr>
          <w:rFonts w:ascii="Times New Roman" w:eastAsia="Times New Roman" w:hAnsi="Times New Roman"/>
          <w:bCs/>
          <w:color w:val="000000"/>
          <w:sz w:val="24"/>
          <w:szCs w:val="24"/>
          <w:lang w:eastAsia="ru-RU"/>
        </w:rPr>
        <w:t>.</w:t>
      </w:r>
    </w:p>
    <w:p w:rsidR="000F1F95" w:rsidRDefault="000F1F95" w:rsidP="000F1F95">
      <w:pPr>
        <w:shd w:val="clear" w:color="auto" w:fill="FFFFFF"/>
        <w:spacing w:after="0" w:line="240" w:lineRule="auto"/>
        <w:ind w:left="720"/>
        <w:jc w:val="center"/>
        <w:outlineLvl w:val="1"/>
        <w:rPr>
          <w:rFonts w:ascii="Times New Roman" w:eastAsia="Times New Roman" w:hAnsi="Times New Roman"/>
          <w:bCs/>
          <w:color w:val="000000"/>
          <w:sz w:val="24"/>
          <w:szCs w:val="24"/>
          <w:lang w:eastAsia="ru-RU"/>
        </w:rPr>
      </w:pPr>
    </w:p>
    <w:p w:rsidR="002E579A" w:rsidRDefault="002E579A" w:rsidP="002E579A">
      <w:pPr>
        <w:shd w:val="clear" w:color="auto" w:fill="FFFFFF"/>
        <w:spacing w:after="0" w:line="240" w:lineRule="auto"/>
        <w:ind w:left="720"/>
        <w:jc w:val="both"/>
        <w:outlineLvl w:val="1"/>
        <w:rPr>
          <w:rFonts w:ascii="Times New Roman" w:eastAsia="Times New Roman" w:hAnsi="Times New Roman"/>
          <w:bCs/>
          <w:color w:val="000000"/>
          <w:sz w:val="24"/>
          <w:szCs w:val="24"/>
          <w:lang w:eastAsia="ru-RU"/>
        </w:rPr>
      </w:pPr>
    </w:p>
    <w:p w:rsidR="000F1F95" w:rsidRDefault="000F1F95" w:rsidP="000F1F95">
      <w:pPr>
        <w:shd w:val="clear" w:color="auto" w:fill="FFFFFF"/>
        <w:spacing w:after="0" w:line="240" w:lineRule="auto"/>
        <w:ind w:left="720"/>
        <w:jc w:val="center"/>
        <w:outlineLvl w:val="1"/>
        <w:rPr>
          <w:rFonts w:ascii="Times New Roman" w:eastAsia="Times New Roman" w:hAnsi="Times New Roman"/>
          <w:bCs/>
          <w:color w:val="000000"/>
          <w:sz w:val="24"/>
          <w:szCs w:val="24"/>
          <w:lang w:eastAsia="ru-RU"/>
        </w:rPr>
      </w:pPr>
    </w:p>
    <w:p w:rsidR="000F1F95" w:rsidRDefault="000F1F95" w:rsidP="000F1F95">
      <w:pPr>
        <w:jc w:val="right"/>
        <w:rPr>
          <w:b/>
        </w:rPr>
      </w:pPr>
    </w:p>
    <w:p w:rsidR="000F1F95" w:rsidRDefault="000F1F95"/>
    <w:sectPr w:rsidR="000F1F95">
      <w:footerReference w:type="default" r:id="rId8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42" w:rsidRDefault="00233642" w:rsidP="00A04524">
      <w:pPr>
        <w:spacing w:after="0" w:line="240" w:lineRule="auto"/>
      </w:pPr>
      <w:r>
        <w:separator/>
      </w:r>
    </w:p>
  </w:endnote>
  <w:endnote w:type="continuationSeparator" w:id="0">
    <w:p w:rsidR="00233642" w:rsidRDefault="00233642" w:rsidP="00A0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82798"/>
      <w:docPartObj>
        <w:docPartGallery w:val="Page Numbers (Bottom of Page)"/>
        <w:docPartUnique/>
      </w:docPartObj>
    </w:sdtPr>
    <w:sdtContent>
      <w:p w:rsidR="0014246B" w:rsidRDefault="0014246B">
        <w:pPr>
          <w:pStyle w:val="ac"/>
          <w:jc w:val="right"/>
        </w:pPr>
        <w:r>
          <w:fldChar w:fldCharType="begin"/>
        </w:r>
        <w:r>
          <w:instrText>PAGE   \* MERGEFORMAT</w:instrText>
        </w:r>
        <w:r>
          <w:fldChar w:fldCharType="separate"/>
        </w:r>
        <w:r>
          <w:rPr>
            <w:lang w:val="uk-UA"/>
          </w:rPr>
          <w:t>2</w:t>
        </w:r>
        <w:r>
          <w:fldChar w:fldCharType="end"/>
        </w:r>
      </w:p>
    </w:sdtContent>
  </w:sdt>
  <w:p w:rsidR="0014246B" w:rsidRDefault="0014246B">
    <w:pPr>
      <w:pStyle w:val="ac"/>
    </w:pPr>
  </w:p>
  <w:p w:rsidR="0014246B" w:rsidRDefault="00142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42" w:rsidRDefault="00233642" w:rsidP="00A04524">
      <w:pPr>
        <w:spacing w:after="0" w:line="240" w:lineRule="auto"/>
      </w:pPr>
      <w:r>
        <w:separator/>
      </w:r>
    </w:p>
  </w:footnote>
  <w:footnote w:type="continuationSeparator" w:id="0">
    <w:p w:rsidR="00233642" w:rsidRDefault="00233642" w:rsidP="00A0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A0D"/>
    <w:multiLevelType w:val="hybridMultilevel"/>
    <w:tmpl w:val="3E1293AE"/>
    <w:lvl w:ilvl="0" w:tplc="A63A7C48">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A48302C"/>
    <w:multiLevelType w:val="hybridMultilevel"/>
    <w:tmpl w:val="A0FC5894"/>
    <w:lvl w:ilvl="0" w:tplc="04190001">
      <w:start w:val="1"/>
      <w:numFmt w:val="bullet"/>
      <w:lvlText w:val=""/>
      <w:lvlJc w:val="left"/>
      <w:pPr>
        <w:ind w:left="720" w:hanging="360"/>
      </w:pPr>
      <w:rPr>
        <w:rFonts w:ascii="Symbol" w:hAnsi="Symbol" w:hint="default"/>
      </w:rPr>
    </w:lvl>
    <w:lvl w:ilvl="1" w:tplc="AD7631D0">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B61E69"/>
    <w:multiLevelType w:val="hybridMultilevel"/>
    <w:tmpl w:val="BB58C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C96220"/>
    <w:multiLevelType w:val="hybridMultilevel"/>
    <w:tmpl w:val="7744EE7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7A1413"/>
    <w:multiLevelType w:val="multilevel"/>
    <w:tmpl w:val="B080A1C2"/>
    <w:styleLink w:val="WW8Num21"/>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10925382"/>
    <w:multiLevelType w:val="hybridMultilevel"/>
    <w:tmpl w:val="CAEEB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676D01"/>
    <w:multiLevelType w:val="hybridMultilevel"/>
    <w:tmpl w:val="0D862B12"/>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D8484A"/>
    <w:multiLevelType w:val="multilevel"/>
    <w:tmpl w:val="EBF832F2"/>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8" w15:restartNumberingAfterBreak="0">
    <w:nsid w:val="232569D2"/>
    <w:multiLevelType w:val="hybridMultilevel"/>
    <w:tmpl w:val="F068487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9125B1"/>
    <w:multiLevelType w:val="multilevel"/>
    <w:tmpl w:val="54B4D532"/>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0" w15:restartNumberingAfterBreak="0">
    <w:nsid w:val="29CC3B5F"/>
    <w:multiLevelType w:val="multilevel"/>
    <w:tmpl w:val="D74AD6BE"/>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1" w15:restartNumberingAfterBreak="0">
    <w:nsid w:val="2A9A1041"/>
    <w:multiLevelType w:val="hybridMultilevel"/>
    <w:tmpl w:val="773256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1F07AB"/>
    <w:multiLevelType w:val="hybridMultilevel"/>
    <w:tmpl w:val="AC3C0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B05BD5"/>
    <w:multiLevelType w:val="hybridMultilevel"/>
    <w:tmpl w:val="728276FC"/>
    <w:lvl w:ilvl="0" w:tplc="04220001">
      <w:start w:val="1"/>
      <w:numFmt w:val="bullet"/>
      <w:lvlText w:val=""/>
      <w:lvlJc w:val="left"/>
      <w:pPr>
        <w:ind w:left="1788" w:hanging="360"/>
      </w:pPr>
      <w:rPr>
        <w:rFonts w:ascii="Symbol" w:hAnsi="Symbol" w:hint="default"/>
      </w:rPr>
    </w:lvl>
    <w:lvl w:ilvl="1" w:tplc="04220003">
      <w:start w:val="1"/>
      <w:numFmt w:val="bullet"/>
      <w:lvlText w:val="o"/>
      <w:lvlJc w:val="left"/>
      <w:pPr>
        <w:ind w:left="2508" w:hanging="360"/>
      </w:pPr>
      <w:rPr>
        <w:rFonts w:ascii="Courier New" w:hAnsi="Courier New" w:cs="Courier New" w:hint="default"/>
      </w:rPr>
    </w:lvl>
    <w:lvl w:ilvl="2" w:tplc="04220005">
      <w:start w:val="1"/>
      <w:numFmt w:val="bullet"/>
      <w:lvlText w:val=""/>
      <w:lvlJc w:val="left"/>
      <w:pPr>
        <w:ind w:left="3228" w:hanging="360"/>
      </w:pPr>
      <w:rPr>
        <w:rFonts w:ascii="Wingdings" w:hAnsi="Wingdings" w:hint="default"/>
      </w:rPr>
    </w:lvl>
    <w:lvl w:ilvl="3" w:tplc="04220001">
      <w:start w:val="1"/>
      <w:numFmt w:val="bullet"/>
      <w:lvlText w:val=""/>
      <w:lvlJc w:val="left"/>
      <w:pPr>
        <w:ind w:left="3948" w:hanging="360"/>
      </w:pPr>
      <w:rPr>
        <w:rFonts w:ascii="Symbol" w:hAnsi="Symbol" w:hint="default"/>
      </w:rPr>
    </w:lvl>
    <w:lvl w:ilvl="4" w:tplc="04220003">
      <w:start w:val="1"/>
      <w:numFmt w:val="bullet"/>
      <w:lvlText w:val="o"/>
      <w:lvlJc w:val="left"/>
      <w:pPr>
        <w:ind w:left="4668" w:hanging="360"/>
      </w:pPr>
      <w:rPr>
        <w:rFonts w:ascii="Courier New" w:hAnsi="Courier New" w:cs="Courier New" w:hint="default"/>
      </w:rPr>
    </w:lvl>
    <w:lvl w:ilvl="5" w:tplc="04220005">
      <w:start w:val="1"/>
      <w:numFmt w:val="bullet"/>
      <w:lvlText w:val=""/>
      <w:lvlJc w:val="left"/>
      <w:pPr>
        <w:ind w:left="5388" w:hanging="360"/>
      </w:pPr>
      <w:rPr>
        <w:rFonts w:ascii="Wingdings" w:hAnsi="Wingdings" w:hint="default"/>
      </w:rPr>
    </w:lvl>
    <w:lvl w:ilvl="6" w:tplc="04220001">
      <w:start w:val="1"/>
      <w:numFmt w:val="bullet"/>
      <w:lvlText w:val=""/>
      <w:lvlJc w:val="left"/>
      <w:pPr>
        <w:ind w:left="6108" w:hanging="360"/>
      </w:pPr>
      <w:rPr>
        <w:rFonts w:ascii="Symbol" w:hAnsi="Symbol" w:hint="default"/>
      </w:rPr>
    </w:lvl>
    <w:lvl w:ilvl="7" w:tplc="04220003">
      <w:start w:val="1"/>
      <w:numFmt w:val="bullet"/>
      <w:lvlText w:val="o"/>
      <w:lvlJc w:val="left"/>
      <w:pPr>
        <w:ind w:left="6828" w:hanging="360"/>
      </w:pPr>
      <w:rPr>
        <w:rFonts w:ascii="Courier New" w:hAnsi="Courier New" w:cs="Courier New" w:hint="default"/>
      </w:rPr>
    </w:lvl>
    <w:lvl w:ilvl="8" w:tplc="04220005">
      <w:start w:val="1"/>
      <w:numFmt w:val="bullet"/>
      <w:lvlText w:val=""/>
      <w:lvlJc w:val="left"/>
      <w:pPr>
        <w:ind w:left="7548" w:hanging="360"/>
      </w:pPr>
      <w:rPr>
        <w:rFonts w:ascii="Wingdings" w:hAnsi="Wingdings" w:hint="default"/>
      </w:rPr>
    </w:lvl>
  </w:abstractNum>
  <w:abstractNum w:abstractNumId="14" w15:restartNumberingAfterBreak="0">
    <w:nsid w:val="330200AB"/>
    <w:multiLevelType w:val="hybridMultilevel"/>
    <w:tmpl w:val="318052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BF563CA"/>
    <w:multiLevelType w:val="multilevel"/>
    <w:tmpl w:val="6378515C"/>
    <w:lvl w:ilvl="0">
      <w:start w:val="1"/>
      <w:numFmt w:val="decimal"/>
      <w:lvlText w:val="%1."/>
      <w:lvlJc w:val="left"/>
      <w:pPr>
        <w:ind w:left="1080" w:hanging="360"/>
      </w:pPr>
      <w:rPr>
        <w:b/>
        <w:bCs w:val="0"/>
        <w:i w:val="0"/>
        <w:iCs w:val="0"/>
        <w:sz w:val="28"/>
        <w:szCs w:val="28"/>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6" w15:restartNumberingAfterBreak="0">
    <w:nsid w:val="44F70117"/>
    <w:multiLevelType w:val="multilevel"/>
    <w:tmpl w:val="F092B586"/>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7" w15:restartNumberingAfterBreak="0">
    <w:nsid w:val="49144EC7"/>
    <w:multiLevelType w:val="hybridMultilevel"/>
    <w:tmpl w:val="02EA2822"/>
    <w:lvl w:ilvl="0" w:tplc="86E47804">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C1C25C9"/>
    <w:multiLevelType w:val="hybridMultilevel"/>
    <w:tmpl w:val="9A148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4CDE337C"/>
    <w:multiLevelType w:val="hybridMultilevel"/>
    <w:tmpl w:val="273ECC48"/>
    <w:lvl w:ilvl="0" w:tplc="92A66688">
      <w:start w:val="1"/>
      <w:numFmt w:val="decimal"/>
      <w:lvlText w:val="%1."/>
      <w:lvlJc w:val="left"/>
      <w:pPr>
        <w:ind w:left="1065" w:hanging="705"/>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2067563"/>
    <w:multiLevelType w:val="multilevel"/>
    <w:tmpl w:val="05447E26"/>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21" w15:restartNumberingAfterBreak="0">
    <w:nsid w:val="66CF547B"/>
    <w:multiLevelType w:val="hybridMultilevel"/>
    <w:tmpl w:val="6C7C549A"/>
    <w:lvl w:ilvl="0" w:tplc="0F5EDC14">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80C60A1"/>
    <w:multiLevelType w:val="hybridMultilevel"/>
    <w:tmpl w:val="A6546CA4"/>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3"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AB732EE"/>
    <w:multiLevelType w:val="multilevel"/>
    <w:tmpl w:val="157C78C0"/>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25" w15:restartNumberingAfterBreak="0">
    <w:nsid w:val="6C095923"/>
    <w:multiLevelType w:val="hybridMultilevel"/>
    <w:tmpl w:val="1B5ACDA4"/>
    <w:lvl w:ilvl="0" w:tplc="86E47804">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D2E4D75"/>
    <w:multiLevelType w:val="hybridMultilevel"/>
    <w:tmpl w:val="13F88EE2"/>
    <w:lvl w:ilvl="0" w:tplc="DEE0C92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D860890"/>
    <w:multiLevelType w:val="hybridMultilevel"/>
    <w:tmpl w:val="206AD31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8"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F2954BD"/>
    <w:multiLevelType w:val="hybridMultilevel"/>
    <w:tmpl w:val="B2A02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76145C"/>
    <w:multiLevelType w:val="hybridMultilevel"/>
    <w:tmpl w:val="98C09F70"/>
    <w:lvl w:ilvl="0" w:tplc="FF4C8D1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5807EEF"/>
    <w:multiLevelType w:val="hybridMultilevel"/>
    <w:tmpl w:val="D1FC2C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E834CE4"/>
    <w:multiLevelType w:val="multilevel"/>
    <w:tmpl w:val="11204DB2"/>
    <w:styleLink w:val="WW8Num11"/>
    <w:lvl w:ilvl="0">
      <w:start w:val="1"/>
      <w:numFmt w:val="decimal"/>
      <w:lvlText w:val="%1."/>
      <w:lvlJc w:val="left"/>
      <w:pPr>
        <w:ind w:left="1364" w:hanging="360"/>
      </w:pPr>
      <w:rPr>
        <w:rFonts w:ascii="Times New Roman" w:hAnsi="Times New Roman" w:cs="Times New Roman"/>
        <w:lang w:val="uk-UA"/>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3"/>
  </w:num>
  <w:num w:numId="34">
    <w:abstractNumId w:val="11"/>
  </w:num>
  <w:num w:numId="35">
    <w:abstractNumId w:val="0"/>
  </w:num>
  <w:num w:numId="36">
    <w:abstractNumId w:val="8"/>
  </w:num>
  <w:num w:numId="37">
    <w:abstractNumId w:val="18"/>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95"/>
    <w:rsid w:val="00004D92"/>
    <w:rsid w:val="00032CAC"/>
    <w:rsid w:val="00043C30"/>
    <w:rsid w:val="00046BE1"/>
    <w:rsid w:val="000A4B09"/>
    <w:rsid w:val="000F1F95"/>
    <w:rsid w:val="00116E36"/>
    <w:rsid w:val="0014246B"/>
    <w:rsid w:val="001F4E08"/>
    <w:rsid w:val="00201D71"/>
    <w:rsid w:val="00233642"/>
    <w:rsid w:val="002E579A"/>
    <w:rsid w:val="003218FA"/>
    <w:rsid w:val="003C73D2"/>
    <w:rsid w:val="003F3EF1"/>
    <w:rsid w:val="00441581"/>
    <w:rsid w:val="004A624A"/>
    <w:rsid w:val="004C683A"/>
    <w:rsid w:val="00531327"/>
    <w:rsid w:val="00540A16"/>
    <w:rsid w:val="00596100"/>
    <w:rsid w:val="006A5A4A"/>
    <w:rsid w:val="006A73A7"/>
    <w:rsid w:val="006D6EF6"/>
    <w:rsid w:val="006E153B"/>
    <w:rsid w:val="006E77FA"/>
    <w:rsid w:val="007002BC"/>
    <w:rsid w:val="00714407"/>
    <w:rsid w:val="00761FC8"/>
    <w:rsid w:val="007B502E"/>
    <w:rsid w:val="0085667F"/>
    <w:rsid w:val="00886FA0"/>
    <w:rsid w:val="008F66E7"/>
    <w:rsid w:val="009556F2"/>
    <w:rsid w:val="00986CA4"/>
    <w:rsid w:val="009C0FB0"/>
    <w:rsid w:val="00A04524"/>
    <w:rsid w:val="00A13E45"/>
    <w:rsid w:val="00A16448"/>
    <w:rsid w:val="00A272C5"/>
    <w:rsid w:val="00A4197E"/>
    <w:rsid w:val="00A61289"/>
    <w:rsid w:val="00A9421B"/>
    <w:rsid w:val="00AB0B41"/>
    <w:rsid w:val="00AE6DD7"/>
    <w:rsid w:val="00B5313F"/>
    <w:rsid w:val="00B6320B"/>
    <w:rsid w:val="00BA0FEF"/>
    <w:rsid w:val="00BD1DC6"/>
    <w:rsid w:val="00C14048"/>
    <w:rsid w:val="00C4203E"/>
    <w:rsid w:val="00C55054"/>
    <w:rsid w:val="00C55D89"/>
    <w:rsid w:val="00C57413"/>
    <w:rsid w:val="00CB1B0F"/>
    <w:rsid w:val="00CB2619"/>
    <w:rsid w:val="00D657AC"/>
    <w:rsid w:val="00D91693"/>
    <w:rsid w:val="00D9256D"/>
    <w:rsid w:val="00E0596B"/>
    <w:rsid w:val="00E3500C"/>
    <w:rsid w:val="00E66327"/>
    <w:rsid w:val="00EA25C4"/>
    <w:rsid w:val="00EA510F"/>
    <w:rsid w:val="00F07975"/>
    <w:rsid w:val="00F2292D"/>
    <w:rsid w:val="00F732CD"/>
    <w:rsid w:val="00F93675"/>
    <w:rsid w:val="00FD7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D5B1"/>
  <w15:chartTrackingRefBased/>
  <w15:docId w15:val="{3F311488-212B-4829-A523-AB4BAA2B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693"/>
    <w:pPr>
      <w:spacing w:line="256" w:lineRule="auto"/>
    </w:pPr>
    <w:rPr>
      <w:rFonts w:ascii="Calibri" w:eastAsia="Calibri" w:hAnsi="Calibri" w:cs="Times New Roman"/>
    </w:rPr>
  </w:style>
  <w:style w:type="paragraph" w:styleId="1">
    <w:name w:val="heading 1"/>
    <w:basedOn w:val="a"/>
    <w:next w:val="a"/>
    <w:link w:val="10"/>
    <w:qFormat/>
    <w:rsid w:val="000F1F95"/>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semiHidden/>
    <w:unhideWhenUsed/>
    <w:qFormat/>
    <w:rsid w:val="000F1F9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0F1F95"/>
    <w:pPr>
      <w:keepNext/>
      <w:spacing w:before="240" w:after="60"/>
      <w:outlineLvl w:val="2"/>
    </w:pPr>
    <w:rPr>
      <w:rFonts w:ascii="Calibri Light" w:eastAsia="Times New Roman" w:hAnsi="Calibri Light"/>
      <w:b/>
      <w:bCs/>
      <w:sz w:val="26"/>
      <w:szCs w:val="26"/>
      <w:lang w:val="ru-RU"/>
    </w:rPr>
  </w:style>
  <w:style w:type="paragraph" w:styleId="4">
    <w:name w:val="heading 4"/>
    <w:basedOn w:val="a"/>
    <w:next w:val="a"/>
    <w:link w:val="40"/>
    <w:semiHidden/>
    <w:unhideWhenUsed/>
    <w:qFormat/>
    <w:rsid w:val="000F1F95"/>
    <w:pPr>
      <w:keepNext/>
      <w:spacing w:after="0" w:line="240" w:lineRule="auto"/>
      <w:jc w:val="center"/>
      <w:outlineLvl w:val="3"/>
    </w:pPr>
    <w:rPr>
      <w:rFonts w:ascii="Times New Roman" w:eastAsia="Times New Roman" w:hAnsi="Times New Roman"/>
      <w:b/>
      <w:bCs/>
      <w:sz w:val="28"/>
      <w:szCs w:val="24"/>
      <w:lang w:eastAsia="ru-RU"/>
    </w:rPr>
  </w:style>
  <w:style w:type="paragraph" w:styleId="7">
    <w:name w:val="heading 7"/>
    <w:basedOn w:val="a"/>
    <w:next w:val="a"/>
    <w:link w:val="70"/>
    <w:uiPriority w:val="99"/>
    <w:semiHidden/>
    <w:unhideWhenUsed/>
    <w:qFormat/>
    <w:rsid w:val="000F1F95"/>
    <w:pPr>
      <w:keepNext/>
      <w:spacing w:after="0" w:line="240" w:lineRule="auto"/>
      <w:ind w:firstLine="600"/>
      <w:jc w:val="center"/>
      <w:outlineLvl w:val="6"/>
    </w:pPr>
    <w:rPr>
      <w:rFonts w:ascii="Times New Roman" w:eastAsia="Times New Roman" w:hAnsi="Times New Roman"/>
      <w:b/>
      <w:bCs/>
      <w:sz w:val="28"/>
      <w:szCs w:val="24"/>
      <w:lang w:eastAsia="ru-RU"/>
    </w:rPr>
  </w:style>
  <w:style w:type="paragraph" w:styleId="8">
    <w:name w:val="heading 8"/>
    <w:basedOn w:val="a"/>
    <w:next w:val="a"/>
    <w:link w:val="80"/>
    <w:uiPriority w:val="99"/>
    <w:semiHidden/>
    <w:unhideWhenUsed/>
    <w:qFormat/>
    <w:rsid w:val="000F1F95"/>
    <w:pPr>
      <w:keepNext/>
      <w:spacing w:after="0" w:line="240" w:lineRule="auto"/>
      <w:jc w:val="center"/>
      <w:outlineLvl w:val="7"/>
    </w:pPr>
    <w:rPr>
      <w:rFonts w:ascii="Times New Roman" w:eastAsia="Times New Roman" w:hAnsi="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F95"/>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0F1F95"/>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0F1F95"/>
    <w:rPr>
      <w:rFonts w:ascii="Calibri Light" w:eastAsia="Times New Roman" w:hAnsi="Calibri Light" w:cs="Times New Roman"/>
      <w:b/>
      <w:bCs/>
      <w:sz w:val="26"/>
      <w:szCs w:val="26"/>
      <w:lang w:val="ru-RU"/>
    </w:rPr>
  </w:style>
  <w:style w:type="character" w:customStyle="1" w:styleId="40">
    <w:name w:val="Заголовок 4 Знак"/>
    <w:basedOn w:val="a0"/>
    <w:link w:val="4"/>
    <w:semiHidden/>
    <w:rsid w:val="000F1F9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semiHidden/>
    <w:rsid w:val="000F1F9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0F1F95"/>
    <w:rPr>
      <w:rFonts w:ascii="Times New Roman" w:eastAsia="Times New Roman" w:hAnsi="Times New Roman" w:cs="Times New Roman"/>
      <w:caps/>
      <w:sz w:val="40"/>
      <w:szCs w:val="24"/>
      <w:lang w:eastAsia="ru-RU"/>
    </w:rPr>
  </w:style>
  <w:style w:type="character" w:styleId="a3">
    <w:name w:val="Hyperlink"/>
    <w:semiHidden/>
    <w:unhideWhenUsed/>
    <w:rsid w:val="000F1F95"/>
    <w:rPr>
      <w:color w:val="0000FF"/>
      <w:u w:val="single"/>
    </w:rPr>
  </w:style>
  <w:style w:type="character" w:styleId="a4">
    <w:name w:val="FollowedHyperlink"/>
    <w:uiPriority w:val="99"/>
    <w:semiHidden/>
    <w:unhideWhenUsed/>
    <w:rsid w:val="000F1F95"/>
    <w:rPr>
      <w:color w:val="954F72"/>
      <w:u w:val="single"/>
    </w:rPr>
  </w:style>
  <w:style w:type="paragraph" w:customStyle="1" w:styleId="msonormal0">
    <w:name w:val="msonormal"/>
    <w:basedOn w:val="a"/>
    <w:uiPriority w:val="99"/>
    <w:semiHidden/>
    <w:rsid w:val="000F1F9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uiPriority w:val="99"/>
    <w:semiHidden/>
    <w:unhideWhenUsed/>
    <w:rsid w:val="000F1F9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footnote text"/>
    <w:basedOn w:val="a"/>
    <w:link w:val="a7"/>
    <w:uiPriority w:val="99"/>
    <w:semiHidden/>
    <w:unhideWhenUsed/>
    <w:rsid w:val="000F1F95"/>
    <w:rPr>
      <w:sz w:val="20"/>
      <w:szCs w:val="20"/>
      <w:lang w:val="ru-RU"/>
    </w:rPr>
  </w:style>
  <w:style w:type="character" w:customStyle="1" w:styleId="a7">
    <w:name w:val="Текст виноски Знак"/>
    <w:basedOn w:val="a0"/>
    <w:link w:val="a6"/>
    <w:uiPriority w:val="99"/>
    <w:semiHidden/>
    <w:rsid w:val="000F1F95"/>
    <w:rPr>
      <w:rFonts w:ascii="Calibri" w:eastAsia="Calibri" w:hAnsi="Calibri" w:cs="Times New Roman"/>
      <w:sz w:val="20"/>
      <w:szCs w:val="20"/>
      <w:lang w:val="ru-RU"/>
    </w:rPr>
  </w:style>
  <w:style w:type="paragraph" w:styleId="a8">
    <w:name w:val="annotation text"/>
    <w:basedOn w:val="a"/>
    <w:link w:val="a9"/>
    <w:uiPriority w:val="99"/>
    <w:semiHidden/>
    <w:unhideWhenUsed/>
    <w:rsid w:val="000F1F95"/>
    <w:rPr>
      <w:sz w:val="20"/>
      <w:szCs w:val="20"/>
      <w:lang w:val="ru-RU"/>
    </w:rPr>
  </w:style>
  <w:style w:type="character" w:customStyle="1" w:styleId="a9">
    <w:name w:val="Текст примітки Знак"/>
    <w:basedOn w:val="a0"/>
    <w:link w:val="a8"/>
    <w:uiPriority w:val="99"/>
    <w:semiHidden/>
    <w:rsid w:val="000F1F95"/>
    <w:rPr>
      <w:rFonts w:ascii="Calibri" w:eastAsia="Calibri" w:hAnsi="Calibri" w:cs="Times New Roman"/>
      <w:sz w:val="20"/>
      <w:szCs w:val="20"/>
      <w:lang w:val="ru-RU"/>
    </w:rPr>
  </w:style>
  <w:style w:type="paragraph" w:styleId="aa">
    <w:name w:val="header"/>
    <w:basedOn w:val="a"/>
    <w:link w:val="ab"/>
    <w:uiPriority w:val="99"/>
    <w:unhideWhenUsed/>
    <w:rsid w:val="000F1F9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Верхній колонтитул Знак"/>
    <w:basedOn w:val="a0"/>
    <w:link w:val="aa"/>
    <w:uiPriority w:val="99"/>
    <w:rsid w:val="000F1F95"/>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0F1F95"/>
    <w:pPr>
      <w:tabs>
        <w:tab w:val="center" w:pos="4677"/>
        <w:tab w:val="right" w:pos="9355"/>
      </w:tabs>
      <w:spacing w:after="0" w:line="240" w:lineRule="auto"/>
    </w:pPr>
    <w:rPr>
      <w:rFonts w:ascii="Times New Roman" w:eastAsia="Times New Roman" w:hAnsi="Times New Roman"/>
      <w:sz w:val="28"/>
      <w:szCs w:val="24"/>
      <w:lang w:val="ru-RU" w:eastAsia="ru-RU"/>
    </w:rPr>
  </w:style>
  <w:style w:type="character" w:customStyle="1" w:styleId="ad">
    <w:name w:val="Нижній колонтитул Знак"/>
    <w:basedOn w:val="a0"/>
    <w:link w:val="ac"/>
    <w:uiPriority w:val="99"/>
    <w:rsid w:val="000F1F95"/>
    <w:rPr>
      <w:rFonts w:ascii="Times New Roman" w:eastAsia="Times New Roman" w:hAnsi="Times New Roman" w:cs="Times New Roman"/>
      <w:sz w:val="28"/>
      <w:szCs w:val="24"/>
      <w:lang w:val="ru-RU" w:eastAsia="ru-RU"/>
    </w:rPr>
  </w:style>
  <w:style w:type="paragraph" w:styleId="ae">
    <w:name w:val="Body Text"/>
    <w:basedOn w:val="a"/>
    <w:link w:val="af"/>
    <w:uiPriority w:val="99"/>
    <w:semiHidden/>
    <w:unhideWhenUsed/>
    <w:rsid w:val="000F1F95"/>
    <w:pPr>
      <w:spacing w:after="120" w:line="240" w:lineRule="auto"/>
    </w:pPr>
    <w:rPr>
      <w:rFonts w:ascii="Times New Roman" w:eastAsia="Times New Roman" w:hAnsi="Times New Roman"/>
      <w:sz w:val="28"/>
      <w:szCs w:val="24"/>
      <w:lang w:val="ru-RU" w:eastAsia="ru-RU"/>
    </w:rPr>
  </w:style>
  <w:style w:type="character" w:customStyle="1" w:styleId="af">
    <w:name w:val="Основний текст Знак"/>
    <w:basedOn w:val="a0"/>
    <w:link w:val="ae"/>
    <w:uiPriority w:val="99"/>
    <w:semiHidden/>
    <w:rsid w:val="000F1F95"/>
    <w:rPr>
      <w:rFonts w:ascii="Times New Roman" w:eastAsia="Times New Roman" w:hAnsi="Times New Roman" w:cs="Times New Roman"/>
      <w:sz w:val="28"/>
      <w:szCs w:val="24"/>
      <w:lang w:val="ru-RU" w:eastAsia="ru-RU"/>
    </w:rPr>
  </w:style>
  <w:style w:type="paragraph" w:styleId="af0">
    <w:name w:val="Body Text Indent"/>
    <w:basedOn w:val="a"/>
    <w:link w:val="af1"/>
    <w:uiPriority w:val="99"/>
    <w:semiHidden/>
    <w:unhideWhenUsed/>
    <w:rsid w:val="000F1F95"/>
    <w:pPr>
      <w:spacing w:after="120" w:line="240" w:lineRule="auto"/>
      <w:ind w:left="283"/>
    </w:pPr>
    <w:rPr>
      <w:rFonts w:ascii="Times New Roman" w:eastAsia="Times New Roman" w:hAnsi="Times New Roman"/>
      <w:sz w:val="28"/>
      <w:szCs w:val="24"/>
      <w:lang w:val="ru-RU" w:eastAsia="ru-RU"/>
    </w:rPr>
  </w:style>
  <w:style w:type="character" w:customStyle="1" w:styleId="af1">
    <w:name w:val="Основний текст з відступом Знак"/>
    <w:basedOn w:val="a0"/>
    <w:link w:val="af0"/>
    <w:uiPriority w:val="99"/>
    <w:semiHidden/>
    <w:rsid w:val="000F1F95"/>
    <w:rPr>
      <w:rFonts w:ascii="Times New Roman" w:eastAsia="Times New Roman" w:hAnsi="Times New Roman" w:cs="Times New Roman"/>
      <w:sz w:val="28"/>
      <w:szCs w:val="24"/>
      <w:lang w:val="ru-RU" w:eastAsia="ru-RU"/>
    </w:rPr>
  </w:style>
  <w:style w:type="paragraph" w:styleId="31">
    <w:name w:val="Body Text 3"/>
    <w:basedOn w:val="a"/>
    <w:link w:val="32"/>
    <w:uiPriority w:val="99"/>
    <w:semiHidden/>
    <w:unhideWhenUsed/>
    <w:rsid w:val="000F1F95"/>
    <w:pPr>
      <w:spacing w:after="120" w:line="240" w:lineRule="auto"/>
    </w:pPr>
    <w:rPr>
      <w:rFonts w:ascii="Times New Roman" w:eastAsia="Times New Roman" w:hAnsi="Times New Roman"/>
      <w:sz w:val="16"/>
      <w:szCs w:val="16"/>
      <w:lang w:val="ru-RU" w:eastAsia="ru-RU"/>
    </w:rPr>
  </w:style>
  <w:style w:type="character" w:customStyle="1" w:styleId="32">
    <w:name w:val="Основний текст 3 Знак"/>
    <w:basedOn w:val="a0"/>
    <w:link w:val="31"/>
    <w:uiPriority w:val="99"/>
    <w:semiHidden/>
    <w:rsid w:val="000F1F95"/>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0F1F95"/>
    <w:pPr>
      <w:spacing w:after="0" w:line="240" w:lineRule="auto"/>
      <w:ind w:left="5520"/>
      <w:jc w:val="both"/>
    </w:pPr>
    <w:rPr>
      <w:rFonts w:ascii="Times New Roman" w:eastAsia="Times New Roman" w:hAnsi="Times New Roman"/>
      <w:sz w:val="28"/>
      <w:szCs w:val="24"/>
      <w:lang w:eastAsia="ru-RU"/>
    </w:rPr>
  </w:style>
  <w:style w:type="character" w:customStyle="1" w:styleId="34">
    <w:name w:val="Основний текст з відступом 3 Знак"/>
    <w:basedOn w:val="a0"/>
    <w:link w:val="33"/>
    <w:uiPriority w:val="99"/>
    <w:semiHidden/>
    <w:rsid w:val="000F1F95"/>
    <w:rPr>
      <w:rFonts w:ascii="Times New Roman" w:eastAsia="Times New Roman" w:hAnsi="Times New Roman" w:cs="Times New Roman"/>
      <w:sz w:val="28"/>
      <w:szCs w:val="24"/>
      <w:lang w:eastAsia="ru-RU"/>
    </w:rPr>
  </w:style>
  <w:style w:type="paragraph" w:styleId="af2">
    <w:name w:val="annotation subject"/>
    <w:basedOn w:val="a8"/>
    <w:next w:val="a8"/>
    <w:link w:val="af3"/>
    <w:uiPriority w:val="99"/>
    <w:semiHidden/>
    <w:unhideWhenUsed/>
    <w:rsid w:val="000F1F95"/>
    <w:rPr>
      <w:b/>
      <w:bCs/>
    </w:rPr>
  </w:style>
  <w:style w:type="character" w:customStyle="1" w:styleId="af3">
    <w:name w:val="Тема примітки Знак"/>
    <w:basedOn w:val="a9"/>
    <w:link w:val="af2"/>
    <w:uiPriority w:val="99"/>
    <w:semiHidden/>
    <w:rsid w:val="000F1F95"/>
    <w:rPr>
      <w:rFonts w:ascii="Calibri" w:eastAsia="Calibri" w:hAnsi="Calibri" w:cs="Times New Roman"/>
      <w:b/>
      <w:bCs/>
      <w:sz w:val="20"/>
      <w:szCs w:val="20"/>
      <w:lang w:val="ru-RU"/>
    </w:rPr>
  </w:style>
  <w:style w:type="paragraph" w:styleId="af4">
    <w:name w:val="Balloon Text"/>
    <w:basedOn w:val="a"/>
    <w:link w:val="af5"/>
    <w:uiPriority w:val="99"/>
    <w:semiHidden/>
    <w:unhideWhenUsed/>
    <w:rsid w:val="000F1F95"/>
    <w:pPr>
      <w:spacing w:after="0" w:line="240" w:lineRule="auto"/>
    </w:pPr>
    <w:rPr>
      <w:rFonts w:ascii="Tahoma" w:eastAsia="Times New Roman" w:hAnsi="Tahoma"/>
      <w:sz w:val="16"/>
      <w:szCs w:val="16"/>
      <w:lang w:val="x-none" w:eastAsia="x-none"/>
    </w:rPr>
  </w:style>
  <w:style w:type="character" w:customStyle="1" w:styleId="af5">
    <w:name w:val="Текст у виносці Знак"/>
    <w:basedOn w:val="a0"/>
    <w:link w:val="af4"/>
    <w:uiPriority w:val="99"/>
    <w:semiHidden/>
    <w:rsid w:val="000F1F95"/>
    <w:rPr>
      <w:rFonts w:ascii="Tahoma" w:eastAsia="Times New Roman" w:hAnsi="Tahoma" w:cs="Times New Roman"/>
      <w:sz w:val="16"/>
      <w:szCs w:val="16"/>
      <w:lang w:val="x-none" w:eastAsia="x-none"/>
    </w:rPr>
  </w:style>
  <w:style w:type="paragraph" w:styleId="af6">
    <w:name w:val="List Paragraph"/>
    <w:basedOn w:val="a"/>
    <w:uiPriority w:val="34"/>
    <w:qFormat/>
    <w:rsid w:val="000F1F95"/>
    <w:pPr>
      <w:ind w:left="720"/>
      <w:contextualSpacing/>
    </w:pPr>
    <w:rPr>
      <w:lang w:val="ru-RU"/>
    </w:rPr>
  </w:style>
  <w:style w:type="paragraph" w:customStyle="1" w:styleId="FR2">
    <w:name w:val="FR2"/>
    <w:uiPriority w:val="99"/>
    <w:semiHidden/>
    <w:rsid w:val="000F1F9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Footnote">
    <w:name w:val="Footnote"/>
    <w:basedOn w:val="a"/>
    <w:uiPriority w:val="99"/>
    <w:semiHidden/>
    <w:rsid w:val="000F1F95"/>
    <w:pPr>
      <w:widowControl w:val="0"/>
      <w:suppressLineNumbers/>
      <w:suppressAutoHyphens/>
      <w:autoSpaceDN w:val="0"/>
      <w:spacing w:after="0" w:line="240" w:lineRule="auto"/>
      <w:ind w:left="283" w:hanging="283"/>
    </w:pPr>
    <w:rPr>
      <w:rFonts w:ascii="Times New Roman" w:eastAsia="SimSun" w:hAnsi="Times New Roman" w:cs="Arial"/>
      <w:kern w:val="3"/>
      <w:sz w:val="20"/>
      <w:szCs w:val="20"/>
      <w:lang w:eastAsia="zh-CN" w:bidi="hi-IN"/>
    </w:rPr>
  </w:style>
  <w:style w:type="paragraph" w:customStyle="1" w:styleId="Standard">
    <w:name w:val="Standard"/>
    <w:uiPriority w:val="99"/>
    <w:semiHidden/>
    <w:rsid w:val="000F1F9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uiPriority w:val="99"/>
    <w:semiHidden/>
    <w:rsid w:val="000F1F95"/>
    <w:pPr>
      <w:suppressLineNumbers/>
    </w:pPr>
  </w:style>
  <w:style w:type="character" w:styleId="af7">
    <w:name w:val="footnote reference"/>
    <w:uiPriority w:val="99"/>
    <w:semiHidden/>
    <w:unhideWhenUsed/>
    <w:rsid w:val="000F1F95"/>
    <w:rPr>
      <w:vertAlign w:val="superscript"/>
    </w:rPr>
  </w:style>
  <w:style w:type="character" w:styleId="af8">
    <w:name w:val="annotation reference"/>
    <w:uiPriority w:val="99"/>
    <w:semiHidden/>
    <w:unhideWhenUsed/>
    <w:rsid w:val="000F1F95"/>
    <w:rPr>
      <w:sz w:val="16"/>
      <w:szCs w:val="16"/>
    </w:rPr>
  </w:style>
  <w:style w:type="character" w:customStyle="1" w:styleId="11">
    <w:name w:val="Текст сноски Знак1"/>
    <w:uiPriority w:val="99"/>
    <w:semiHidden/>
    <w:rsid w:val="000F1F95"/>
    <w:rPr>
      <w:lang w:eastAsia="en-US"/>
    </w:rPr>
  </w:style>
  <w:style w:type="table" w:styleId="af9">
    <w:name w:val="Table Grid"/>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0F1F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0F1F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0F1F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sid w:val="000F1F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0F1F9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rsid w:val="000F1F95"/>
    <w:pPr>
      <w:numPr>
        <w:numId w:val="14"/>
      </w:numPr>
    </w:pPr>
  </w:style>
  <w:style w:type="numbering" w:customStyle="1" w:styleId="WW8Num21">
    <w:name w:val="WW8Num21"/>
    <w:rsid w:val="000F1F9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97">
      <w:bodyDiv w:val="1"/>
      <w:marLeft w:val="0"/>
      <w:marRight w:val="0"/>
      <w:marTop w:val="0"/>
      <w:marBottom w:val="0"/>
      <w:divBdr>
        <w:top w:val="none" w:sz="0" w:space="0" w:color="auto"/>
        <w:left w:val="none" w:sz="0" w:space="0" w:color="auto"/>
        <w:bottom w:val="none" w:sz="0" w:space="0" w:color="auto"/>
        <w:right w:val="none" w:sz="0" w:space="0" w:color="auto"/>
      </w:divBdr>
    </w:div>
    <w:div w:id="20518738">
      <w:bodyDiv w:val="1"/>
      <w:marLeft w:val="0"/>
      <w:marRight w:val="0"/>
      <w:marTop w:val="0"/>
      <w:marBottom w:val="0"/>
      <w:divBdr>
        <w:top w:val="none" w:sz="0" w:space="0" w:color="auto"/>
        <w:left w:val="none" w:sz="0" w:space="0" w:color="auto"/>
        <w:bottom w:val="none" w:sz="0" w:space="0" w:color="auto"/>
        <w:right w:val="none" w:sz="0" w:space="0" w:color="auto"/>
      </w:divBdr>
    </w:div>
    <w:div w:id="145512801">
      <w:bodyDiv w:val="1"/>
      <w:marLeft w:val="0"/>
      <w:marRight w:val="0"/>
      <w:marTop w:val="0"/>
      <w:marBottom w:val="0"/>
      <w:divBdr>
        <w:top w:val="none" w:sz="0" w:space="0" w:color="auto"/>
        <w:left w:val="none" w:sz="0" w:space="0" w:color="auto"/>
        <w:bottom w:val="none" w:sz="0" w:space="0" w:color="auto"/>
        <w:right w:val="none" w:sz="0" w:space="0" w:color="auto"/>
      </w:divBdr>
    </w:div>
    <w:div w:id="160389684">
      <w:bodyDiv w:val="1"/>
      <w:marLeft w:val="0"/>
      <w:marRight w:val="0"/>
      <w:marTop w:val="0"/>
      <w:marBottom w:val="0"/>
      <w:divBdr>
        <w:top w:val="none" w:sz="0" w:space="0" w:color="auto"/>
        <w:left w:val="none" w:sz="0" w:space="0" w:color="auto"/>
        <w:bottom w:val="none" w:sz="0" w:space="0" w:color="auto"/>
        <w:right w:val="none" w:sz="0" w:space="0" w:color="auto"/>
      </w:divBdr>
    </w:div>
    <w:div w:id="229971140">
      <w:bodyDiv w:val="1"/>
      <w:marLeft w:val="0"/>
      <w:marRight w:val="0"/>
      <w:marTop w:val="0"/>
      <w:marBottom w:val="0"/>
      <w:divBdr>
        <w:top w:val="none" w:sz="0" w:space="0" w:color="auto"/>
        <w:left w:val="none" w:sz="0" w:space="0" w:color="auto"/>
        <w:bottom w:val="none" w:sz="0" w:space="0" w:color="auto"/>
        <w:right w:val="none" w:sz="0" w:space="0" w:color="auto"/>
      </w:divBdr>
    </w:div>
    <w:div w:id="284166921">
      <w:bodyDiv w:val="1"/>
      <w:marLeft w:val="0"/>
      <w:marRight w:val="0"/>
      <w:marTop w:val="0"/>
      <w:marBottom w:val="0"/>
      <w:divBdr>
        <w:top w:val="none" w:sz="0" w:space="0" w:color="auto"/>
        <w:left w:val="none" w:sz="0" w:space="0" w:color="auto"/>
        <w:bottom w:val="none" w:sz="0" w:space="0" w:color="auto"/>
        <w:right w:val="none" w:sz="0" w:space="0" w:color="auto"/>
      </w:divBdr>
    </w:div>
    <w:div w:id="289944872">
      <w:bodyDiv w:val="1"/>
      <w:marLeft w:val="0"/>
      <w:marRight w:val="0"/>
      <w:marTop w:val="0"/>
      <w:marBottom w:val="0"/>
      <w:divBdr>
        <w:top w:val="none" w:sz="0" w:space="0" w:color="auto"/>
        <w:left w:val="none" w:sz="0" w:space="0" w:color="auto"/>
        <w:bottom w:val="none" w:sz="0" w:space="0" w:color="auto"/>
        <w:right w:val="none" w:sz="0" w:space="0" w:color="auto"/>
      </w:divBdr>
    </w:div>
    <w:div w:id="359476862">
      <w:bodyDiv w:val="1"/>
      <w:marLeft w:val="0"/>
      <w:marRight w:val="0"/>
      <w:marTop w:val="0"/>
      <w:marBottom w:val="0"/>
      <w:divBdr>
        <w:top w:val="none" w:sz="0" w:space="0" w:color="auto"/>
        <w:left w:val="none" w:sz="0" w:space="0" w:color="auto"/>
        <w:bottom w:val="none" w:sz="0" w:space="0" w:color="auto"/>
        <w:right w:val="none" w:sz="0" w:space="0" w:color="auto"/>
      </w:divBdr>
    </w:div>
    <w:div w:id="367218655">
      <w:bodyDiv w:val="1"/>
      <w:marLeft w:val="0"/>
      <w:marRight w:val="0"/>
      <w:marTop w:val="0"/>
      <w:marBottom w:val="0"/>
      <w:divBdr>
        <w:top w:val="none" w:sz="0" w:space="0" w:color="auto"/>
        <w:left w:val="none" w:sz="0" w:space="0" w:color="auto"/>
        <w:bottom w:val="none" w:sz="0" w:space="0" w:color="auto"/>
        <w:right w:val="none" w:sz="0" w:space="0" w:color="auto"/>
      </w:divBdr>
    </w:div>
    <w:div w:id="369189784">
      <w:bodyDiv w:val="1"/>
      <w:marLeft w:val="0"/>
      <w:marRight w:val="0"/>
      <w:marTop w:val="0"/>
      <w:marBottom w:val="0"/>
      <w:divBdr>
        <w:top w:val="none" w:sz="0" w:space="0" w:color="auto"/>
        <w:left w:val="none" w:sz="0" w:space="0" w:color="auto"/>
        <w:bottom w:val="none" w:sz="0" w:space="0" w:color="auto"/>
        <w:right w:val="none" w:sz="0" w:space="0" w:color="auto"/>
      </w:divBdr>
    </w:div>
    <w:div w:id="462117303">
      <w:bodyDiv w:val="1"/>
      <w:marLeft w:val="0"/>
      <w:marRight w:val="0"/>
      <w:marTop w:val="0"/>
      <w:marBottom w:val="0"/>
      <w:divBdr>
        <w:top w:val="none" w:sz="0" w:space="0" w:color="auto"/>
        <w:left w:val="none" w:sz="0" w:space="0" w:color="auto"/>
        <w:bottom w:val="none" w:sz="0" w:space="0" w:color="auto"/>
        <w:right w:val="none" w:sz="0" w:space="0" w:color="auto"/>
      </w:divBdr>
    </w:div>
    <w:div w:id="467936171">
      <w:bodyDiv w:val="1"/>
      <w:marLeft w:val="0"/>
      <w:marRight w:val="0"/>
      <w:marTop w:val="0"/>
      <w:marBottom w:val="0"/>
      <w:divBdr>
        <w:top w:val="none" w:sz="0" w:space="0" w:color="auto"/>
        <w:left w:val="none" w:sz="0" w:space="0" w:color="auto"/>
        <w:bottom w:val="none" w:sz="0" w:space="0" w:color="auto"/>
        <w:right w:val="none" w:sz="0" w:space="0" w:color="auto"/>
      </w:divBdr>
    </w:div>
    <w:div w:id="566769767">
      <w:bodyDiv w:val="1"/>
      <w:marLeft w:val="0"/>
      <w:marRight w:val="0"/>
      <w:marTop w:val="0"/>
      <w:marBottom w:val="0"/>
      <w:divBdr>
        <w:top w:val="none" w:sz="0" w:space="0" w:color="auto"/>
        <w:left w:val="none" w:sz="0" w:space="0" w:color="auto"/>
        <w:bottom w:val="none" w:sz="0" w:space="0" w:color="auto"/>
        <w:right w:val="none" w:sz="0" w:space="0" w:color="auto"/>
      </w:divBdr>
    </w:div>
    <w:div w:id="593171738">
      <w:bodyDiv w:val="1"/>
      <w:marLeft w:val="0"/>
      <w:marRight w:val="0"/>
      <w:marTop w:val="0"/>
      <w:marBottom w:val="0"/>
      <w:divBdr>
        <w:top w:val="none" w:sz="0" w:space="0" w:color="auto"/>
        <w:left w:val="none" w:sz="0" w:space="0" w:color="auto"/>
        <w:bottom w:val="none" w:sz="0" w:space="0" w:color="auto"/>
        <w:right w:val="none" w:sz="0" w:space="0" w:color="auto"/>
      </w:divBdr>
    </w:div>
    <w:div w:id="634726055">
      <w:bodyDiv w:val="1"/>
      <w:marLeft w:val="0"/>
      <w:marRight w:val="0"/>
      <w:marTop w:val="0"/>
      <w:marBottom w:val="0"/>
      <w:divBdr>
        <w:top w:val="none" w:sz="0" w:space="0" w:color="auto"/>
        <w:left w:val="none" w:sz="0" w:space="0" w:color="auto"/>
        <w:bottom w:val="none" w:sz="0" w:space="0" w:color="auto"/>
        <w:right w:val="none" w:sz="0" w:space="0" w:color="auto"/>
      </w:divBdr>
    </w:div>
    <w:div w:id="760877140">
      <w:bodyDiv w:val="1"/>
      <w:marLeft w:val="0"/>
      <w:marRight w:val="0"/>
      <w:marTop w:val="0"/>
      <w:marBottom w:val="0"/>
      <w:divBdr>
        <w:top w:val="none" w:sz="0" w:space="0" w:color="auto"/>
        <w:left w:val="none" w:sz="0" w:space="0" w:color="auto"/>
        <w:bottom w:val="none" w:sz="0" w:space="0" w:color="auto"/>
        <w:right w:val="none" w:sz="0" w:space="0" w:color="auto"/>
      </w:divBdr>
    </w:div>
    <w:div w:id="826626732">
      <w:bodyDiv w:val="1"/>
      <w:marLeft w:val="0"/>
      <w:marRight w:val="0"/>
      <w:marTop w:val="0"/>
      <w:marBottom w:val="0"/>
      <w:divBdr>
        <w:top w:val="none" w:sz="0" w:space="0" w:color="auto"/>
        <w:left w:val="none" w:sz="0" w:space="0" w:color="auto"/>
        <w:bottom w:val="none" w:sz="0" w:space="0" w:color="auto"/>
        <w:right w:val="none" w:sz="0" w:space="0" w:color="auto"/>
      </w:divBdr>
    </w:div>
    <w:div w:id="831800401">
      <w:bodyDiv w:val="1"/>
      <w:marLeft w:val="0"/>
      <w:marRight w:val="0"/>
      <w:marTop w:val="0"/>
      <w:marBottom w:val="0"/>
      <w:divBdr>
        <w:top w:val="none" w:sz="0" w:space="0" w:color="auto"/>
        <w:left w:val="none" w:sz="0" w:space="0" w:color="auto"/>
        <w:bottom w:val="none" w:sz="0" w:space="0" w:color="auto"/>
        <w:right w:val="none" w:sz="0" w:space="0" w:color="auto"/>
      </w:divBdr>
    </w:div>
    <w:div w:id="869682032">
      <w:bodyDiv w:val="1"/>
      <w:marLeft w:val="0"/>
      <w:marRight w:val="0"/>
      <w:marTop w:val="0"/>
      <w:marBottom w:val="0"/>
      <w:divBdr>
        <w:top w:val="none" w:sz="0" w:space="0" w:color="auto"/>
        <w:left w:val="none" w:sz="0" w:space="0" w:color="auto"/>
        <w:bottom w:val="none" w:sz="0" w:space="0" w:color="auto"/>
        <w:right w:val="none" w:sz="0" w:space="0" w:color="auto"/>
      </w:divBdr>
    </w:div>
    <w:div w:id="888422718">
      <w:bodyDiv w:val="1"/>
      <w:marLeft w:val="0"/>
      <w:marRight w:val="0"/>
      <w:marTop w:val="0"/>
      <w:marBottom w:val="0"/>
      <w:divBdr>
        <w:top w:val="none" w:sz="0" w:space="0" w:color="auto"/>
        <w:left w:val="none" w:sz="0" w:space="0" w:color="auto"/>
        <w:bottom w:val="none" w:sz="0" w:space="0" w:color="auto"/>
        <w:right w:val="none" w:sz="0" w:space="0" w:color="auto"/>
      </w:divBdr>
    </w:div>
    <w:div w:id="905266723">
      <w:bodyDiv w:val="1"/>
      <w:marLeft w:val="0"/>
      <w:marRight w:val="0"/>
      <w:marTop w:val="0"/>
      <w:marBottom w:val="0"/>
      <w:divBdr>
        <w:top w:val="none" w:sz="0" w:space="0" w:color="auto"/>
        <w:left w:val="none" w:sz="0" w:space="0" w:color="auto"/>
        <w:bottom w:val="none" w:sz="0" w:space="0" w:color="auto"/>
        <w:right w:val="none" w:sz="0" w:space="0" w:color="auto"/>
      </w:divBdr>
    </w:div>
    <w:div w:id="957099568">
      <w:bodyDiv w:val="1"/>
      <w:marLeft w:val="0"/>
      <w:marRight w:val="0"/>
      <w:marTop w:val="0"/>
      <w:marBottom w:val="0"/>
      <w:divBdr>
        <w:top w:val="none" w:sz="0" w:space="0" w:color="auto"/>
        <w:left w:val="none" w:sz="0" w:space="0" w:color="auto"/>
        <w:bottom w:val="none" w:sz="0" w:space="0" w:color="auto"/>
        <w:right w:val="none" w:sz="0" w:space="0" w:color="auto"/>
      </w:divBdr>
    </w:div>
    <w:div w:id="982805980">
      <w:bodyDiv w:val="1"/>
      <w:marLeft w:val="0"/>
      <w:marRight w:val="0"/>
      <w:marTop w:val="0"/>
      <w:marBottom w:val="0"/>
      <w:divBdr>
        <w:top w:val="none" w:sz="0" w:space="0" w:color="auto"/>
        <w:left w:val="none" w:sz="0" w:space="0" w:color="auto"/>
        <w:bottom w:val="none" w:sz="0" w:space="0" w:color="auto"/>
        <w:right w:val="none" w:sz="0" w:space="0" w:color="auto"/>
      </w:divBdr>
    </w:div>
    <w:div w:id="998341234">
      <w:bodyDiv w:val="1"/>
      <w:marLeft w:val="0"/>
      <w:marRight w:val="0"/>
      <w:marTop w:val="0"/>
      <w:marBottom w:val="0"/>
      <w:divBdr>
        <w:top w:val="none" w:sz="0" w:space="0" w:color="auto"/>
        <w:left w:val="none" w:sz="0" w:space="0" w:color="auto"/>
        <w:bottom w:val="none" w:sz="0" w:space="0" w:color="auto"/>
        <w:right w:val="none" w:sz="0" w:space="0" w:color="auto"/>
      </w:divBdr>
    </w:div>
    <w:div w:id="1024674088">
      <w:bodyDiv w:val="1"/>
      <w:marLeft w:val="0"/>
      <w:marRight w:val="0"/>
      <w:marTop w:val="0"/>
      <w:marBottom w:val="0"/>
      <w:divBdr>
        <w:top w:val="none" w:sz="0" w:space="0" w:color="auto"/>
        <w:left w:val="none" w:sz="0" w:space="0" w:color="auto"/>
        <w:bottom w:val="none" w:sz="0" w:space="0" w:color="auto"/>
        <w:right w:val="none" w:sz="0" w:space="0" w:color="auto"/>
      </w:divBdr>
    </w:div>
    <w:div w:id="1027177941">
      <w:bodyDiv w:val="1"/>
      <w:marLeft w:val="0"/>
      <w:marRight w:val="0"/>
      <w:marTop w:val="0"/>
      <w:marBottom w:val="0"/>
      <w:divBdr>
        <w:top w:val="none" w:sz="0" w:space="0" w:color="auto"/>
        <w:left w:val="none" w:sz="0" w:space="0" w:color="auto"/>
        <w:bottom w:val="none" w:sz="0" w:space="0" w:color="auto"/>
        <w:right w:val="none" w:sz="0" w:space="0" w:color="auto"/>
      </w:divBdr>
    </w:div>
    <w:div w:id="1030304718">
      <w:bodyDiv w:val="1"/>
      <w:marLeft w:val="0"/>
      <w:marRight w:val="0"/>
      <w:marTop w:val="0"/>
      <w:marBottom w:val="0"/>
      <w:divBdr>
        <w:top w:val="none" w:sz="0" w:space="0" w:color="auto"/>
        <w:left w:val="none" w:sz="0" w:space="0" w:color="auto"/>
        <w:bottom w:val="none" w:sz="0" w:space="0" w:color="auto"/>
        <w:right w:val="none" w:sz="0" w:space="0" w:color="auto"/>
      </w:divBdr>
    </w:div>
    <w:div w:id="1046874867">
      <w:bodyDiv w:val="1"/>
      <w:marLeft w:val="0"/>
      <w:marRight w:val="0"/>
      <w:marTop w:val="0"/>
      <w:marBottom w:val="0"/>
      <w:divBdr>
        <w:top w:val="none" w:sz="0" w:space="0" w:color="auto"/>
        <w:left w:val="none" w:sz="0" w:space="0" w:color="auto"/>
        <w:bottom w:val="none" w:sz="0" w:space="0" w:color="auto"/>
        <w:right w:val="none" w:sz="0" w:space="0" w:color="auto"/>
      </w:divBdr>
    </w:div>
    <w:div w:id="1232622477">
      <w:bodyDiv w:val="1"/>
      <w:marLeft w:val="0"/>
      <w:marRight w:val="0"/>
      <w:marTop w:val="0"/>
      <w:marBottom w:val="0"/>
      <w:divBdr>
        <w:top w:val="none" w:sz="0" w:space="0" w:color="auto"/>
        <w:left w:val="none" w:sz="0" w:space="0" w:color="auto"/>
        <w:bottom w:val="none" w:sz="0" w:space="0" w:color="auto"/>
        <w:right w:val="none" w:sz="0" w:space="0" w:color="auto"/>
      </w:divBdr>
    </w:div>
    <w:div w:id="1376738120">
      <w:bodyDiv w:val="1"/>
      <w:marLeft w:val="0"/>
      <w:marRight w:val="0"/>
      <w:marTop w:val="0"/>
      <w:marBottom w:val="0"/>
      <w:divBdr>
        <w:top w:val="none" w:sz="0" w:space="0" w:color="auto"/>
        <w:left w:val="none" w:sz="0" w:space="0" w:color="auto"/>
        <w:bottom w:val="none" w:sz="0" w:space="0" w:color="auto"/>
        <w:right w:val="none" w:sz="0" w:space="0" w:color="auto"/>
      </w:divBdr>
    </w:div>
    <w:div w:id="1475950711">
      <w:bodyDiv w:val="1"/>
      <w:marLeft w:val="0"/>
      <w:marRight w:val="0"/>
      <w:marTop w:val="0"/>
      <w:marBottom w:val="0"/>
      <w:divBdr>
        <w:top w:val="none" w:sz="0" w:space="0" w:color="auto"/>
        <w:left w:val="none" w:sz="0" w:space="0" w:color="auto"/>
        <w:bottom w:val="none" w:sz="0" w:space="0" w:color="auto"/>
        <w:right w:val="none" w:sz="0" w:space="0" w:color="auto"/>
      </w:divBdr>
    </w:div>
    <w:div w:id="1595898007">
      <w:bodyDiv w:val="1"/>
      <w:marLeft w:val="0"/>
      <w:marRight w:val="0"/>
      <w:marTop w:val="0"/>
      <w:marBottom w:val="0"/>
      <w:divBdr>
        <w:top w:val="none" w:sz="0" w:space="0" w:color="auto"/>
        <w:left w:val="none" w:sz="0" w:space="0" w:color="auto"/>
        <w:bottom w:val="none" w:sz="0" w:space="0" w:color="auto"/>
        <w:right w:val="none" w:sz="0" w:space="0" w:color="auto"/>
      </w:divBdr>
    </w:div>
    <w:div w:id="1791584528">
      <w:bodyDiv w:val="1"/>
      <w:marLeft w:val="0"/>
      <w:marRight w:val="0"/>
      <w:marTop w:val="0"/>
      <w:marBottom w:val="0"/>
      <w:divBdr>
        <w:top w:val="none" w:sz="0" w:space="0" w:color="auto"/>
        <w:left w:val="none" w:sz="0" w:space="0" w:color="auto"/>
        <w:bottom w:val="none" w:sz="0" w:space="0" w:color="auto"/>
        <w:right w:val="none" w:sz="0" w:space="0" w:color="auto"/>
      </w:divBdr>
    </w:div>
    <w:div w:id="1809738165">
      <w:bodyDiv w:val="1"/>
      <w:marLeft w:val="0"/>
      <w:marRight w:val="0"/>
      <w:marTop w:val="0"/>
      <w:marBottom w:val="0"/>
      <w:divBdr>
        <w:top w:val="none" w:sz="0" w:space="0" w:color="auto"/>
        <w:left w:val="none" w:sz="0" w:space="0" w:color="auto"/>
        <w:bottom w:val="none" w:sz="0" w:space="0" w:color="auto"/>
        <w:right w:val="none" w:sz="0" w:space="0" w:color="auto"/>
      </w:divBdr>
    </w:div>
    <w:div w:id="1817338307">
      <w:bodyDiv w:val="1"/>
      <w:marLeft w:val="0"/>
      <w:marRight w:val="0"/>
      <w:marTop w:val="0"/>
      <w:marBottom w:val="0"/>
      <w:divBdr>
        <w:top w:val="none" w:sz="0" w:space="0" w:color="auto"/>
        <w:left w:val="none" w:sz="0" w:space="0" w:color="auto"/>
        <w:bottom w:val="none" w:sz="0" w:space="0" w:color="auto"/>
        <w:right w:val="none" w:sz="0" w:space="0" w:color="auto"/>
      </w:divBdr>
    </w:div>
    <w:div w:id="2057772400">
      <w:bodyDiv w:val="1"/>
      <w:marLeft w:val="0"/>
      <w:marRight w:val="0"/>
      <w:marTop w:val="0"/>
      <w:marBottom w:val="0"/>
      <w:divBdr>
        <w:top w:val="none" w:sz="0" w:space="0" w:color="auto"/>
        <w:left w:val="none" w:sz="0" w:space="0" w:color="auto"/>
        <w:bottom w:val="none" w:sz="0" w:space="0" w:color="auto"/>
        <w:right w:val="none" w:sz="0" w:space="0" w:color="auto"/>
      </w:divBdr>
    </w:div>
    <w:div w:id="2085564690">
      <w:bodyDiv w:val="1"/>
      <w:marLeft w:val="0"/>
      <w:marRight w:val="0"/>
      <w:marTop w:val="0"/>
      <w:marBottom w:val="0"/>
      <w:divBdr>
        <w:top w:val="none" w:sz="0" w:space="0" w:color="auto"/>
        <w:left w:val="none" w:sz="0" w:space="0" w:color="auto"/>
        <w:bottom w:val="none" w:sz="0" w:space="0" w:color="auto"/>
        <w:right w:val="none" w:sz="0" w:space="0" w:color="auto"/>
      </w:divBdr>
    </w:div>
    <w:div w:id="2112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r-lit.ru/svr-lit/raspopin/evropejskoe-srednevekove/index.htm" TargetMode="External"/><Relationship Id="rId21" Type="http://schemas.openxmlformats.org/officeDocument/2006/relationships/hyperlink" Target="http://www.twirpx.com/file/290716" TargetMode="External"/><Relationship Id="rId42" Type="http://schemas.openxmlformats.org/officeDocument/2006/relationships/hyperlink" Target="http://svr-lit.ru/svr-lit/jean-favier-villon/index.htm" TargetMode="External"/><Relationship Id="rId47" Type="http://schemas.openxmlformats.org/officeDocument/2006/relationships/hyperlink" Target="http://17v-euro-lit.niv.ru" TargetMode="External"/><Relationship Id="rId63" Type="http://schemas.openxmlformats.org/officeDocument/2006/relationships/hyperlink" Target="http://az.lib.ru/m/makiawelli_n/text_1520_mandragora.shtml" TargetMode="External"/><Relationship Id="rId68" Type="http://schemas.openxmlformats.org/officeDocument/2006/relationships/hyperlink" Target="http://chtyvo.org.ua/authors/Kamoens" TargetMode="External"/><Relationship Id="rId84" Type="http://schemas.openxmlformats.org/officeDocument/2006/relationships/theme" Target="theme/theme1.xml"/><Relationship Id="rId16" Type="http://schemas.openxmlformats.org/officeDocument/2006/relationships/hyperlink" Target="http://svr-lit.niv.ru/svr-lit/articles/terteryan-portugaliya-xvi-xvii.htm" TargetMode="External"/><Relationship Id="rId11" Type="http://schemas.openxmlformats.org/officeDocument/2006/relationships/hyperlink" Target="http://lit-prosv.niv.ru/lit-prosv/ivl-18-vek/index.htm" TargetMode="External"/><Relationship Id="rId32" Type="http://schemas.openxmlformats.org/officeDocument/2006/relationships/hyperlink" Target="http://philology.knu.ua/library/zagal/Movni_i_konceptualni_2012_41_1/073_081.pdf" TargetMode="External"/><Relationship Id="rId37" Type="http://schemas.openxmlformats.org/officeDocument/2006/relationships/hyperlink" Target="http://svr-lit.niv.ru/svr-lit/ortega-i-gasset-don-kihot/index.htm" TargetMode="External"/><Relationship Id="rId53" Type="http://schemas.openxmlformats.org/officeDocument/2006/relationships/hyperlink" Target="http://ae-lib.org.ua/_lit_XVIII.htm" TargetMode="External"/><Relationship Id="rId58" Type="http://schemas.openxmlformats.org/officeDocument/2006/relationships/hyperlink" Target="http://www.ukrlib.com.ua/books-zl/printthebookzl.php?id=272&amp;bookid=2&amp;sort=0" TargetMode="External"/><Relationship Id="rId74" Type="http://schemas.openxmlformats.org/officeDocument/2006/relationships/hyperlink" Target="https://coollib.com/b/179668/read" TargetMode="External"/><Relationship Id="rId79" Type="http://schemas.openxmlformats.org/officeDocument/2006/relationships/hyperlink" Target="http://chtyvo.org.ua/authors/Kochur" TargetMode="External"/><Relationship Id="rId5" Type="http://schemas.openxmlformats.org/officeDocument/2006/relationships/footnotes" Target="footnotes.xml"/><Relationship Id="rId61" Type="http://schemas.openxmlformats.org/officeDocument/2006/relationships/hyperlink" Target="http://chtyvo.org.ua/authors/Francesco_Petrarca" TargetMode="External"/><Relationship Id="rId82" Type="http://schemas.openxmlformats.org/officeDocument/2006/relationships/footer" Target="footer1.xml"/><Relationship Id="rId19" Type="http://schemas.openxmlformats.org/officeDocument/2006/relationships/hyperlink" Target="http://19v-euro-lit.niv.ru/19v-euro-lit/istoriya-nemeckoj-literatury/index.htm" TargetMode="External"/><Relationship Id="rId14" Type="http://schemas.openxmlformats.org/officeDocument/2006/relationships/hyperlink" Target="http://svr-lit.niv.ru/svr-lit/vsemirnaya-literatura-france/index.htm" TargetMode="External"/><Relationship Id="rId22" Type="http://schemas.openxmlformats.org/officeDocument/2006/relationships/hyperlink" Target="https://www.bohdan-digital.com" TargetMode="External"/><Relationship Id="rId27" Type="http://schemas.openxmlformats.org/officeDocument/2006/relationships/hyperlink" Target="http://svr-lit.ru/svr-lit/stadnikov/index.htm" TargetMode="External"/><Relationship Id="rId30" Type="http://schemas.openxmlformats.org/officeDocument/2006/relationships/hyperlink" Target="http://svr-lit.ru/svr-lit/annenskaya-rable/index.htm" TargetMode="External"/><Relationship Id="rId35" Type="http://schemas.openxmlformats.org/officeDocument/2006/relationships/hyperlink" Target="http://svr-lit.ru/svr-lit/ivanov-trubadury-truvery-minnezingery/index.htm" TargetMode="External"/><Relationship Id="rId43" Type="http://schemas.openxmlformats.org/officeDocument/2006/relationships/hyperlink" Target="http://svr-lit.ru/svr-lit/filanovskij-apologiya-montenya/index.htm" TargetMode="External"/><Relationship Id="rId48" Type="http://schemas.openxmlformats.org/officeDocument/2006/relationships/hyperlink" Target="http://www.renesans.ru" TargetMode="External"/><Relationship Id="rId56" Type="http://schemas.openxmlformats.org/officeDocument/2006/relationships/hyperlink" Target="https://coollib.com/b/289339/read" TargetMode="External"/><Relationship Id="rId64" Type="http://schemas.openxmlformats.org/officeDocument/2006/relationships/hyperlink" Target="http://facetia.ru/sites/default/files/books/Bandello.pdf" TargetMode="External"/><Relationship Id="rId69" Type="http://schemas.openxmlformats.org/officeDocument/2006/relationships/hyperlink" Target="http://www.knyga.in.ua/index.php/inozemna-literatura/frantsiia/viyon-fransua-chytaty-online" TargetMode="External"/><Relationship Id="rId77" Type="http://schemas.openxmlformats.org/officeDocument/2006/relationships/hyperlink" Target="http://www.lib.ru/INOOLD/MARLO" TargetMode="External"/><Relationship Id="rId8" Type="http://schemas.openxmlformats.org/officeDocument/2006/relationships/hyperlink" Target="https://www.litmir.me/br/?b=176138&amp;p=1" TargetMode="External"/><Relationship Id="rId51" Type="http://schemas.openxmlformats.org/officeDocument/2006/relationships/hyperlink" Target="http://shakespeare.in.ua/en" TargetMode="External"/><Relationship Id="rId72" Type="http://schemas.openxmlformats.org/officeDocument/2006/relationships/hyperlink" Target="http://chtyvo.org.ua/authors/Michel_Montaigne" TargetMode="External"/><Relationship Id="rId80" Type="http://schemas.openxmlformats.org/officeDocument/2006/relationships/hyperlink" Target="http://www.rulit.me/author/brant-sebastian/korabel-durniv-get-430158.html" TargetMode="External"/><Relationship Id="rId3" Type="http://schemas.openxmlformats.org/officeDocument/2006/relationships/settings" Target="settings.xml"/><Relationship Id="rId12" Type="http://schemas.openxmlformats.org/officeDocument/2006/relationships/hyperlink" Target="http://www.universalinternetlibrary.ru/book/26145/ogl.shtml" TargetMode="External"/><Relationship Id="rId17" Type="http://schemas.openxmlformats.org/officeDocument/2006/relationships/hyperlink" Target="http://svr-lit.niv.ru/svr-lit/articles/oshis-niderlandskaya-literatura.htm" TargetMode="External"/><Relationship Id="rId25" Type="http://schemas.openxmlformats.org/officeDocument/2006/relationships/hyperlink" Target="http://20v-euro-lit.niv.ru/20v-euro-lit/potehina-istoriya-germanii/istoriya-epohi-vozrozhdeniya.htm" TargetMode="External"/><Relationship Id="rId33" Type="http://schemas.openxmlformats.org/officeDocument/2006/relationships/hyperlink" Target="http://chtyvo.org.ua/authors/Kamoens" TargetMode="External"/><Relationship Id="rId38" Type="http://schemas.openxmlformats.org/officeDocument/2006/relationships/hyperlink" Target="http://readeralexey.narod.ru/Library/Purishev_1962_Elizabethan_Poetry.pdf" TargetMode="External"/><Relationship Id="rId46" Type="http://schemas.openxmlformats.org/officeDocument/2006/relationships/hyperlink" Target="http://svr-lit.ru/svr-lit/articles/germany.htm%20/" TargetMode="External"/><Relationship Id="rId59" Type="http://schemas.openxmlformats.org/officeDocument/2006/relationships/hyperlink" Target="https://www.e-reading.club/book.php?book=1020050" TargetMode="External"/><Relationship Id="rId67" Type="http://schemas.openxmlformats.org/officeDocument/2006/relationships/hyperlink" Target="http://facetia.ru/node/417" TargetMode="External"/><Relationship Id="rId20" Type="http://schemas.openxmlformats.org/officeDocument/2006/relationships/hyperlink" Target="http://elibrary.kubg.edu.ua/%20(6053/1/Y_Kovbasenko_LS_21_GI-Serednyovicca.pdf" TargetMode="External"/><Relationship Id="rId41" Type="http://schemas.openxmlformats.org/officeDocument/2006/relationships/hyperlink" Target="http://nbuv.gov.ua/UJRN/drgn_2015_2_3" TargetMode="External"/><Relationship Id="rId54" Type="http://schemas.openxmlformats.org/officeDocument/2006/relationships/hyperlink" Target="http://lit-prosv.niv.ru" TargetMode="External"/><Relationship Id="rId62" Type="http://schemas.openxmlformats.org/officeDocument/2006/relationships/hyperlink" Target="http://ae-lib.org.ua/texts/boccaccio__decameron__ua.htm" TargetMode="External"/><Relationship Id="rId70" Type="http://schemas.openxmlformats.org/officeDocument/2006/relationships/hyperlink" Target="http://chtyvo.org.ua/authors/Kochur" TargetMode="External"/><Relationship Id="rId75" Type="http://schemas.openxmlformats.org/officeDocument/2006/relationships/hyperlink" Target="http://lib.ru/INOOLD/NESH/nash_jack.txt_with-big-pictures.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r-lit.niv.ru/svr-lit/vsemirnaya-literatura-english/index.htm" TargetMode="External"/><Relationship Id="rId23" Type="http://schemas.openxmlformats.org/officeDocument/2006/relationships/hyperlink" Target="http://niv.ru/doc/literature/world-xvii-xviii-vek/index.htm" TargetMode="External"/><Relationship Id="rId28" Type="http://schemas.openxmlformats.org/officeDocument/2006/relationships/hyperlink" Target="http://svr-lit.ru/svr-lit/tinina-teatr/index.htm" TargetMode="External"/><Relationship Id="rId36" Type="http://schemas.openxmlformats.org/officeDocument/2006/relationships/hyperlink" Target="http://knyhobachennia.com/index.php?article=2396" TargetMode="External"/><Relationship Id="rId49" Type="http://schemas.openxmlformats.org/officeDocument/2006/relationships/hyperlink" Target="http://smallbay.ru/renessitaly.html" TargetMode="External"/><Relationship Id="rId57" Type="http://schemas.openxmlformats.org/officeDocument/2006/relationships/hyperlink" Target="http://www.ae-lib.org.ua/texts/_roman_de_la_rose__ua.htm" TargetMode="External"/><Relationship Id="rId10" Type="http://schemas.openxmlformats.org/officeDocument/2006/relationships/hyperlink" Target="http://svr-lit.niv.ru/svr-lit/mihalskaya-anikin-angliya/index.htm" TargetMode="External"/><Relationship Id="rId31" Type="http://schemas.openxmlformats.org/officeDocument/2006/relationships/hyperlink" Target="http://svr-lit.ru/svr-lit/bahtin-tvorchestvo-rable/index.htm" TargetMode="External"/><Relationship Id="rId44" Type="http://schemas.openxmlformats.org/officeDocument/2006/relationships/hyperlink" Target="http://svr-lit.ru/svr-lit/articles/germany/shevlyakova-gans-saks.htm%20%20%20%20" TargetMode="External"/><Relationship Id="rId52" Type="http://schemas.openxmlformats.org/officeDocument/2006/relationships/hyperlink" Target="http://ae-lib.org.ua" TargetMode="External"/><Relationship Id="rId60" Type="http://schemas.openxmlformats.org/officeDocument/2006/relationships/hyperlink" Target="http://chtyvo.org.ua/authors/Dante_Aligieri" TargetMode="External"/><Relationship Id="rId65" Type="http://schemas.openxmlformats.org/officeDocument/2006/relationships/hyperlink" Target="http://facetia.ru/sites/default/files/books/Bandello.pdf" TargetMode="External"/><Relationship Id="rId73" Type="http://schemas.openxmlformats.org/officeDocument/2006/relationships/hyperlink" Target="http://chtyvo.org.ua/authors/Lope_de_Veha" TargetMode="External"/><Relationship Id="rId78" Type="http://schemas.openxmlformats.org/officeDocument/2006/relationships/hyperlink" Target="http://chtyvo.org.ua/authors/William_Shakespeare" TargetMode="External"/><Relationship Id="rId81" Type="http://schemas.openxmlformats.org/officeDocument/2006/relationships/hyperlink" Target="http://javalibre.com.ua/java-book/book/2908615" TargetMode="External"/><Relationship Id="rId4" Type="http://schemas.openxmlformats.org/officeDocument/2006/relationships/webSettings" Target="webSettings.xml"/><Relationship Id="rId9" Type="http://schemas.openxmlformats.org/officeDocument/2006/relationships/hyperlink" Target="http://www.twirpx.com/file/382639" TargetMode="External"/><Relationship Id="rId13" Type="http://schemas.openxmlformats.org/officeDocument/2006/relationships/hyperlink" Target="http://svr-lit.niv.ru/svr-lit/ivl-literatura-italii/index.htm" TargetMode="External"/><Relationship Id="rId18" Type="http://schemas.openxmlformats.org/officeDocument/2006/relationships/hyperlink" Target="http://19v-euro-lit.niv.ru/19v-euro-lit/istoriya-nemeckoj-literatury/index.htm" TargetMode="External"/><Relationship Id="rId39" Type="http://schemas.openxmlformats.org/officeDocument/2006/relationships/hyperlink" Target="http://chtyvo.org.ua/authors/Denis_de_Rougemont" TargetMode="External"/><Relationship Id="rId34" Type="http://schemas.openxmlformats.org/officeDocument/2006/relationships/hyperlink" Target="http://1576.ua/books/3345" TargetMode="External"/><Relationship Id="rId50" Type="http://schemas.openxmlformats.org/officeDocument/2006/relationships/hyperlink" Target="http://eme-russia.com/renesans-epoha-vdrodzhennya.html" TargetMode="External"/><Relationship Id="rId55" Type="http://schemas.openxmlformats.org/officeDocument/2006/relationships/hyperlink" Target="https://www.litmir.me/br/?b=176138" TargetMode="External"/><Relationship Id="rId76" Type="http://schemas.openxmlformats.org/officeDocument/2006/relationships/hyperlink" Target="http://www.rulit.me/books/kid-t-ispanskaya-tragediya-get-367535.html" TargetMode="External"/><Relationship Id="rId7" Type="http://schemas.openxmlformats.org/officeDocument/2006/relationships/hyperlink" Target="http://samlib.ru/z/zaslawskij_w_a/abelard.shtml" TargetMode="External"/><Relationship Id="rId71" Type="http://schemas.openxmlformats.org/officeDocument/2006/relationships/hyperlink" Target="http://chtyvo.org.ua/authors/Ronsar_Pier_de" TargetMode="External"/><Relationship Id="rId2" Type="http://schemas.openxmlformats.org/officeDocument/2006/relationships/styles" Target="styles.xml"/><Relationship Id="rId29" Type="http://schemas.openxmlformats.org/officeDocument/2006/relationships/hyperlink" Target="http://readeralexey.narod.ru/Library/Purishev_1962_English_Literature.pdf" TargetMode="External"/><Relationship Id="rId24" Type="http://schemas.openxmlformats.org/officeDocument/2006/relationships/hyperlink" Target="http://svr-lit.niv.ru/svr-lit/plavskin-ispaniya/index.htm" TargetMode="External"/><Relationship Id="rId40" Type="http://schemas.openxmlformats.org/officeDocument/2006/relationships/hyperlink" Target="http://www.rulit.me/author/brant-sebastian/korabel-durniv-get-430158.html" TargetMode="External"/><Relationship Id="rId45" Type="http://schemas.openxmlformats.org/officeDocument/2006/relationships/hyperlink" Target="http://svr-lit.niv.ru" TargetMode="External"/><Relationship Id="rId66" Type="http://schemas.openxmlformats.org/officeDocument/2006/relationships/hyperlink" Target="http://az.lib.ru/t/tasso_t/text_0020.s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28</Pages>
  <Words>44761</Words>
  <Characters>25514</Characters>
  <Application>Microsoft Office Word</Application>
  <DocSecurity>0</DocSecurity>
  <Lines>212</Lines>
  <Paragraphs>140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2020-02-11T23:16:00Z</cp:lastPrinted>
  <dcterms:created xsi:type="dcterms:W3CDTF">2020-01-27T20:35:00Z</dcterms:created>
  <dcterms:modified xsi:type="dcterms:W3CDTF">2020-03-06T21:15:00Z</dcterms:modified>
</cp:coreProperties>
</file>