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60" w:rsidRPr="001E1023" w:rsidRDefault="008B3A60" w:rsidP="00A6172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E1023">
        <w:rPr>
          <w:b/>
          <w:sz w:val="28"/>
          <w:szCs w:val="28"/>
          <w:lang w:val="uk-UA"/>
        </w:rPr>
        <w:t>Мі</w:t>
      </w:r>
      <w:r>
        <w:rPr>
          <w:b/>
          <w:sz w:val="28"/>
          <w:szCs w:val="28"/>
          <w:lang w:val="uk-UA"/>
        </w:rPr>
        <w:t>ністерство освіти і культури Ук</w:t>
      </w:r>
      <w:r w:rsidRPr="001E1023">
        <w:rPr>
          <w:b/>
          <w:sz w:val="28"/>
          <w:szCs w:val="28"/>
          <w:lang w:val="uk-UA"/>
        </w:rPr>
        <w:t>раїни</w:t>
      </w:r>
    </w:p>
    <w:p w:rsidR="008B3A60" w:rsidRPr="001E1023" w:rsidRDefault="008B3A60" w:rsidP="00A6172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E1023">
        <w:rPr>
          <w:b/>
          <w:sz w:val="28"/>
          <w:szCs w:val="28"/>
          <w:lang w:val="uk-UA"/>
        </w:rPr>
        <w:t>Дрогобицький державний педагогічний університет ім. І.Франка</w:t>
      </w:r>
    </w:p>
    <w:p w:rsidR="008B3A60" w:rsidRDefault="008B3A60" w:rsidP="00A6172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E1023">
        <w:rPr>
          <w:b/>
          <w:sz w:val="28"/>
          <w:szCs w:val="28"/>
          <w:lang w:val="uk-UA"/>
        </w:rPr>
        <w:t>Кафедра української літератури та теорії літератури</w:t>
      </w:r>
    </w:p>
    <w:p w:rsidR="008B3A60" w:rsidRPr="001E1023" w:rsidRDefault="008B3A60" w:rsidP="00A6172D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1E1023">
        <w:rPr>
          <w:b/>
          <w:sz w:val="28"/>
          <w:szCs w:val="28"/>
          <w:lang w:val="uk-UA"/>
        </w:rPr>
        <w:t>Інститут Івана Франка НАН України</w:t>
      </w:r>
    </w:p>
    <w:p w:rsidR="004C7035" w:rsidRDefault="004C7035" w:rsidP="00A6172D">
      <w:pPr>
        <w:spacing w:line="24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714CF2" w:rsidRPr="008B3A60" w:rsidRDefault="00714CF2" w:rsidP="00A6172D">
      <w:pPr>
        <w:spacing w:line="240" w:lineRule="auto"/>
        <w:jc w:val="center"/>
        <w:rPr>
          <w:b/>
          <w:i/>
          <w:sz w:val="28"/>
          <w:szCs w:val="28"/>
          <w:lang w:val="uk-UA"/>
        </w:rPr>
      </w:pPr>
      <w:r w:rsidRPr="008B3A60">
        <w:rPr>
          <w:b/>
          <w:i/>
          <w:sz w:val="28"/>
          <w:szCs w:val="28"/>
          <w:lang w:val="uk-UA"/>
        </w:rPr>
        <w:t>Інформаційний лист</w:t>
      </w:r>
    </w:p>
    <w:p w:rsidR="00714CF2" w:rsidRDefault="00714CF2" w:rsidP="00A6172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714CF2" w:rsidRPr="00714CF2" w:rsidRDefault="00714CF2" w:rsidP="00A6172D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Запрошуємо вас до участі у</w:t>
      </w:r>
    </w:p>
    <w:p w:rsidR="001E1023" w:rsidRPr="00714CF2" w:rsidRDefault="00714CF2" w:rsidP="00A6172D">
      <w:pPr>
        <w:spacing w:line="240" w:lineRule="auto"/>
        <w:jc w:val="center"/>
        <w:rPr>
          <w:sz w:val="32"/>
          <w:szCs w:val="32"/>
          <w:lang w:val="uk-UA"/>
        </w:rPr>
      </w:pPr>
      <w:r w:rsidRPr="00714CF2">
        <w:rPr>
          <w:sz w:val="32"/>
          <w:szCs w:val="32"/>
          <w:lang w:val="uk-UA"/>
        </w:rPr>
        <w:t>Всеукраїнській науково-практичній</w:t>
      </w:r>
      <w:r w:rsidR="001E1023" w:rsidRPr="00714CF2">
        <w:rPr>
          <w:sz w:val="32"/>
          <w:szCs w:val="32"/>
          <w:lang w:val="uk-UA"/>
        </w:rPr>
        <w:t xml:space="preserve"> </w:t>
      </w:r>
      <w:r w:rsidR="004C7035">
        <w:rPr>
          <w:sz w:val="32"/>
          <w:szCs w:val="32"/>
          <w:lang w:val="uk-UA"/>
        </w:rPr>
        <w:t>конференції на тему:</w:t>
      </w:r>
    </w:p>
    <w:p w:rsidR="00A6172D" w:rsidRDefault="00A6172D" w:rsidP="00A61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4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649A">
        <w:rPr>
          <w:rFonts w:ascii="Times New Roman" w:hAnsi="Times New Roman" w:cs="Times New Roman"/>
          <w:b/>
          <w:sz w:val="36"/>
          <w:szCs w:val="36"/>
        </w:rPr>
        <w:t>Літературний</w:t>
      </w:r>
      <w:proofErr w:type="spellEnd"/>
      <w:r w:rsidRPr="00B264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49A">
        <w:rPr>
          <w:rFonts w:ascii="Times New Roman" w:hAnsi="Times New Roman" w:cs="Times New Roman"/>
          <w:b/>
          <w:sz w:val="36"/>
          <w:szCs w:val="36"/>
        </w:rPr>
        <w:t>п</w:t>
      </w:r>
      <w:r w:rsidR="00C95C57">
        <w:rPr>
          <w:rFonts w:ascii="Times New Roman" w:hAnsi="Times New Roman" w:cs="Times New Roman"/>
          <w:b/>
          <w:sz w:val="36"/>
          <w:szCs w:val="36"/>
        </w:rPr>
        <w:t>роцес</w:t>
      </w:r>
      <w:proofErr w:type="spellEnd"/>
      <w:r w:rsidR="00C95C57">
        <w:rPr>
          <w:rFonts w:ascii="Times New Roman" w:hAnsi="Times New Roman" w:cs="Times New Roman"/>
          <w:b/>
          <w:sz w:val="36"/>
          <w:szCs w:val="36"/>
        </w:rPr>
        <w:t xml:space="preserve"> в </w:t>
      </w:r>
      <w:proofErr w:type="spellStart"/>
      <w:r w:rsidR="00C95C57">
        <w:rPr>
          <w:rFonts w:ascii="Times New Roman" w:hAnsi="Times New Roman" w:cs="Times New Roman"/>
          <w:b/>
          <w:sz w:val="36"/>
          <w:szCs w:val="36"/>
        </w:rPr>
        <w:t>Галичині</w:t>
      </w:r>
      <w:proofErr w:type="spellEnd"/>
      <w:r w:rsidR="00C95C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C57">
        <w:rPr>
          <w:rFonts w:ascii="Times New Roman" w:hAnsi="Times New Roman" w:cs="Times New Roman"/>
          <w:b/>
          <w:sz w:val="36"/>
          <w:szCs w:val="36"/>
          <w:lang w:val="uk-UA"/>
        </w:rPr>
        <w:t>останньої третини ХІ</w:t>
      </w:r>
      <w:proofErr w:type="gramStart"/>
      <w:r w:rsidRPr="00B2649A">
        <w:rPr>
          <w:rFonts w:ascii="Times New Roman" w:hAnsi="Times New Roman" w:cs="Times New Roman"/>
          <w:b/>
          <w:sz w:val="36"/>
          <w:szCs w:val="36"/>
        </w:rPr>
        <w:t>Х</w:t>
      </w:r>
      <w:proofErr w:type="gramEnd"/>
      <w:r w:rsidRPr="00B2649A">
        <w:rPr>
          <w:rFonts w:ascii="Times New Roman" w:hAnsi="Times New Roman" w:cs="Times New Roman"/>
          <w:b/>
          <w:sz w:val="36"/>
          <w:szCs w:val="36"/>
        </w:rPr>
        <w:t xml:space="preserve"> ст. </w:t>
      </w:r>
      <w:r w:rsidR="00C95C57">
        <w:rPr>
          <w:rFonts w:ascii="Times New Roman" w:hAnsi="Times New Roman" w:cs="Times New Roman"/>
          <w:b/>
          <w:sz w:val="36"/>
          <w:szCs w:val="36"/>
          <w:lang w:val="uk-UA"/>
        </w:rPr>
        <w:t>(1870-1890-і рр.)</w:t>
      </w:r>
      <w:r w:rsidRPr="00B2649A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B2649A">
        <w:rPr>
          <w:rFonts w:ascii="Times New Roman" w:hAnsi="Times New Roman" w:cs="Times New Roman"/>
          <w:b/>
          <w:sz w:val="36"/>
          <w:szCs w:val="36"/>
        </w:rPr>
        <w:t>культурні</w:t>
      </w:r>
      <w:proofErr w:type="spellEnd"/>
      <w:r w:rsidRPr="00B264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49A">
        <w:rPr>
          <w:rFonts w:ascii="Times New Roman" w:hAnsi="Times New Roman" w:cs="Times New Roman"/>
          <w:b/>
          <w:sz w:val="36"/>
          <w:szCs w:val="36"/>
        </w:rPr>
        <w:t>особливості</w:t>
      </w:r>
      <w:proofErr w:type="spellEnd"/>
      <w:r w:rsidRPr="00B2649A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2649A">
        <w:rPr>
          <w:rFonts w:ascii="Times New Roman" w:hAnsi="Times New Roman" w:cs="Times New Roman"/>
          <w:b/>
          <w:sz w:val="36"/>
          <w:szCs w:val="36"/>
        </w:rPr>
        <w:t>історичні</w:t>
      </w:r>
      <w:proofErr w:type="spellEnd"/>
      <w:r w:rsidRPr="00B2649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49A">
        <w:rPr>
          <w:rFonts w:ascii="Times New Roman" w:hAnsi="Times New Roman" w:cs="Times New Roman"/>
          <w:b/>
          <w:sz w:val="36"/>
          <w:szCs w:val="36"/>
        </w:rPr>
        <w:t>умови</w:t>
      </w:r>
      <w:proofErr w:type="spellEnd"/>
      <w:r w:rsidRPr="00B2649A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2649A">
        <w:rPr>
          <w:rFonts w:ascii="Times New Roman" w:hAnsi="Times New Roman" w:cs="Times New Roman"/>
          <w:b/>
          <w:sz w:val="36"/>
          <w:szCs w:val="36"/>
        </w:rPr>
        <w:t>постаті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6172D" w:rsidRPr="00A6172D" w:rsidRDefault="00A6172D" w:rsidP="00A6172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 відбудеться </w:t>
      </w:r>
      <w:r w:rsidR="007C105A" w:rsidRPr="0039418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A61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72D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A6172D">
        <w:rPr>
          <w:rFonts w:ascii="Times New Roman" w:hAnsi="Times New Roman" w:cs="Times New Roman"/>
          <w:b/>
          <w:sz w:val="28"/>
          <w:szCs w:val="28"/>
        </w:rPr>
        <w:t xml:space="preserve"> 2022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Дрогобицькому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72D" w:rsidRDefault="00A6172D" w:rsidP="00A617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72D" w:rsidRDefault="00A6172D" w:rsidP="00A617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49A">
        <w:rPr>
          <w:rFonts w:ascii="Times New Roman" w:hAnsi="Times New Roman" w:cs="Times New Roman"/>
          <w:b/>
          <w:sz w:val="28"/>
          <w:szCs w:val="28"/>
        </w:rPr>
        <w:t>Головні</w:t>
      </w:r>
      <w:proofErr w:type="spellEnd"/>
      <w:r w:rsidRPr="00B2649A">
        <w:rPr>
          <w:rFonts w:ascii="Times New Roman" w:hAnsi="Times New Roman" w:cs="Times New Roman"/>
          <w:b/>
          <w:sz w:val="28"/>
          <w:szCs w:val="28"/>
        </w:rPr>
        <w:t xml:space="preserve"> тематико-</w:t>
      </w:r>
      <w:proofErr w:type="spellStart"/>
      <w:r w:rsidRPr="00B2649A">
        <w:rPr>
          <w:rFonts w:ascii="Times New Roman" w:hAnsi="Times New Roman" w:cs="Times New Roman"/>
          <w:b/>
          <w:sz w:val="28"/>
          <w:szCs w:val="28"/>
        </w:rPr>
        <w:t>проблемні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172D">
        <w:rPr>
          <w:rFonts w:ascii="Times New Roman" w:hAnsi="Times New Roman" w:cs="Times New Roman"/>
          <w:b/>
          <w:sz w:val="28"/>
          <w:szCs w:val="28"/>
        </w:rPr>
        <w:t>напрямки</w:t>
      </w:r>
      <w:proofErr w:type="gramEnd"/>
      <w:r w:rsidRPr="00A61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72D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A61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172D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B2649A">
        <w:rPr>
          <w:rFonts w:ascii="Times New Roman" w:hAnsi="Times New Roman" w:cs="Times New Roman"/>
          <w:sz w:val="28"/>
          <w:szCs w:val="28"/>
        </w:rPr>
        <w:t xml:space="preserve">: </w:t>
      </w:r>
      <w:r w:rsidRPr="00B2649A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1E1023" w:rsidRDefault="00A6172D" w:rsidP="00C95C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української преси в Галичині цього періоду: здобутки, провід</w:t>
      </w:r>
      <w:r w:rsidR="006B5698">
        <w:rPr>
          <w:sz w:val="28"/>
          <w:szCs w:val="28"/>
          <w:lang w:val="uk-UA"/>
        </w:rPr>
        <w:t>ні ідеологеми, стильові напрямні</w:t>
      </w:r>
      <w:r>
        <w:rPr>
          <w:sz w:val="28"/>
          <w:szCs w:val="28"/>
          <w:lang w:val="uk-UA"/>
        </w:rPr>
        <w:t>;</w:t>
      </w:r>
    </w:p>
    <w:p w:rsidR="00A6172D" w:rsidRDefault="00A6172D" w:rsidP="00C95C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Культурні моделі творення «Українського П</w:t>
      </w:r>
      <w:r w:rsidRPr="00A6172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ємонту»</w:t>
      </w:r>
      <w:r w:rsidR="006B5698">
        <w:rPr>
          <w:sz w:val="28"/>
          <w:szCs w:val="28"/>
          <w:lang w:val="uk-UA"/>
        </w:rPr>
        <w:t xml:space="preserve"> в Галичині</w:t>
      </w:r>
      <w:r>
        <w:rPr>
          <w:sz w:val="28"/>
          <w:szCs w:val="28"/>
          <w:lang w:val="uk-UA"/>
        </w:rPr>
        <w:t>: інтелектуальні зв</w:t>
      </w:r>
      <w:r w:rsidRPr="00A6172D">
        <w:rPr>
          <w:sz w:val="28"/>
          <w:szCs w:val="28"/>
          <w:lang w:val="uk-UA"/>
        </w:rPr>
        <w:t>’</w:t>
      </w:r>
      <w:r w:rsidR="001A6D83">
        <w:rPr>
          <w:sz w:val="28"/>
          <w:szCs w:val="28"/>
          <w:lang w:val="uk-UA"/>
        </w:rPr>
        <w:t>язки з країнами й</w:t>
      </w:r>
      <w:r>
        <w:rPr>
          <w:sz w:val="28"/>
          <w:szCs w:val="28"/>
          <w:lang w:val="uk-UA"/>
        </w:rPr>
        <w:t xml:space="preserve"> народами Середньої Європи, форми академічної самоорганізації, </w:t>
      </w:r>
      <w:r w:rsidR="006B5698">
        <w:rPr>
          <w:sz w:val="28"/>
          <w:szCs w:val="28"/>
          <w:lang w:val="uk-UA"/>
        </w:rPr>
        <w:t>ідейно-</w:t>
      </w:r>
      <w:r>
        <w:rPr>
          <w:sz w:val="28"/>
          <w:szCs w:val="28"/>
          <w:lang w:val="uk-UA"/>
        </w:rPr>
        <w:t>естетичні програми;</w:t>
      </w:r>
    </w:p>
    <w:p w:rsidR="00A6172D" w:rsidRDefault="006B5698" w:rsidP="00C95C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75273A">
        <w:rPr>
          <w:sz w:val="28"/>
          <w:szCs w:val="28"/>
          <w:lang w:val="uk-UA"/>
        </w:rPr>
        <w:t>значні імена цієї доби: забуті 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недоосмислені</w:t>
      </w:r>
      <w:proofErr w:type="spellEnd"/>
      <w:r>
        <w:rPr>
          <w:sz w:val="28"/>
          <w:szCs w:val="28"/>
          <w:lang w:val="uk-UA"/>
        </w:rPr>
        <w:t>;</w:t>
      </w:r>
    </w:p>
    <w:p w:rsidR="006B5698" w:rsidRDefault="006B5698" w:rsidP="00C95C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Літературне утвердження українства;</w:t>
      </w:r>
    </w:p>
    <w:p w:rsidR="00E937C3" w:rsidRDefault="00E937C3" w:rsidP="00C95C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Теоретико-художні</w:t>
      </w:r>
      <w:proofErr w:type="spellEnd"/>
      <w:r>
        <w:rPr>
          <w:sz w:val="28"/>
          <w:szCs w:val="28"/>
          <w:lang w:val="uk-UA"/>
        </w:rPr>
        <w:t xml:space="preserve"> змагання українського письменства між реалізмом і модернізмом;</w:t>
      </w:r>
    </w:p>
    <w:p w:rsidR="001A6D83" w:rsidRDefault="001A6D83" w:rsidP="00C95C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філософської, естетичної та </w:t>
      </w:r>
      <w:r w:rsidR="00E168B9">
        <w:rPr>
          <w:sz w:val="28"/>
          <w:szCs w:val="28"/>
          <w:lang w:val="uk-UA"/>
        </w:rPr>
        <w:t>культурологічної думки в Галичині;</w:t>
      </w:r>
    </w:p>
    <w:p w:rsidR="0075273A" w:rsidRDefault="0075273A" w:rsidP="00C95C5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Громадянські й політичні форми самоорганізації галицьких укра</w:t>
      </w:r>
      <w:r w:rsidR="007C105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нців.</w:t>
      </w:r>
    </w:p>
    <w:p w:rsidR="0075273A" w:rsidRDefault="0075273A" w:rsidP="00C95C57">
      <w:pPr>
        <w:pStyle w:val="a3"/>
        <w:jc w:val="both"/>
        <w:rPr>
          <w:sz w:val="28"/>
          <w:szCs w:val="28"/>
          <w:lang w:val="uk-UA"/>
        </w:rPr>
      </w:pPr>
    </w:p>
    <w:p w:rsidR="006B5698" w:rsidRPr="001A6D83" w:rsidRDefault="0075273A" w:rsidP="00C95C57">
      <w:pPr>
        <w:pStyle w:val="a3"/>
        <w:jc w:val="both"/>
        <w:rPr>
          <w:i/>
          <w:sz w:val="28"/>
          <w:szCs w:val="28"/>
          <w:lang w:val="uk-UA"/>
        </w:rPr>
      </w:pPr>
      <w:r w:rsidRPr="001A6D83">
        <w:rPr>
          <w:i/>
          <w:sz w:val="28"/>
          <w:szCs w:val="28"/>
          <w:lang w:val="uk-UA"/>
        </w:rPr>
        <w:t xml:space="preserve">(Оргкомітет конференції просить потенційних учасників не подавати  теми, присвячені </w:t>
      </w:r>
      <w:r w:rsidR="001A6D83" w:rsidRPr="001A6D83">
        <w:rPr>
          <w:i/>
          <w:sz w:val="28"/>
          <w:szCs w:val="28"/>
          <w:lang w:val="uk-UA"/>
        </w:rPr>
        <w:t xml:space="preserve">винятково </w:t>
      </w:r>
      <w:r w:rsidRPr="001A6D83">
        <w:rPr>
          <w:i/>
          <w:sz w:val="28"/>
          <w:szCs w:val="28"/>
          <w:lang w:val="uk-UA"/>
        </w:rPr>
        <w:t xml:space="preserve">постаті Івана Франка, </w:t>
      </w:r>
      <w:r w:rsidRPr="001A6D83">
        <w:rPr>
          <w:i/>
          <w:sz w:val="28"/>
          <w:szCs w:val="28"/>
          <w:lang w:val="uk-UA"/>
        </w:rPr>
        <w:lastRenderedPageBreak/>
        <w:t>ос</w:t>
      </w:r>
      <w:r w:rsidR="001A6D83" w:rsidRPr="001A6D83">
        <w:rPr>
          <w:i/>
          <w:sz w:val="28"/>
          <w:szCs w:val="28"/>
          <w:lang w:val="uk-UA"/>
        </w:rPr>
        <w:t xml:space="preserve">кільки це націлює на звуження </w:t>
      </w:r>
      <w:r w:rsidRPr="001A6D83">
        <w:rPr>
          <w:i/>
          <w:sz w:val="28"/>
          <w:szCs w:val="28"/>
          <w:lang w:val="uk-UA"/>
        </w:rPr>
        <w:t>проблематики</w:t>
      </w:r>
      <w:r w:rsidR="001A6D83" w:rsidRPr="001A6D83">
        <w:rPr>
          <w:i/>
          <w:sz w:val="28"/>
          <w:szCs w:val="28"/>
          <w:lang w:val="uk-UA"/>
        </w:rPr>
        <w:t xml:space="preserve"> і може перетворити акцію на чергову суто франкознавчий захід;</w:t>
      </w:r>
      <w:r w:rsidRPr="001A6D83">
        <w:rPr>
          <w:i/>
          <w:sz w:val="28"/>
          <w:szCs w:val="28"/>
          <w:lang w:val="uk-UA"/>
        </w:rPr>
        <w:t xml:space="preserve"> франкознавча тематики може бути присутньою тільки у форм</w:t>
      </w:r>
      <w:r w:rsidR="009B3732" w:rsidRPr="001A6D83">
        <w:rPr>
          <w:i/>
          <w:sz w:val="28"/>
          <w:szCs w:val="28"/>
          <w:lang w:val="uk-UA"/>
        </w:rPr>
        <w:t>і</w:t>
      </w:r>
      <w:r w:rsidRPr="001A6D83">
        <w:rPr>
          <w:i/>
          <w:sz w:val="28"/>
          <w:szCs w:val="28"/>
          <w:lang w:val="uk-UA"/>
        </w:rPr>
        <w:t xml:space="preserve"> доповнення до якоїсь обраної наукової проблеми) </w:t>
      </w:r>
    </w:p>
    <w:p w:rsidR="006B5698" w:rsidRPr="00A6172D" w:rsidRDefault="006B5698" w:rsidP="00C95C57">
      <w:pPr>
        <w:pStyle w:val="a3"/>
        <w:jc w:val="both"/>
        <w:rPr>
          <w:sz w:val="28"/>
          <w:szCs w:val="28"/>
          <w:lang w:val="uk-UA"/>
        </w:rPr>
      </w:pPr>
    </w:p>
    <w:p w:rsidR="008B3A60" w:rsidRPr="006B5698" w:rsidRDefault="008B3A60" w:rsidP="00C95C5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698">
        <w:rPr>
          <w:rFonts w:ascii="Times New Roman" w:hAnsi="Times New Roman" w:cs="Times New Roman"/>
          <w:sz w:val="28"/>
          <w:szCs w:val="28"/>
          <w:lang w:val="uk-UA"/>
        </w:rPr>
        <w:t xml:space="preserve">        Місце прове</w:t>
      </w:r>
      <w:r w:rsidR="006B5698">
        <w:rPr>
          <w:rFonts w:ascii="Times New Roman" w:hAnsi="Times New Roman" w:cs="Times New Roman"/>
          <w:sz w:val="28"/>
          <w:szCs w:val="28"/>
          <w:lang w:val="uk-UA"/>
        </w:rPr>
        <w:t xml:space="preserve">дення: </w:t>
      </w:r>
      <w:proofErr w:type="spellStart"/>
      <w:r w:rsidR="006B5698">
        <w:rPr>
          <w:rFonts w:ascii="Times New Roman" w:hAnsi="Times New Roman" w:cs="Times New Roman"/>
          <w:sz w:val="28"/>
          <w:szCs w:val="28"/>
          <w:lang w:val="uk-UA"/>
        </w:rPr>
        <w:t>конференц-зала</w:t>
      </w:r>
      <w:proofErr w:type="spellEnd"/>
      <w:r w:rsidR="006B5698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корпусу</w:t>
      </w:r>
      <w:r w:rsidRPr="006B5698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Дрогобицького державного педагогічного університету ім. І.Франка.</w:t>
      </w:r>
    </w:p>
    <w:p w:rsidR="008B3A60" w:rsidRPr="008B3A60" w:rsidRDefault="008B3A60" w:rsidP="00C95C57">
      <w:pPr>
        <w:pStyle w:val="a3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4C703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Можливий варіант проведення конференції в </w:t>
      </w:r>
      <w:proofErr w:type="spellStart"/>
      <w:r>
        <w:rPr>
          <w:sz w:val="28"/>
          <w:szCs w:val="28"/>
          <w:lang w:val="uk-UA"/>
        </w:rPr>
        <w:t>інтернет-фоматі</w:t>
      </w:r>
      <w:proofErr w:type="spellEnd"/>
      <w:r>
        <w:rPr>
          <w:sz w:val="28"/>
          <w:szCs w:val="28"/>
          <w:lang w:val="uk-UA"/>
        </w:rPr>
        <w:t xml:space="preserve"> (в системі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  <w:lang w:val="uk-UA"/>
        </w:rPr>
        <w:t>) через соціальні умови карантину.</w:t>
      </w:r>
    </w:p>
    <w:p w:rsidR="00714CF2" w:rsidRDefault="004C7035" w:rsidP="00C95C5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Контактні номери телефонів голів Оргкомітету: </w:t>
      </w:r>
    </w:p>
    <w:p w:rsidR="006B5698" w:rsidRDefault="006B5698" w:rsidP="00C95C57">
      <w:pPr>
        <w:pStyle w:val="a3"/>
        <w:jc w:val="both"/>
        <w:rPr>
          <w:sz w:val="28"/>
          <w:szCs w:val="28"/>
          <w:lang w:val="uk-UA"/>
        </w:rPr>
      </w:pPr>
    </w:p>
    <w:p w:rsidR="004C7035" w:rsidRPr="006B5698" w:rsidRDefault="004C7035" w:rsidP="00C95C57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B5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6B5698" w:rsidRPr="006B56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067-228-44-90  -  Ігор </w:t>
      </w:r>
      <w:proofErr w:type="spellStart"/>
      <w:r w:rsidR="006B5698" w:rsidRPr="006B569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Набитович</w:t>
      </w:r>
      <w:proofErr w:type="spellEnd"/>
      <w:r w:rsidRPr="006B5698">
        <w:rPr>
          <w:rFonts w:ascii="Times New Roman" w:hAnsi="Times New Roman" w:cs="Times New Roman"/>
          <w:b/>
          <w:i/>
          <w:sz w:val="28"/>
          <w:szCs w:val="28"/>
          <w:lang w:val="uk-UA"/>
        </w:rPr>
        <w:t>;</w:t>
      </w:r>
    </w:p>
    <w:p w:rsidR="004C7035" w:rsidRPr="006B5698" w:rsidRDefault="004C7035" w:rsidP="00C95C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6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097-143-10-12  -  </w:t>
      </w:r>
      <w:proofErr w:type="spellStart"/>
      <w:r w:rsidRPr="006B5698"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Баган</w:t>
      </w:r>
      <w:proofErr w:type="spellEnd"/>
      <w:r w:rsidRPr="006B56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Олег</w:t>
      </w:r>
      <w:r w:rsidR="0023780B" w:rsidRPr="006B56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7035" w:rsidRDefault="004C7035" w:rsidP="00C95C57">
      <w:pPr>
        <w:pStyle w:val="a3"/>
        <w:jc w:val="both"/>
        <w:rPr>
          <w:sz w:val="28"/>
          <w:szCs w:val="28"/>
          <w:lang w:val="uk-UA"/>
        </w:rPr>
      </w:pPr>
    </w:p>
    <w:p w:rsidR="00714CF2" w:rsidRPr="00714CF2" w:rsidRDefault="00714CF2" w:rsidP="00C95C57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матеріалами конференції</w:t>
      </w:r>
      <w:r w:rsidR="006B5698">
        <w:rPr>
          <w:sz w:val="28"/>
          <w:szCs w:val="28"/>
          <w:lang w:val="uk-UA"/>
        </w:rPr>
        <w:t xml:space="preserve"> буде видано черговий випуск наукового журналу</w:t>
      </w:r>
      <w:r>
        <w:rPr>
          <w:sz w:val="28"/>
          <w:szCs w:val="28"/>
          <w:lang w:val="uk-UA"/>
        </w:rPr>
        <w:t xml:space="preserve"> </w:t>
      </w:r>
      <w:r w:rsidRPr="00714CF2">
        <w:rPr>
          <w:b/>
          <w:sz w:val="28"/>
          <w:szCs w:val="28"/>
          <w:lang w:val="uk-UA"/>
        </w:rPr>
        <w:t>«</w:t>
      </w:r>
      <w:r w:rsidR="006B5698">
        <w:rPr>
          <w:b/>
          <w:sz w:val="28"/>
          <w:szCs w:val="28"/>
          <w:lang w:val="uk-UA"/>
        </w:rPr>
        <w:t>Галичина: література і культурно-історичні основи</w:t>
      </w:r>
      <w:r>
        <w:rPr>
          <w:b/>
          <w:sz w:val="28"/>
          <w:szCs w:val="28"/>
          <w:lang w:val="uk-UA"/>
        </w:rPr>
        <w:t>»</w:t>
      </w:r>
      <w:r w:rsidR="004C7035">
        <w:rPr>
          <w:b/>
          <w:sz w:val="28"/>
          <w:szCs w:val="28"/>
          <w:lang w:val="uk-UA"/>
        </w:rPr>
        <w:t xml:space="preserve">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bCs/>
          <w:iCs/>
          <w:color w:val="000000"/>
          <w:sz w:val="26"/>
          <w:szCs w:val="26"/>
          <w:lang w:val="uk-UA" w:eastAsia="en-US"/>
        </w:rPr>
        <w:t xml:space="preserve">                                      </w:t>
      </w:r>
      <w:r w:rsidRPr="004C7035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val="uk-UA" w:eastAsia="en-US"/>
        </w:rPr>
        <w:t xml:space="preserve">Вимоги до авторських рукописів: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Виклад статті повинен бути чітким, стислим, без повторень. Автори несуть відповідальність за точність викладених фактів, цитат і посилань. Статті, оформлення яких не відповідає вказаним вимогам, не приймаються до друку.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Обсяг статті – 10–18 сторінок (шрифт –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Times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New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Roman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, кегель – 14,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міжстрічковий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 інтервал – 1,5, поля – усі 2 см, абзац – 1 см).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val="uk-UA" w:eastAsia="en-US"/>
        </w:rPr>
        <w:t>Обов’язкові елементи публікації: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 xml:space="preserve">Індекс УДК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(універсальний десятинний класифікатор) розташовують окремим рядком у лівому верхньому куті. Індекс УДК визначає автор.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 xml:space="preserve">Відомості про автора (авторів)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вказують праворуч у наступному порядку: перший рядок – ім'я та прізвище автора; другий – номер ORCID, науковий ступінь і вчене звання; третій рядок – посада, місце роботи (повна назва); четвертий рядок – населений пункт, де живе або працює автор, та назва країни (зазначаються в дужках), e-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mail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. Ім’я та прізвище автора (авторів) виділяють напівжирним та курсивним накресленням, інші відомості – лише курсивом. Прізвище автора друкується прописними (великими) літерами. </w:t>
      </w:r>
      <w:r w:rsidRPr="004C7035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val="uk-UA" w:eastAsia="en-US"/>
        </w:rPr>
        <w:t xml:space="preserve">Вимоги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Номер ORCID визначає автор (http://orcid.org/).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 xml:space="preserve">Заголовок статті.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У назві бажано не використовувати ускладнену термінологію псевдонаукового характеру. Заголовок друкується великими літерами окремим абзацом без відступів першого рядка з вирівнюванням по центру.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b/>
          <w:i/>
          <w:iCs/>
          <w:color w:val="000000"/>
          <w:sz w:val="26"/>
          <w:szCs w:val="26"/>
          <w:lang w:val="uk-UA" w:eastAsia="en-US"/>
        </w:rPr>
        <w:t>Анотація</w:t>
      </w: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 xml:space="preserve">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подається відповідно до побудови: характеристика основної теми, проблеми, мети, узагальнених результатів. Мінімальний обсяг анотації – не менше 1800 друкованих знаків. Обов’язкова вимога – належний рівень перекладу анотацій.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b/>
          <w:i/>
          <w:iCs/>
          <w:color w:val="000000"/>
          <w:sz w:val="26"/>
          <w:szCs w:val="26"/>
          <w:lang w:val="uk-UA" w:eastAsia="en-US"/>
        </w:rPr>
        <w:lastRenderedPageBreak/>
        <w:t>Ключові слова</w:t>
      </w: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 xml:space="preserve">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– слова з тексту матеріалу, які з точки зору інформаційного пошуку несуть змістовне навантаження. Ключові слова подаються у називному відмінку, загальна кількість ключових слів – не менше трьох і не більше семи.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*Відомості про автора, заголовок статті, анотація та ключові слова подаються двома мовами: українською та англійською.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b/>
          <w:i/>
          <w:iCs/>
          <w:color w:val="000000"/>
          <w:sz w:val="26"/>
          <w:szCs w:val="26"/>
          <w:lang w:val="uk-UA" w:eastAsia="en-US"/>
        </w:rPr>
        <w:t>Основна частина статті</w:t>
      </w: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 xml:space="preserve">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повинна містити такі структурні елементи: </w:t>
      </w:r>
      <w:r w:rsidRPr="004C7035">
        <w:rPr>
          <w:rFonts w:ascii="Times New Roman" w:eastAsiaTheme="minorHAnsi" w:hAnsi="Times New Roman" w:cs="Times New Roman"/>
          <w:b/>
          <w:i/>
          <w:iCs/>
          <w:color w:val="000000"/>
          <w:sz w:val="26"/>
          <w:szCs w:val="26"/>
          <w:lang w:val="uk-UA" w:eastAsia="en-US"/>
        </w:rPr>
        <w:t>постановка проблеми; аналіз досліджень; мета статті; виклад основного матеріалу; висновки</w:t>
      </w:r>
      <w:r w:rsidR="007C105A"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, хоча вказувати їх як окремі пункти у статті не потрібно.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 xml:space="preserve">Список використаної літератури 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публікується під заголовком «Список використаних джерел». Бібліографічний опис списку оформлюється з урахуванням 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складання». Покликання на літературу доречно подавати за допомогою квадратни</w:t>
      </w:r>
      <w:r w:rsidR="007C105A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х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 дужок – шляхом вказування номеру джерела зі списку використаних джерел, відділяючи номер сторінки комою [5, с. 10–15]. </w:t>
      </w:r>
    </w:p>
    <w:p w:rsidR="004C7035" w:rsidRPr="00C1542D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Після списку використаних джерел і літератури подається </w:t>
      </w:r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>«</w:t>
      </w:r>
      <w:proofErr w:type="spellStart"/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>References</w:t>
      </w:r>
      <w:proofErr w:type="spellEnd"/>
      <w:r w:rsidRPr="004C7035">
        <w:rPr>
          <w:rFonts w:ascii="Times New Roman" w:eastAsiaTheme="minorHAnsi" w:hAnsi="Times New Roman" w:cs="Times New Roman"/>
          <w:i/>
          <w:iCs/>
          <w:color w:val="000000"/>
          <w:sz w:val="26"/>
          <w:szCs w:val="26"/>
          <w:lang w:val="uk-UA" w:eastAsia="en-US"/>
        </w:rPr>
        <w:t>»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. Транслітеровані посилання повинні містити тільки значущі для ан</w:t>
      </w:r>
      <w:r w:rsidR="007C105A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алітичної обробки елементи (ім</w:t>
      </w:r>
      <w:r w:rsidR="007C105A" w:rsidRPr="007C105A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’</w:t>
      </w:r>
      <w:r w:rsidR="007C105A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я і прізвище</w:t>
      </w: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 авторів, назву першоджерела, вихідні дані). У </w:t>
      </w:r>
      <w:r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списку</w:t>
      </w:r>
      <w:r w:rsidR="00C1542D"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літератури назви робіт мовами</w:t>
      </w:r>
      <w:r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, де використовуються </w:t>
      </w:r>
      <w:proofErr w:type="spellStart"/>
      <w:r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нелатинізовані</w:t>
      </w:r>
      <w:proofErr w:type="spellEnd"/>
      <w:r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 алфавіти, назви джерел повинні бути транслітеровані. У кінці слід вказати мов</w:t>
      </w:r>
      <w:r w:rsidR="00161DFC"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у оригіналу у квадратних дужках</w:t>
      </w:r>
      <w:r w:rsidRPr="00C1542D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 xml:space="preserve">. </w:t>
      </w:r>
    </w:p>
    <w:p w:rsidR="004C7035" w:rsidRPr="00E21C62" w:rsidRDefault="00E21C62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Приклад транслітерації:</w:t>
      </w:r>
    </w:p>
    <w:p w:rsidR="004C7035" w:rsidRPr="00161DFC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Бабій О. Микола Євшан (</w:t>
      </w:r>
      <w:proofErr w:type="spellStart"/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Федюшка</w:t>
      </w:r>
      <w:proofErr w:type="spellEnd"/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). Життя і творчість. Львів, 1929. 68 с.</w:t>
      </w:r>
    </w:p>
    <w:p w:rsidR="004C7035" w:rsidRPr="00161DFC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Babi</w:t>
      </w:r>
      <w:r w:rsidR="007C105A"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y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O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Mykola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I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evshan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(</w:t>
      </w:r>
      <w:proofErr w:type="spellStart"/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Fediushka</w:t>
      </w:r>
      <w:proofErr w:type="spellEnd"/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). </w:t>
      </w:r>
      <w:proofErr w:type="spellStart"/>
      <w:proofErr w:type="gramStart"/>
      <w:r w:rsidR="007C105A"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Zhyttia</w:t>
      </w:r>
      <w:proofErr w:type="spellEnd"/>
      <w:r w:rsidR="007C105A"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C105A"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i</w:t>
      </w:r>
      <w:proofErr w:type="spellEnd"/>
      <w:r w:rsidR="007C105A"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7C105A"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tvorchist</w:t>
      </w:r>
      <w:proofErr w:type="spellEnd"/>
      <w:r w:rsidR="00C95C5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.</w:t>
      </w:r>
      <w:proofErr w:type="gramEnd"/>
      <w:r w:rsidR="00C95C57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 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Lviv</w:t>
      </w:r>
      <w:r w:rsidRPr="0039418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 xml:space="preserve">, 1929. 68 </w:t>
      </w:r>
      <w:r w:rsidRPr="00161DFC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s</w:t>
      </w:r>
      <w:r w:rsidRPr="00394185">
        <w:rPr>
          <w:rFonts w:ascii="Times New Roman" w:eastAsiaTheme="minorHAnsi" w:hAnsi="Times New Roman" w:cs="Times New Roman"/>
          <w:color w:val="000000"/>
          <w:sz w:val="28"/>
          <w:szCs w:val="28"/>
          <w:lang w:val="en-US" w:eastAsia="en-US"/>
        </w:rPr>
        <w:t>.</w:t>
      </w:r>
      <w:r w:rsidR="007C105A" w:rsidRPr="003941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[</w:t>
      </w:r>
      <w:r w:rsidR="007C105A" w:rsidRPr="00161D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="007C105A" w:rsidRPr="003941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7C105A" w:rsidRPr="00161D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Ukrainian</w:t>
      </w:r>
      <w:r w:rsidR="007C105A" w:rsidRPr="0039418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</w:t>
      </w:r>
    </w:p>
    <w:p w:rsidR="00161DFC" w:rsidRPr="00161DFC" w:rsidRDefault="00161DFC" w:rsidP="00C95C57">
      <w:pPr>
        <w:pStyle w:val="a8"/>
        <w:jc w:val="both"/>
        <w:rPr>
          <w:sz w:val="28"/>
          <w:szCs w:val="28"/>
        </w:rPr>
      </w:pPr>
      <w:proofErr w:type="spellStart"/>
      <w:r w:rsidRPr="00161DFC">
        <w:rPr>
          <w:sz w:val="28"/>
          <w:szCs w:val="28"/>
        </w:rPr>
        <w:t>Коннертон</w:t>
      </w:r>
      <w:proofErr w:type="spellEnd"/>
      <w:r w:rsidRPr="00161DFC">
        <w:rPr>
          <w:sz w:val="28"/>
          <w:szCs w:val="28"/>
        </w:rPr>
        <w:t xml:space="preserve"> П. Як суспільства пам’ятають</w:t>
      </w:r>
      <w:r w:rsidRPr="00161DFC">
        <w:rPr>
          <w:i/>
          <w:sz w:val="28"/>
          <w:szCs w:val="28"/>
        </w:rPr>
        <w:t xml:space="preserve"> </w:t>
      </w:r>
      <w:r w:rsidRPr="00161DFC">
        <w:rPr>
          <w:sz w:val="28"/>
          <w:szCs w:val="28"/>
        </w:rPr>
        <w:t xml:space="preserve">/ пер. з англ. </w:t>
      </w:r>
      <w:proofErr w:type="spellStart"/>
      <w:r w:rsidRPr="00161DFC">
        <w:rPr>
          <w:sz w:val="28"/>
          <w:szCs w:val="28"/>
        </w:rPr>
        <w:t>С. Шліпче</w:t>
      </w:r>
      <w:proofErr w:type="spellEnd"/>
      <w:r w:rsidRPr="00161DFC">
        <w:rPr>
          <w:sz w:val="28"/>
          <w:szCs w:val="28"/>
        </w:rPr>
        <w:t>нко. Київ: Ніка-Центр, 2013. 184 с.</w:t>
      </w:r>
    </w:p>
    <w:p w:rsidR="00161DFC" w:rsidRPr="00394185" w:rsidRDefault="00161DFC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proofErr w:type="spellStart"/>
      <w:r w:rsidRPr="00161DFC">
        <w:rPr>
          <w:rFonts w:ascii="Times New Roman" w:hAnsi="Times New Roman" w:cs="Times New Roman"/>
          <w:sz w:val="28"/>
          <w:szCs w:val="28"/>
          <w:lang w:val="en-US"/>
        </w:rPr>
        <w:t>Connerton</w:t>
      </w:r>
      <w:proofErr w:type="spellEnd"/>
      <w:r w:rsidRPr="00161DFC">
        <w:rPr>
          <w:rFonts w:ascii="Times New Roman" w:hAnsi="Times New Roman" w:cs="Times New Roman"/>
          <w:sz w:val="28"/>
          <w:szCs w:val="28"/>
          <w:lang w:val="en-US"/>
        </w:rPr>
        <w:t xml:space="preserve">, P. (2013). Yak </w:t>
      </w:r>
      <w:proofErr w:type="spellStart"/>
      <w:r w:rsidRPr="00161DFC">
        <w:rPr>
          <w:rFonts w:ascii="Times New Roman" w:hAnsi="Times New Roman" w:cs="Times New Roman"/>
          <w:sz w:val="28"/>
          <w:szCs w:val="28"/>
          <w:lang w:val="en-US"/>
        </w:rPr>
        <w:t>suspilstva</w:t>
      </w:r>
      <w:proofErr w:type="spellEnd"/>
      <w:r w:rsidRPr="00161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1DFC">
        <w:rPr>
          <w:rFonts w:ascii="Times New Roman" w:hAnsi="Times New Roman" w:cs="Times New Roman"/>
          <w:sz w:val="28"/>
          <w:szCs w:val="28"/>
          <w:lang w:val="en-US"/>
        </w:rPr>
        <w:t>pamiataiut</w:t>
      </w:r>
      <w:proofErr w:type="spellEnd"/>
      <w:r w:rsidRPr="00161D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61DFC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 w:rsidRPr="00161DFC">
        <w:rPr>
          <w:rFonts w:ascii="Times New Roman" w:hAnsi="Times New Roman" w:cs="Times New Roman"/>
          <w:sz w:val="28"/>
          <w:szCs w:val="28"/>
          <w:lang w:val="en-US"/>
        </w:rPr>
        <w:t>S. </w:t>
      </w:r>
      <w:proofErr w:type="spellStart"/>
      <w:r w:rsidRPr="00161DFC">
        <w:rPr>
          <w:rFonts w:ascii="Times New Roman" w:hAnsi="Times New Roman" w:cs="Times New Roman"/>
          <w:sz w:val="28"/>
          <w:szCs w:val="28"/>
          <w:lang w:val="en-US"/>
        </w:rPr>
        <w:t>Shlipchenko</w:t>
      </w:r>
      <w:proofErr w:type="spellEnd"/>
      <w:r w:rsidRPr="00161DFC">
        <w:rPr>
          <w:rFonts w:ascii="Times New Roman" w:hAnsi="Times New Roman" w:cs="Times New Roman"/>
          <w:sz w:val="28"/>
          <w:szCs w:val="28"/>
          <w:lang w:val="en-US"/>
        </w:rPr>
        <w:t xml:space="preserve">, Trans.). </w:t>
      </w:r>
      <w:r w:rsidRPr="00161DF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Kyiv: </w:t>
      </w:r>
      <w:proofErr w:type="spellStart"/>
      <w:r w:rsidRPr="00161DFC">
        <w:rPr>
          <w:rFonts w:ascii="Times New Roman" w:hAnsi="Times New Roman" w:cs="Times New Roman"/>
          <w:iCs/>
          <w:sz w:val="28"/>
          <w:szCs w:val="28"/>
          <w:lang w:val="en-US"/>
        </w:rPr>
        <w:t>Nika</w:t>
      </w:r>
      <w:proofErr w:type="spellEnd"/>
      <w:r w:rsidRPr="00161DFC">
        <w:rPr>
          <w:rFonts w:ascii="Times New Roman" w:hAnsi="Times New Roman" w:cs="Times New Roman"/>
          <w:iCs/>
          <w:sz w:val="28"/>
          <w:szCs w:val="28"/>
          <w:lang w:val="en-US"/>
        </w:rPr>
        <w:t>-Centre</w:t>
      </w:r>
      <w:r w:rsidRPr="00161D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61D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161DF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Pr="00161DFC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proofErr w:type="spellEnd"/>
      <w:r w:rsidRPr="00161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61DFC">
        <w:rPr>
          <w:rFonts w:ascii="Times New Roman" w:hAnsi="Times New Roman" w:cs="Times New Roman"/>
          <w:sz w:val="28"/>
          <w:szCs w:val="28"/>
          <w:shd w:val="clear" w:color="auto" w:fill="FFFFFF"/>
        </w:rPr>
        <w:t>Ukrainian</w:t>
      </w:r>
      <w:proofErr w:type="spellEnd"/>
      <w:r w:rsidRPr="00161DF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b/>
          <w:bCs/>
          <w:i/>
          <w:iCs/>
          <w:color w:val="000000"/>
          <w:sz w:val="26"/>
          <w:szCs w:val="26"/>
          <w:lang w:val="uk-UA" w:eastAsia="en-US"/>
        </w:rPr>
        <w:t xml:space="preserve">Загальні норми набору тексту: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1. Між словами ставити тільки один пробіл.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2. Розрізняти тире (–) та дефіс (-). Дефіс – це знак, що з’єднує частини складних слів. Під час друку має позначення маленької горизонтальної рисочки (-) та не відокремлюється пробілами від слів. Тире – це розділовий знак, що вживається для позначення прямої мови, пауз, перед це (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це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 є), оце, то, ось (це) значить. Тире у тексті обов’язково з обох боків відділяють пробілами.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3. Не відділяти від попередньої цифри знак градуса, секунди, процента (25°; 5'; 30''; 77%).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4. Відділяти нерозривним пробілом (одночасне натискання клавіш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Ctrl+Shift+Пробіл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) знаки і літери на означення томів, частин, параграфів, пунктів, номерів сторінок тощо від наступної цифри (Т. 7; ч. 23; § 5; № 34; С. 28–30); загальноприйняті позначення одиниць виміру від попередньої цифри (45 пуд; 150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грн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; 32 км; 6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млн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; 45 тис.).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5. Відділяти нерозривним пробілом ініціали та прізвище (В. А.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Лавренов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); скорочення після переліків (типу і т. п., і т. д.), перед іменами та прізвищами (п. Наталка, ім. В. Винниченка), перед географічними назвами (м. Чернівці, с. Моринці, р. Золота Липа).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lastRenderedPageBreak/>
        <w:t xml:space="preserve">6. Скорочення типу 80-ті, 2-го друкувати через нерозривний дефіс (одночасне натискання клавіш </w:t>
      </w:r>
      <w:proofErr w:type="spellStart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>Сtrl+Shift+Дефіс</w:t>
      </w:r>
      <w:proofErr w:type="spellEnd"/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7. Лапки використовувати парні («»).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8. Апостроф має виглядати так – ’ 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9. Дати подавати через тире без пробілів. Перед скороченнями р., рр., ст. ставити нерозривний пробіл. Якщо дати наводити в дужках, то «рр.» не писати (1861 р., 1945–1947 рр., (1945–1947), ХV–XVIII ст.). У сполученнях на означення десятиліть між датами ставити тире з пробілами: 40-х – 50-х рр., 1940-х – 60-х рр. Роки, що не збігаються з календарними, подавати через похилу риску (1997/98 навчальний рік; 2012/13 бюджетний рік). </w:t>
      </w:r>
    </w:p>
    <w:p w:rsidR="004C7035" w:rsidRPr="004C7035" w:rsidRDefault="004C7035" w:rsidP="00C9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</w:pPr>
      <w:r w:rsidRPr="004C7035">
        <w:rPr>
          <w:rFonts w:ascii="Times New Roman" w:eastAsiaTheme="minorHAnsi" w:hAnsi="Times New Roman" w:cs="Times New Roman"/>
          <w:color w:val="000000"/>
          <w:sz w:val="26"/>
          <w:szCs w:val="26"/>
          <w:lang w:val="uk-UA" w:eastAsia="en-US"/>
        </w:rPr>
        <w:t xml:space="preserve">10. Часові та числові інтервали оформляти через тире без пробілів (липень–серпень; 36–44). </w:t>
      </w:r>
    </w:p>
    <w:p w:rsidR="004C7035" w:rsidRPr="004C7035" w:rsidRDefault="004C7035" w:rsidP="00C95C57">
      <w:pPr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4C7035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11. У цифрових даних, що включають більше п’яти цифр, після кожних трьох цифр ставити нерозривний пробіл (13 255; 457 357; 46 532,5 кг).</w:t>
      </w:r>
    </w:p>
    <w:p w:rsidR="001E1023" w:rsidRPr="00714CF2" w:rsidRDefault="001E1023" w:rsidP="00C95C57">
      <w:pPr>
        <w:tabs>
          <w:tab w:val="left" w:pos="1171"/>
        </w:tabs>
        <w:jc w:val="both"/>
        <w:rPr>
          <w:sz w:val="28"/>
          <w:szCs w:val="28"/>
          <w:lang w:val="uk-UA"/>
        </w:rPr>
      </w:pPr>
    </w:p>
    <w:sectPr w:rsidR="001E1023" w:rsidRPr="00714CF2" w:rsidSect="008A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69" w:rsidRDefault="00BE1469" w:rsidP="0023780B">
      <w:pPr>
        <w:spacing w:after="0" w:line="240" w:lineRule="auto"/>
      </w:pPr>
      <w:r>
        <w:separator/>
      </w:r>
    </w:p>
  </w:endnote>
  <w:endnote w:type="continuationSeparator" w:id="0">
    <w:p w:rsidR="00BE1469" w:rsidRDefault="00BE1469" w:rsidP="0023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69" w:rsidRDefault="00BE1469" w:rsidP="0023780B">
      <w:pPr>
        <w:spacing w:after="0" w:line="240" w:lineRule="auto"/>
      </w:pPr>
      <w:r>
        <w:separator/>
      </w:r>
    </w:p>
  </w:footnote>
  <w:footnote w:type="continuationSeparator" w:id="0">
    <w:p w:rsidR="00BE1469" w:rsidRDefault="00BE1469" w:rsidP="0023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5454"/>
    <w:multiLevelType w:val="hybridMultilevel"/>
    <w:tmpl w:val="21BE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1D9E"/>
    <w:multiLevelType w:val="hybridMultilevel"/>
    <w:tmpl w:val="E8E2D3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5E2F"/>
    <w:multiLevelType w:val="hybridMultilevel"/>
    <w:tmpl w:val="E5162D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1023"/>
    <w:rsid w:val="00025695"/>
    <w:rsid w:val="00161DFC"/>
    <w:rsid w:val="0019601B"/>
    <w:rsid w:val="001A6D83"/>
    <w:rsid w:val="001E1023"/>
    <w:rsid w:val="0023780B"/>
    <w:rsid w:val="002B3C0A"/>
    <w:rsid w:val="002F6FE9"/>
    <w:rsid w:val="00343DA2"/>
    <w:rsid w:val="00394185"/>
    <w:rsid w:val="00396683"/>
    <w:rsid w:val="003C6C4F"/>
    <w:rsid w:val="00486DA7"/>
    <w:rsid w:val="004C3B7F"/>
    <w:rsid w:val="004C7035"/>
    <w:rsid w:val="006B5698"/>
    <w:rsid w:val="00714CF2"/>
    <w:rsid w:val="0075273A"/>
    <w:rsid w:val="007C105A"/>
    <w:rsid w:val="008A72B0"/>
    <w:rsid w:val="008B3A60"/>
    <w:rsid w:val="00933A4C"/>
    <w:rsid w:val="009521AF"/>
    <w:rsid w:val="009B3732"/>
    <w:rsid w:val="00A6172D"/>
    <w:rsid w:val="00BE1469"/>
    <w:rsid w:val="00C1542D"/>
    <w:rsid w:val="00C95C57"/>
    <w:rsid w:val="00CA08CE"/>
    <w:rsid w:val="00CC5960"/>
    <w:rsid w:val="00D41BE4"/>
    <w:rsid w:val="00E168B9"/>
    <w:rsid w:val="00E21C62"/>
    <w:rsid w:val="00E937C3"/>
    <w:rsid w:val="00FC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0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80B"/>
  </w:style>
  <w:style w:type="paragraph" w:styleId="a6">
    <w:name w:val="footer"/>
    <w:basedOn w:val="a"/>
    <w:link w:val="a7"/>
    <w:uiPriority w:val="99"/>
    <w:unhideWhenUsed/>
    <w:rsid w:val="00237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780B"/>
  </w:style>
  <w:style w:type="paragraph" w:styleId="a8">
    <w:name w:val="footnote text"/>
    <w:basedOn w:val="a"/>
    <w:link w:val="a9"/>
    <w:unhideWhenUsed/>
    <w:rsid w:val="00161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9">
    <w:name w:val="Текст сноски Знак"/>
    <w:basedOn w:val="a0"/>
    <w:link w:val="a8"/>
    <w:rsid w:val="00161DFC"/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4777</Words>
  <Characters>2723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ffffff fffffffffff</dc:creator>
  <cp:keywords/>
  <dc:description/>
  <cp:lastModifiedBy>Користувач Windows</cp:lastModifiedBy>
  <cp:revision>26</cp:revision>
  <dcterms:created xsi:type="dcterms:W3CDTF">2021-06-10T08:24:00Z</dcterms:created>
  <dcterms:modified xsi:type="dcterms:W3CDTF">2022-09-28T08:31:00Z</dcterms:modified>
</cp:coreProperties>
</file>