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F6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106FBD" w:rsidRDefault="00C30287" w:rsidP="0012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200D1">
        <w:rPr>
          <w:rFonts w:ascii="Times New Roman" w:hAnsi="Times New Roman" w:cs="Times New Roman"/>
          <w:b/>
          <w:sz w:val="24"/>
          <w:szCs w:val="24"/>
        </w:rPr>
        <w:t>курсу</w:t>
      </w:r>
      <w:r w:rsidR="0012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0D1">
        <w:rPr>
          <w:rFonts w:ascii="Times New Roman" w:hAnsi="Times New Roman" w:cs="Times New Roman"/>
          <w:b/>
          <w:sz w:val="24"/>
          <w:szCs w:val="24"/>
        </w:rPr>
        <w:t>філологічного факультету</w:t>
      </w:r>
      <w:r w:rsidR="00106FBD">
        <w:rPr>
          <w:rFonts w:ascii="Times New Roman" w:hAnsi="Times New Roman" w:cs="Times New Roman"/>
          <w:b/>
          <w:sz w:val="24"/>
          <w:szCs w:val="24"/>
        </w:rPr>
        <w:t>, денного навчання,</w:t>
      </w:r>
    </w:p>
    <w:p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зимову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сесію 202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-202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3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:rsidR="00C3028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я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ФЛО-41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:rsidTr="00C30287">
        <w:trPr>
          <w:trHeight w:val="375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30287" w:rsidRPr="004200D1" w:rsidTr="00C30287">
        <w:trPr>
          <w:trHeight w:val="300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C30287" w:rsidRPr="004200D1" w:rsidRDefault="004200D1" w:rsidP="00C3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</w:tcPr>
          <w:p w:rsidR="00C30287" w:rsidRPr="004200D1" w:rsidRDefault="00106FBD" w:rsidP="00E2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C30287" w:rsidRPr="004200D1" w:rsidTr="00C30287">
        <w:trPr>
          <w:trHeight w:val="345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C30287" w:rsidRPr="004200D1" w:rsidRDefault="00294EBE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удожній образ і мистецька комун</w:t>
            </w:r>
            <w:r w:rsidR="00A66456">
              <w:rPr>
                <w:rFonts w:ascii="Times New Roman" w:hAnsi="Times New Roman" w:cs="Times New Roman"/>
                <w:i/>
                <w:sz w:val="24"/>
                <w:szCs w:val="24"/>
              </w:rPr>
              <w:t>ікація;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країнська поезія </w:t>
            </w:r>
            <w:proofErr w:type="spellStart"/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кін.ХХ</w:t>
            </w:r>
            <w:proofErr w:type="spellEnd"/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поч</w:t>
            </w:r>
            <w:proofErr w:type="spellEnd"/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ХХІ </w:t>
            </w:r>
            <w:proofErr w:type="spellStart"/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01" w:type="dxa"/>
          </w:tcPr>
          <w:p w:rsidR="00C30287" w:rsidRPr="004200D1" w:rsidRDefault="00106FBD" w:rsidP="0010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20.10.2022</w:t>
            </w:r>
          </w:p>
        </w:tc>
      </w:tr>
      <w:tr w:rsidR="00C30287" w:rsidRPr="004200D1" w:rsidTr="00C30287">
        <w:trPr>
          <w:trHeight w:val="285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C30287" w:rsidRPr="00294EBE" w:rsidRDefault="00294EBE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країнське шістдесятництво: література, політика, філософія</w:t>
            </w:r>
            <w:r w:rsidR="00A6645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роблемні питання української ономастики)</w:t>
            </w:r>
          </w:p>
        </w:tc>
        <w:tc>
          <w:tcPr>
            <w:tcW w:w="2301" w:type="dxa"/>
          </w:tcPr>
          <w:p w:rsidR="00C30287" w:rsidRPr="004200D1" w:rsidRDefault="00106FBD" w:rsidP="0010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20.10.2022</w:t>
            </w:r>
          </w:p>
        </w:tc>
      </w:tr>
      <w:tr w:rsidR="00C30287" w:rsidRPr="004200D1" w:rsidTr="00C30287">
        <w:trPr>
          <w:trHeight w:val="315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C30287" w:rsidRPr="004200D1" w:rsidRDefault="00294EBE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</w:p>
        </w:tc>
        <w:tc>
          <w:tcPr>
            <w:tcW w:w="2301" w:type="dxa"/>
          </w:tcPr>
          <w:p w:rsidR="00C30287" w:rsidRPr="004200D1" w:rsidRDefault="00106FBD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</w:tbl>
    <w:p w:rsidR="00DB28D8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Групи ФЛУ-41, ФЛУ-42, ФЛУ-43, ФЛУ-44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:rsidTr="00853BE4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853BE4">
        <w:trPr>
          <w:trHeight w:val="300"/>
        </w:trPr>
        <w:tc>
          <w:tcPr>
            <w:tcW w:w="568" w:type="dxa"/>
          </w:tcPr>
          <w:p w:rsidR="00106FBD" w:rsidRPr="004200D1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A66456" w:rsidRDefault="00106FBD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</w:tcPr>
          <w:p w:rsidR="00106FBD" w:rsidRDefault="00106FBD" w:rsidP="00106FBD">
            <w:pPr>
              <w:spacing w:after="0"/>
              <w:jc w:val="center"/>
            </w:pPr>
            <w:r w:rsidRPr="006D1C82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853BE4">
        <w:trPr>
          <w:trHeight w:val="345"/>
        </w:trPr>
        <w:tc>
          <w:tcPr>
            <w:tcW w:w="568" w:type="dxa"/>
          </w:tcPr>
          <w:p w:rsidR="00106FBD" w:rsidRPr="004200D1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A66456" w:rsidRDefault="00106FBD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еречитування української класики;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удожній образ і мистецька комунікація; українська поезія кін. ХХ – поч. ХХІ ст.;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етодика навчання граматики (морфології) в іншомовній аудиторії;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ольклористичні осередки України та світу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106FBD" w:rsidRDefault="00106FBD" w:rsidP="00106FBD">
            <w:pPr>
              <w:jc w:val="center"/>
            </w:pPr>
            <w:r w:rsidRPr="006D1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D1C82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853BE4">
        <w:trPr>
          <w:trHeight w:val="28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A66456" w:rsidRDefault="00106FBD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країнське шістдесятництво: література, політика, філософія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роблемні питання української ономастики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сновні проблеми теорії літератури;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етодика навчання видів мовленнєвої діяльності в іншомовній аудиторії; </w:t>
            </w:r>
            <w:r w:rsidR="0012467C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ольклорні течії в українському романтизмі</w:t>
            </w:r>
            <w:r w:rsidRPr="00A664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106FBD" w:rsidRDefault="00106FBD" w:rsidP="00106FBD">
            <w:pPr>
              <w:jc w:val="center"/>
            </w:pPr>
            <w:r w:rsidRPr="006D1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D1C82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853BE4">
        <w:trPr>
          <w:trHeight w:val="31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106FBD" w:rsidRPr="004200D1" w:rsidRDefault="00106FB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</w:p>
        </w:tc>
        <w:tc>
          <w:tcPr>
            <w:tcW w:w="2301" w:type="dxa"/>
          </w:tcPr>
          <w:p w:rsidR="00106FBD" w:rsidRDefault="00106FBD" w:rsidP="00106FBD">
            <w:pPr>
              <w:spacing w:after="0"/>
              <w:jc w:val="center"/>
            </w:pPr>
            <w:r w:rsidRPr="006D1C82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</w:tbl>
    <w:p w:rsidR="00DB28D8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ФЛФ-41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:rsidTr="00853BE4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853BE4">
        <w:trPr>
          <w:trHeight w:val="300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4200D1" w:rsidRDefault="00106FB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</w:tcPr>
          <w:p w:rsidR="00106FBD" w:rsidRDefault="00106FBD" w:rsidP="00106FBD">
            <w:pPr>
              <w:spacing w:after="0"/>
              <w:jc w:val="center"/>
            </w:pP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853BE4">
        <w:trPr>
          <w:trHeight w:val="34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DF6A11" w:rsidRDefault="00106FB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2301" w:type="dxa"/>
          </w:tcPr>
          <w:p w:rsidR="00106FBD" w:rsidRDefault="00106FBD" w:rsidP="00106FBD">
            <w:pPr>
              <w:spacing w:after="0"/>
              <w:jc w:val="center"/>
            </w:pP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853BE4">
        <w:trPr>
          <w:trHeight w:val="28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DF6A11" w:rsidRDefault="00106FB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Фольклористичні осередки України та світу</w:t>
            </w:r>
          </w:p>
        </w:tc>
        <w:tc>
          <w:tcPr>
            <w:tcW w:w="2301" w:type="dxa"/>
          </w:tcPr>
          <w:p w:rsidR="00106FBD" w:rsidRDefault="00106FBD" w:rsidP="00106FBD">
            <w:pPr>
              <w:spacing w:after="0"/>
              <w:jc w:val="center"/>
            </w:pP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853BE4">
        <w:trPr>
          <w:trHeight w:val="31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106FBD" w:rsidRPr="004200D1" w:rsidRDefault="00106FB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Фольклорні течії в українському романтизмі</w:t>
            </w:r>
          </w:p>
        </w:tc>
        <w:tc>
          <w:tcPr>
            <w:tcW w:w="2301" w:type="dxa"/>
          </w:tcPr>
          <w:p w:rsidR="00106FBD" w:rsidRDefault="00106FBD" w:rsidP="00106FBD">
            <w:pPr>
              <w:spacing w:after="0"/>
              <w:jc w:val="center"/>
            </w:pP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853BE4">
        <w:trPr>
          <w:trHeight w:val="270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</w:tcPr>
          <w:p w:rsidR="00106FBD" w:rsidRPr="004200D1" w:rsidRDefault="00106FB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</w:p>
        </w:tc>
        <w:tc>
          <w:tcPr>
            <w:tcW w:w="2301" w:type="dxa"/>
          </w:tcPr>
          <w:p w:rsidR="00106FBD" w:rsidRDefault="00106FBD" w:rsidP="00106FBD">
            <w:pPr>
              <w:spacing w:after="0"/>
              <w:jc w:val="center"/>
            </w:pPr>
            <w:r w:rsidRPr="003D0FAC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</w:tbl>
    <w:p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Default="001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28D8" w:rsidRPr="004200D1" w:rsidRDefault="0056533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lastRenderedPageBreak/>
        <w:t>035</w:t>
      </w:r>
      <w:r w:rsidR="00D904C8">
        <w:rPr>
          <w:rFonts w:ascii="Times New Roman" w:hAnsi="Times New Roman" w:cs="Times New Roman"/>
          <w:b/>
          <w:sz w:val="24"/>
          <w:szCs w:val="24"/>
        </w:rPr>
        <w:t>.10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C8">
        <w:rPr>
          <w:rFonts w:ascii="Times New Roman" w:hAnsi="Times New Roman" w:cs="Times New Roman"/>
          <w:b/>
          <w:sz w:val="24"/>
          <w:szCs w:val="24"/>
        </w:rPr>
        <w:t>П</w:t>
      </w:r>
      <w:r w:rsidR="002C2EBD" w:rsidRPr="004200D1">
        <w:rPr>
          <w:rFonts w:ascii="Times New Roman" w:hAnsi="Times New Roman" w:cs="Times New Roman"/>
          <w:b/>
          <w:sz w:val="24"/>
          <w:szCs w:val="24"/>
        </w:rPr>
        <w:t>рикладна лінгвістика</w:t>
      </w:r>
    </w:p>
    <w:p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ФЛЛ-41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:rsidTr="00853BE4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CB25E4">
        <w:trPr>
          <w:trHeight w:val="164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4200D1" w:rsidRDefault="00106FB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</w:tcPr>
          <w:p w:rsidR="00106FBD" w:rsidRDefault="00106FBD" w:rsidP="005F192E">
            <w:pPr>
              <w:spacing w:after="0"/>
              <w:jc w:val="center"/>
            </w:pPr>
            <w:r w:rsidRPr="009E7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1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74CA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CB25E4">
        <w:trPr>
          <w:trHeight w:val="282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D904C8" w:rsidRDefault="00106FBD" w:rsidP="00BB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та ідеологія</w:t>
            </w:r>
          </w:p>
        </w:tc>
        <w:tc>
          <w:tcPr>
            <w:tcW w:w="2301" w:type="dxa"/>
          </w:tcPr>
          <w:p w:rsidR="00106FBD" w:rsidRDefault="00106FBD" w:rsidP="005F192E">
            <w:pPr>
              <w:spacing w:after="0"/>
              <w:jc w:val="center"/>
            </w:pPr>
            <w:r w:rsidRPr="009E7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1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E74CA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853BE4">
        <w:trPr>
          <w:trHeight w:val="28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D904C8" w:rsidRDefault="00106FBD" w:rsidP="002C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 психолінгвістика</w:t>
            </w:r>
          </w:p>
        </w:tc>
        <w:tc>
          <w:tcPr>
            <w:tcW w:w="2301" w:type="dxa"/>
          </w:tcPr>
          <w:p w:rsidR="00106FBD" w:rsidRDefault="00106FBD" w:rsidP="005F192E">
            <w:pPr>
              <w:spacing w:after="0"/>
              <w:jc w:val="center"/>
            </w:pPr>
            <w:r w:rsidRPr="009E7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1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E74CA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853BE4">
        <w:trPr>
          <w:trHeight w:val="31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106FBD" w:rsidRPr="004200D1" w:rsidRDefault="00106FBD" w:rsidP="002C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</w:p>
        </w:tc>
        <w:tc>
          <w:tcPr>
            <w:tcW w:w="2301" w:type="dxa"/>
          </w:tcPr>
          <w:p w:rsidR="00106FBD" w:rsidRDefault="00106FBD" w:rsidP="005F192E">
            <w:pPr>
              <w:spacing w:after="0"/>
              <w:jc w:val="center"/>
            </w:pPr>
            <w:r w:rsidRPr="009E7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1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74CA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</w:tbl>
    <w:p w:rsidR="00106FBD" w:rsidRPr="00CB25E4" w:rsidRDefault="00106FBD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</w:t>
      </w:r>
      <w:r w:rsidR="00C8162A">
        <w:rPr>
          <w:rFonts w:ascii="Times New Roman" w:hAnsi="Times New Roman" w:cs="Times New Roman"/>
          <w:b/>
          <w:sz w:val="24"/>
          <w:szCs w:val="24"/>
        </w:rPr>
        <w:t>.01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2A">
        <w:rPr>
          <w:rFonts w:ascii="Times New Roman" w:hAnsi="Times New Roman" w:cs="Times New Roman"/>
          <w:b/>
          <w:sz w:val="24"/>
          <w:szCs w:val="24"/>
        </w:rPr>
        <w:t>Українська мова та література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(літературна творчість)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ФЛТ-41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C50856">
        <w:trPr>
          <w:trHeight w:val="300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4200D1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827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7F4F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CB25E4">
        <w:trPr>
          <w:trHeight w:val="262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5C724C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Перечитування української класики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827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7F4F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C50856">
        <w:trPr>
          <w:trHeight w:val="285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5C724C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проблеми теорії літератури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827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7F4F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C50856">
        <w:trPr>
          <w:trHeight w:val="315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106FBD" w:rsidRPr="004200D1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827F4F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</w:tbl>
    <w:p w:rsidR="00A4432F" w:rsidRPr="00CB25E4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61303" w:rsidRPr="004200D1" w:rsidRDefault="00F61303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польська</w:t>
      </w:r>
    </w:p>
    <w:p w:rsidR="0056533F" w:rsidRPr="004200D1" w:rsidRDefault="0056533F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ФЛК-41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61303" w:rsidRPr="004200D1" w:rsidTr="00513A0F">
        <w:trPr>
          <w:trHeight w:val="375"/>
        </w:trPr>
        <w:tc>
          <w:tcPr>
            <w:tcW w:w="568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513A0F">
        <w:trPr>
          <w:trHeight w:val="300"/>
        </w:trPr>
        <w:tc>
          <w:tcPr>
            <w:tcW w:w="568" w:type="dxa"/>
          </w:tcPr>
          <w:p w:rsidR="00106FBD" w:rsidRPr="004200D1" w:rsidRDefault="00106FBD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4200D1" w:rsidRDefault="00106FBD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мови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661CEC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CB25E4">
        <w:trPr>
          <w:trHeight w:val="229"/>
        </w:trPr>
        <w:tc>
          <w:tcPr>
            <w:tcW w:w="568" w:type="dxa"/>
          </w:tcPr>
          <w:p w:rsidR="00106FBD" w:rsidRPr="004200D1" w:rsidRDefault="00106FBD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5E6B4B" w:rsidRDefault="00106FBD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літератури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661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1CEC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513A0F">
        <w:trPr>
          <w:trHeight w:val="285"/>
        </w:trPr>
        <w:tc>
          <w:tcPr>
            <w:tcW w:w="568" w:type="dxa"/>
          </w:tcPr>
          <w:p w:rsidR="00106FBD" w:rsidRPr="004200D1" w:rsidRDefault="00106FBD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7E3D91" w:rsidRDefault="00106FBD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Постмодернізм у слов’янських літературах</w:t>
            </w:r>
          </w:p>
        </w:tc>
        <w:tc>
          <w:tcPr>
            <w:tcW w:w="2301" w:type="dxa"/>
          </w:tcPr>
          <w:p w:rsidR="00106FBD" w:rsidRDefault="00CE1AF6" w:rsidP="00CE1AF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06FBD" w:rsidRPr="00661CEC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513A0F">
        <w:trPr>
          <w:trHeight w:val="315"/>
        </w:trPr>
        <w:tc>
          <w:tcPr>
            <w:tcW w:w="568" w:type="dxa"/>
          </w:tcPr>
          <w:p w:rsidR="00106FBD" w:rsidRPr="004200D1" w:rsidRDefault="00106FBD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106FBD" w:rsidRPr="007E3D91" w:rsidRDefault="00106FBD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сучасного мовознавчого дослідження/ методи і практика сучасного літературознавчого дослідження</w:t>
            </w:r>
          </w:p>
        </w:tc>
        <w:tc>
          <w:tcPr>
            <w:tcW w:w="2301" w:type="dxa"/>
          </w:tcPr>
          <w:p w:rsidR="00106FBD" w:rsidRDefault="00106FBD" w:rsidP="00CE1AF6">
            <w:pPr>
              <w:jc w:val="center"/>
            </w:pPr>
            <w:r w:rsidRPr="00661CEC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</w:tbl>
    <w:p w:rsidR="00A4432F" w:rsidRPr="00CB25E4" w:rsidRDefault="00A4432F" w:rsidP="00BF01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en-US"/>
        </w:rPr>
      </w:pPr>
    </w:p>
    <w:p w:rsidR="00FA2FA7" w:rsidRPr="004200D1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035.038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ФЛС-41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C50856">
        <w:trPr>
          <w:trHeight w:val="300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4200D1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мови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197C86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C50856">
        <w:trPr>
          <w:trHeight w:val="345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942E50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літератури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197C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C86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C50856">
        <w:trPr>
          <w:trHeight w:val="285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942E50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міжкультурної комунікації</w:t>
            </w:r>
          </w:p>
        </w:tc>
        <w:tc>
          <w:tcPr>
            <w:tcW w:w="2301" w:type="dxa"/>
          </w:tcPr>
          <w:p w:rsidR="00106FBD" w:rsidRDefault="00CE1AF6" w:rsidP="00CE1AF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06FBD" w:rsidRPr="00197C86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C50856">
        <w:trPr>
          <w:trHeight w:val="315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106FBD" w:rsidRPr="004200D1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сучасного мовознавчого дослідження/ методи і практика сучасного літературознавчого дослідження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197C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7C86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</w:tbl>
    <w:p w:rsidR="0056533F" w:rsidRPr="00CB25E4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4432F" w:rsidRDefault="00A4432F" w:rsidP="0056533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9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словенська</w:t>
      </w:r>
    </w:p>
    <w:p w:rsidR="00CB25E4" w:rsidRPr="004200D1" w:rsidRDefault="00CB25E4" w:rsidP="00CB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с</w:t>
      </w:r>
      <w:r>
        <w:rPr>
          <w:rFonts w:ascii="Times New Roman" w:hAnsi="Times New Roman" w:cs="Times New Roman"/>
          <w:b/>
          <w:sz w:val="24"/>
          <w:szCs w:val="24"/>
        </w:rPr>
        <w:t>ловацька</w:t>
      </w:r>
    </w:p>
    <w:p w:rsidR="00A4432F" w:rsidRPr="004200D1" w:rsidRDefault="00A4432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5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сербська</w:t>
      </w:r>
    </w:p>
    <w:p w:rsidR="00DF2AA7" w:rsidRPr="004200D1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ФЛС-42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4200D1" w:rsidTr="00DF2A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4200D1" w:rsidRDefault="00106FBD" w:rsidP="007A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106FBD" w:rsidP="00CE1AF6">
            <w:pPr>
              <w:spacing w:after="0"/>
              <w:jc w:val="center"/>
            </w:pPr>
            <w:r w:rsidRPr="00A6644A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7F0C6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942E50" w:rsidRDefault="00106FBD" w:rsidP="007A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106FBD" w:rsidP="00CE1AF6">
            <w:pPr>
              <w:spacing w:after="0"/>
              <w:jc w:val="center"/>
            </w:pPr>
            <w:r w:rsidRPr="00A664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644A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942E50" w:rsidRDefault="00106FBD" w:rsidP="007A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міжкультурної комунікації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CE1AF6" w:rsidP="00CE1AF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06FBD" w:rsidRPr="00A6644A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106FBD" w:rsidRPr="004200D1" w:rsidTr="007F0C6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7A3191" w:rsidRDefault="00106FBD" w:rsidP="007A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191"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сучасного мовознавчого дослідження/ методи і практика сучасного літературознавчого дослідження</w:t>
            </w:r>
            <w:bookmarkStart w:id="0" w:name="_GoBack"/>
            <w:bookmarkEnd w:id="0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CE1AF6" w:rsidP="00CE1AF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6FBD" w:rsidRPr="00A6644A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</w:tbl>
    <w:p w:rsidR="00DF2AA7" w:rsidRPr="004200D1" w:rsidRDefault="00DF2AA7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lastRenderedPageBreak/>
        <w:t>035.060 Східні мови та літератури (переклад включно), перша – арабська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ФЛА-41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7E43FB">
        <w:trPr>
          <w:trHeight w:val="300"/>
        </w:trPr>
        <w:tc>
          <w:tcPr>
            <w:tcW w:w="568" w:type="dxa"/>
          </w:tcPr>
          <w:p w:rsidR="00106FBD" w:rsidRPr="004200D1" w:rsidRDefault="00106FBD" w:rsidP="0066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4200D1" w:rsidRDefault="00106FBD" w:rsidP="0066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мови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4B7D4B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7E43FB">
        <w:trPr>
          <w:trHeight w:val="345"/>
        </w:trPr>
        <w:tc>
          <w:tcPr>
            <w:tcW w:w="568" w:type="dxa"/>
          </w:tcPr>
          <w:p w:rsidR="00106FBD" w:rsidRPr="004200D1" w:rsidRDefault="00106FBD" w:rsidP="0066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942E50" w:rsidRDefault="00106FBD" w:rsidP="0066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літератури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4B7D4B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C50856">
        <w:trPr>
          <w:trHeight w:val="285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66617F" w:rsidRDefault="00106FB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сучасного мовознавчого дослідження/ методи і практика сучасного літературознавчого дослідження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4B7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7D4B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</w:tbl>
    <w:p w:rsidR="0056533F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035.067 Східні мови та літератури (переклад включно), перша – перська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ФЛП-41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56533F" w:rsidRPr="004200D1" w:rsidTr="005043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50437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4200D1" w:rsidRDefault="00106FBD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106FBD" w:rsidP="00CE1AF6">
            <w:pPr>
              <w:spacing w:after="0"/>
              <w:jc w:val="center"/>
            </w:pPr>
            <w:r w:rsidRPr="00C4573A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50437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942E50" w:rsidRDefault="00106FBD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106FBD" w:rsidP="00CE1AF6">
            <w:pPr>
              <w:spacing w:after="0"/>
              <w:jc w:val="center"/>
            </w:pPr>
            <w:r w:rsidRPr="00C4573A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50437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66617F" w:rsidRDefault="00106FBD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сучасного мовознавчого дослідження/ методи і практика сучасного літературознавчого дослідження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106FBD" w:rsidP="00CE1AF6">
            <w:pPr>
              <w:jc w:val="center"/>
            </w:pPr>
            <w:r w:rsidRPr="00C457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573A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</w:tbl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035.068 Східні мови та літератури (переклад включно), перша – турецька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ФЛЧ-41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C50856">
        <w:trPr>
          <w:trHeight w:val="300"/>
        </w:trPr>
        <w:tc>
          <w:tcPr>
            <w:tcW w:w="568" w:type="dxa"/>
          </w:tcPr>
          <w:p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4200D1" w:rsidRDefault="00106FBD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мови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EA5F25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C50856">
        <w:trPr>
          <w:trHeight w:val="345"/>
        </w:trPr>
        <w:tc>
          <w:tcPr>
            <w:tcW w:w="568" w:type="dxa"/>
          </w:tcPr>
          <w:p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942E50" w:rsidRDefault="00106FBD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літератури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EA5F25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C50856">
        <w:trPr>
          <w:trHeight w:val="285"/>
        </w:trPr>
        <w:tc>
          <w:tcPr>
            <w:tcW w:w="568" w:type="dxa"/>
          </w:tcPr>
          <w:p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66617F" w:rsidRDefault="00106FBD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сучасного мовознавчого дослідження/ методи і практика сучасного літературознавчого дослідження</w:t>
            </w:r>
          </w:p>
        </w:tc>
        <w:tc>
          <w:tcPr>
            <w:tcW w:w="2301" w:type="dxa"/>
          </w:tcPr>
          <w:p w:rsidR="00106FBD" w:rsidRDefault="00106FBD" w:rsidP="00CE1AF6">
            <w:pPr>
              <w:spacing w:after="0"/>
              <w:jc w:val="center"/>
            </w:pPr>
            <w:r w:rsidRPr="00EA5F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5F25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</w:tbl>
    <w:p w:rsidR="0056533F" w:rsidRPr="004200D1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61" w:rsidRPr="004200D1" w:rsidRDefault="00312861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56533F" w:rsidRPr="004200D1" w:rsidRDefault="0056533F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ФЛЯ-41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4200D1" w:rsidTr="00DD617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4200D1" w:rsidRDefault="00106FBD" w:rsidP="0073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106FBD" w:rsidP="00CE1AF6">
            <w:pPr>
              <w:spacing w:after="0"/>
              <w:jc w:val="center"/>
            </w:pPr>
            <w:r w:rsidRPr="003415FC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7F0C6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942E50" w:rsidRDefault="00106FBD" w:rsidP="0073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106FBD" w:rsidP="00CE1AF6">
            <w:pPr>
              <w:spacing w:after="0"/>
              <w:jc w:val="center"/>
            </w:pPr>
            <w:r w:rsidRPr="003415FC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106FBD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66617F" w:rsidRDefault="00106FBD" w:rsidP="0073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сучасного мовознавчого дослідження/ методи і практика сучасного літературознавчого дослідження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Default="00106FBD" w:rsidP="00CE1AF6">
            <w:pPr>
              <w:spacing w:after="0"/>
              <w:jc w:val="center"/>
            </w:pPr>
            <w:r w:rsidRPr="00341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15FC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</w:tbl>
    <w:p w:rsidR="002C78F6" w:rsidRPr="004200D1" w:rsidRDefault="002C78F6" w:rsidP="002C7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6B" w:rsidRPr="004200D1" w:rsidRDefault="007F0C6B" w:rsidP="002C7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48" w:rsidRPr="004200D1" w:rsidRDefault="00E8414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4200D1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4200D1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4200D1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48" w:rsidRPr="004200D1" w:rsidRDefault="00E84148" w:rsidP="00E8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В.о. декана філологічного факультету</w:t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Pr="004200D1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E84148" w:rsidRPr="00420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3"/>
    <w:rsid w:val="000B4F96"/>
    <w:rsid w:val="000D382D"/>
    <w:rsid w:val="00106FBD"/>
    <w:rsid w:val="0012336B"/>
    <w:rsid w:val="0012467C"/>
    <w:rsid w:val="002624FD"/>
    <w:rsid w:val="00294EBE"/>
    <w:rsid w:val="002C2EBD"/>
    <w:rsid w:val="002C39D5"/>
    <w:rsid w:val="002C78F6"/>
    <w:rsid w:val="00312861"/>
    <w:rsid w:val="004200D1"/>
    <w:rsid w:val="00526145"/>
    <w:rsid w:val="005500D5"/>
    <w:rsid w:val="0056533F"/>
    <w:rsid w:val="0056756B"/>
    <w:rsid w:val="00575EB7"/>
    <w:rsid w:val="005B2660"/>
    <w:rsid w:val="005C724C"/>
    <w:rsid w:val="005E6B4B"/>
    <w:rsid w:val="005F192E"/>
    <w:rsid w:val="0066617F"/>
    <w:rsid w:val="00735176"/>
    <w:rsid w:val="007A3191"/>
    <w:rsid w:val="007D7999"/>
    <w:rsid w:val="007E3D91"/>
    <w:rsid w:val="007F0C6B"/>
    <w:rsid w:val="007F7C46"/>
    <w:rsid w:val="008867F6"/>
    <w:rsid w:val="00886CD8"/>
    <w:rsid w:val="009071A5"/>
    <w:rsid w:val="00942E50"/>
    <w:rsid w:val="009A1513"/>
    <w:rsid w:val="00A4432F"/>
    <w:rsid w:val="00A44CF8"/>
    <w:rsid w:val="00A66456"/>
    <w:rsid w:val="00AC1225"/>
    <w:rsid w:val="00B544AD"/>
    <w:rsid w:val="00BB2BBE"/>
    <w:rsid w:val="00BD13C0"/>
    <w:rsid w:val="00BF0164"/>
    <w:rsid w:val="00C07057"/>
    <w:rsid w:val="00C30287"/>
    <w:rsid w:val="00C8162A"/>
    <w:rsid w:val="00CB25E4"/>
    <w:rsid w:val="00CE1AF6"/>
    <w:rsid w:val="00D904C8"/>
    <w:rsid w:val="00DB28D8"/>
    <w:rsid w:val="00DF2AA7"/>
    <w:rsid w:val="00DF6A11"/>
    <w:rsid w:val="00E217A1"/>
    <w:rsid w:val="00E84148"/>
    <w:rsid w:val="00E96012"/>
    <w:rsid w:val="00F50A8D"/>
    <w:rsid w:val="00F51A49"/>
    <w:rsid w:val="00F61303"/>
    <w:rsid w:val="00F8044B"/>
    <w:rsid w:val="00F877FC"/>
    <w:rsid w:val="00FA2FA7"/>
    <w:rsid w:val="00FD4DD4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E5BE"/>
  <w15:docId w15:val="{9882B6F1-35E1-49A4-8EAF-FCF40A83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Галина Токарська</cp:lastModifiedBy>
  <cp:revision>2</cp:revision>
  <cp:lastPrinted>2022-03-22T12:06:00Z</cp:lastPrinted>
  <dcterms:created xsi:type="dcterms:W3CDTF">2022-11-29T09:42:00Z</dcterms:created>
  <dcterms:modified xsi:type="dcterms:W3CDTF">2022-11-29T09:42:00Z</dcterms:modified>
</cp:coreProperties>
</file>