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2" w:rsidRDefault="007757B2" w:rsidP="007757B2">
      <w:pPr>
        <w:pStyle w:val="a3"/>
        <w:spacing w:after="0" w:line="240" w:lineRule="auto"/>
        <w:jc w:val="center"/>
      </w:pPr>
      <w:bookmarkStart w:id="0" w:name="docs-internal-guid-ff3d252a-7fff-3d60-08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Графік ліквідації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академзаборгованості</w:t>
      </w:r>
      <w:proofErr w:type="spellEnd"/>
    </w:p>
    <w:p w:rsidR="007757B2" w:rsidRDefault="007757B2" w:rsidP="007757B2">
      <w:pPr>
        <w:pStyle w:val="a3"/>
        <w:spacing w:after="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талон за формою №2 та К</w:t>
      </w:r>
    </w:p>
    <w:p w:rsidR="007757B2" w:rsidRDefault="007757B2" w:rsidP="007757B2">
      <w:pPr>
        <w:pStyle w:val="a3"/>
        <w:spacing w:after="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Філологічний факультет</w:t>
      </w:r>
    </w:p>
    <w:p w:rsidR="007757B2" w:rsidRDefault="007757B2" w:rsidP="007757B2">
      <w:pPr>
        <w:pStyle w:val="a3"/>
        <w:spacing w:after="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3 курс бакалаври 2023-2024 навчального року, денна форма, 2 семестр.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014.01 Середня освіта (українська мова і література)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ФЛО-31с, ФЛО-32с</w:t>
      </w:r>
    </w:p>
    <w:p w:rsidR="001933C2" w:rsidRDefault="001933C2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5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568"/>
        <w:gridCol w:w="6138"/>
        <w:gridCol w:w="2126"/>
        <w:gridCol w:w="1733"/>
      </w:tblGrid>
      <w:tr w:rsidR="007757B2" w:rsidTr="00B849C1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B84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7757B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7757B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7757B2" w:rsidTr="00B849C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 w:rsidP="00CC0C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(Термін, мова і суспільство; культура наукового мовлення; Вибрані питання української  літератури: </w:t>
            </w:r>
            <w:proofErr w:type="spellStart"/>
            <w:r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>біографістика</w:t>
            </w:r>
            <w:proofErr w:type="spellEnd"/>
            <w:r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драматургія; Історія </w:t>
            </w:r>
            <w:proofErr w:type="spellStart"/>
            <w:r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>етномузикології</w:t>
            </w:r>
            <w:proofErr w:type="spellEnd"/>
            <w:r w:rsidRPr="00CC0C72">
              <w:rPr>
                <w:rFonts w:ascii="Times New Roman" w:hAnsi="Times New Roman" w:cs="Times New Roman"/>
                <w:i/>
                <w:sz w:val="24"/>
                <w:szCs w:val="24"/>
              </w:rPr>
              <w:t>; Лінгвістика реклами; Основи літературної комунікації; історіографія  українського літературознавства</w:t>
            </w:r>
            <w:r w:rsidRPr="00CC0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A43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A43C5F" w:rsidRDefault="00A43C5F" w:rsidP="00CC0C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Бутковська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О.С.,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Пілец</w:t>
            </w:r>
            <w:r w:rsidR="00453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ький</w:t>
            </w:r>
            <w:proofErr w:type="spellEnd"/>
            <w:r w:rsidR="00453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В.І., проф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Працьовитий В.С.,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Горблянський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Ю.П.,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Довгалюк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І.С.,</w:t>
            </w:r>
            <w:r w:rsidR="00D86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доц. </w:t>
            </w:r>
            <w:proofErr w:type="spellStart"/>
            <w:r w:rsidR="00D86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Григорук</w:t>
            </w:r>
            <w:proofErr w:type="spellEnd"/>
            <w:r w:rsidR="00D86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С.І.,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доц. Гірняк М.О., проф. Гнатюк М.І.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 w:rsidP="009F7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Вибіркова дисципліна </w:t>
            </w:r>
            <w:r w:rsidRPr="009F7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(Стилі сучасної української літературної мови крізь призму </w:t>
            </w:r>
            <w:proofErr w:type="spellStart"/>
            <w:r w:rsidRPr="009F7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мовних</w:t>
            </w:r>
            <w:proofErr w:type="spellEnd"/>
            <w:r w:rsidRPr="009F7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норм; Актуальні проблеми шевченкознавства; Тарас Шевченко і світова література; Рецепція християнства в українському фольклорі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Інтермедіальність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літературі</w:t>
            </w:r>
            <w:r w:rsidRPr="009F7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D86EBD" w:rsidRDefault="00D86EBD" w:rsidP="009F7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Тимошик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Г.В.,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Микуш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С.Й., док. Лучук Т.В., доц. Сироїд О.І.,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Челецька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06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Сучасна слов’янська мова</w:t>
            </w:r>
            <w:r w:rsidR="00A42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757B2" w:rsidRPr="00A42106" w:rsidRDefault="00A421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доц. Осташ Л.Р., доц. Кравець О.Я.,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Сорока О.Б., доц.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Лубей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П.І.,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A43C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A43C5F" w:rsidRDefault="00A43C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Pr="00D86EBD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Науковий семінар (курсова робота)</w:t>
            </w:r>
            <w:r w:rsidR="00D86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86E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доц. Пастух Т.В., доц. Чопик Р.Б.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7757B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7757B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B849C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D86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33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Pr="003C4F96" w:rsidRDefault="003C4F96" w:rsidP="003C4F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96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>доц. Кутня Г.В.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B849C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D86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33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Pr="003C4F96" w:rsidRDefault="003C4F96" w:rsidP="003C4F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96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>Крупач</w:t>
            </w:r>
            <w:proofErr w:type="spellEnd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ФЛУ-31с, ФЛУ-32с, ФЛУ-33с, ФЛУ-34с</w:t>
      </w:r>
      <w:r w:rsidR="004770AE">
        <w:rPr>
          <w:rFonts w:ascii="Times New Roman" w:hAnsi="Times New Roman" w:cs="Times New Roman"/>
          <w:b/>
          <w:sz w:val="24"/>
          <w:szCs w:val="24"/>
        </w:rPr>
        <w:t>, ФЛІ-31с</w:t>
      </w:r>
    </w:p>
    <w:p w:rsidR="001933C2" w:rsidRDefault="001933C2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126"/>
        <w:gridCol w:w="1701"/>
      </w:tblGrid>
      <w:tr w:rsidR="007757B2" w:rsidTr="00B849C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B84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7757B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7757B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7757B2" w:rsidTr="00B849C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7757B2" w:rsidRPr="003C4F96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 w:rsidP="00AE39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(Термін, мова і суспільст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во; культура наукового мовлення</w:t>
            </w:r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Вибрані питання української  літератури: </w:t>
            </w:r>
            <w:proofErr w:type="spellStart"/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біографістика</w:t>
            </w:r>
            <w:proofErr w:type="spellEnd"/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, драмат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ургія</w:t>
            </w:r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Історія </w:t>
            </w:r>
            <w:proofErr w:type="spellStart"/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етном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узикології</w:t>
            </w:r>
            <w:proofErr w:type="spellEnd"/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; Лінгвістика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реклами</w:t>
            </w:r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Основи літературної комунікації; історіографія  українського </w:t>
            </w:r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літературознавства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477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Методика викладання граматики  в іншомовній аудиторії (іменні  частини мови)</w:t>
            </w:r>
            <w:r w:rsidRPr="00AE39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86EBD" w:rsidRDefault="00D86EBD" w:rsidP="004531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Бутковська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О.С.,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Пілецький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В.І., </w:t>
            </w:r>
            <w:r w:rsidR="00453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Працьовитий В.С.,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Горблянський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Ю.П.,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Довгалюк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І.С.,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С.І., доц. Гірняк М.О., проф. Гнатюк М.І.,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Збир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 w:rsidP="00862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Вибіркова дисципліна </w:t>
            </w:r>
            <w:r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(Стилі сучасної української літературної мови крізь призму </w:t>
            </w:r>
            <w:proofErr w:type="spellStart"/>
            <w:r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мовних</w:t>
            </w:r>
            <w:proofErr w:type="spellEnd"/>
            <w:r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норм; Актуальні проблеми шевченкознавства; Тарас Шевченко і світова література; Рецепція християнства в українському фольклорі;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Інтермедіальність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літературі</w:t>
            </w:r>
            <w:r w:rsidRPr="00AE3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5311A" w:rsidRDefault="0045311A" w:rsidP="00862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Тимошик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Г.В.,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Микуш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С.Й., док. Лучук Т.В., доц. Сироїд О.І.,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Челецька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A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Сучасна слов’янська мова</w:t>
            </w:r>
            <w:r w:rsidR="00453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757B2" w:rsidRDefault="004531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доц. Осташ Л.Р., доц. Кравець О.Я.,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Сорока О.Б., доц. Хода Л.Д., доц.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Лубей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П.І.,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Н.С., доц.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Климець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A" w:rsidRDefault="0045311A" w:rsidP="0045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7757B2" w:rsidRDefault="0045311A" w:rsidP="004531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Науковий семінар (курсова робота)</w:t>
            </w:r>
            <w:r w:rsidR="00453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249F3" w:rsidRDefault="004531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проф. Працьовитий В.С., проф. Гнатюк М.І., проф. Корнійчук В.С., доц.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Челецька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М.М., доц. Гірняк М.О., доц. Федорів У.М., проф.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Роздольська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І.В., </w:t>
            </w:r>
          </w:p>
          <w:p w:rsidR="0045311A" w:rsidRPr="0045311A" w:rsidRDefault="00924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Фарина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570598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7757B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7757B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B849C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D86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4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Pr="003C4F96" w:rsidRDefault="003C4F96" w:rsidP="003C4F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96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літературна мова, </w:t>
            </w:r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>Асіїв</w:t>
            </w:r>
            <w:proofErr w:type="spellEnd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B849C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D86E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C4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Pr="003C4F96" w:rsidRDefault="003C4F96" w:rsidP="003C4F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96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літератури, </w:t>
            </w:r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>Роздольська</w:t>
            </w:r>
            <w:proofErr w:type="spellEnd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ФЛЛ-31с</w:t>
      </w:r>
      <w:r w:rsidR="00AB799F">
        <w:rPr>
          <w:rFonts w:ascii="Times New Roman" w:hAnsi="Times New Roman" w:cs="Times New Roman"/>
          <w:b/>
          <w:sz w:val="24"/>
          <w:szCs w:val="24"/>
        </w:rPr>
        <w:t>, ФЛЛ-32с</w:t>
      </w:r>
    </w:p>
    <w:p w:rsidR="001933C2" w:rsidRPr="00AB799F" w:rsidRDefault="001933C2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701"/>
      </w:tblGrid>
      <w:tr w:rsidR="007757B2" w:rsidTr="00B849C1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B84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7757B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7757B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7757B2" w:rsidTr="00B849C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(Термін, мова і суспільство; культура наукового мовлення; Вибрані питання української  літератури: </w:t>
            </w:r>
            <w:proofErr w:type="spellStart"/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>біографістика</w:t>
            </w:r>
            <w:proofErr w:type="spellEnd"/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драматургія; Історія </w:t>
            </w:r>
            <w:proofErr w:type="spellStart"/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>етномузикології</w:t>
            </w:r>
            <w:proofErr w:type="spellEnd"/>
            <w:r w:rsidRPr="00632F4B">
              <w:rPr>
                <w:rFonts w:ascii="Times New Roman" w:hAnsi="Times New Roman" w:cs="Times New Roman"/>
                <w:i/>
                <w:sz w:val="24"/>
                <w:szCs w:val="24"/>
              </w:rPr>
              <w:t>; Лінгвістика реклами; Основи літературної комунікації; історіографія  українського літературознавства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49F3" w:rsidRDefault="00924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Бутковська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О.С.,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Пілецький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В.І., проф. Працьовитий В.С.,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Горблянський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Ю.П.,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Довгалюк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І.С.,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С.І., доц. Гірняк М.О., проф. Гнатюк М.І.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3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Комп’ютерна лінгвістика та аналіз тексту</w:t>
            </w:r>
            <w:r w:rsidR="00924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7B2" w:rsidRPr="009249F3" w:rsidRDefault="00924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7757B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7757B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слов’янська мова</w:t>
            </w:r>
          </w:p>
          <w:p w:rsidR="009249F3" w:rsidRDefault="00924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доц. Осташ Л.Р., доц. Кравець О.Я.,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Сорока О.Б.,, доц.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Лубей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П.І.,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Н.С., доц.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Климець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B849C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3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Науковий семінар (курсова робота)</w:t>
            </w:r>
            <w:r w:rsidR="00924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доц. </w:t>
            </w:r>
            <w:proofErr w:type="spellStart"/>
            <w:r w:rsid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Процак</w:t>
            </w:r>
            <w:proofErr w:type="spellEnd"/>
            <w:r w:rsid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Л.М., доц. </w:t>
            </w:r>
            <w:proofErr w:type="spellStart"/>
            <w:r w:rsid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Єщенко</w:t>
            </w:r>
            <w:proofErr w:type="spellEnd"/>
            <w:r w:rsid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Т.А., проф. </w:t>
            </w:r>
            <w:proofErr w:type="spellStart"/>
            <w:r w:rsid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Бацевич</w:t>
            </w:r>
            <w:proofErr w:type="spellEnd"/>
            <w:r w:rsid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Ф.С., доц. Мацюк Г.П., доц. </w:t>
            </w:r>
            <w:proofErr w:type="spellStart"/>
            <w:r w:rsid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Григорук</w:t>
            </w:r>
            <w:proofErr w:type="spellEnd"/>
            <w:r w:rsid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С.І., доц. Гонтарук Л.В., </w:t>
            </w:r>
          </w:p>
          <w:p w:rsidR="007757B2" w:rsidRPr="009249F3" w:rsidRDefault="00924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Ясіновська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О.В.,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7757B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7757B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B849C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F96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літературна мова, </w:t>
            </w:r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>Асіїв</w:t>
            </w:r>
            <w:proofErr w:type="spellEnd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</w:tc>
      </w:tr>
      <w:tr w:rsidR="001933C2" w:rsidTr="00B849C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 w:rsidP="003C4F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F96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літератури, </w:t>
            </w:r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Крупач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 (літературна творчість)</w:t>
      </w:r>
    </w:p>
    <w:p w:rsidR="0063635C" w:rsidRDefault="0063635C" w:rsidP="00193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- ФЛТ-31с</w:t>
      </w:r>
    </w:p>
    <w:p w:rsidR="001933C2" w:rsidRDefault="001933C2" w:rsidP="00193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701"/>
      </w:tblGrid>
      <w:tr w:rsidR="001933C2" w:rsidTr="001933C2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1933C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1933C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1933C2" w:rsidTr="001933C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Вибіркова дисципліна </w:t>
            </w:r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(Термін, мова і суспільство; культура наукового мовлення; Вибрані питання української  літератури: </w:t>
            </w:r>
            <w:proofErr w:type="spellStart"/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біографістика</w:t>
            </w:r>
            <w:proofErr w:type="spellEnd"/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драматургія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Основи літературної комунікації; історіографія  українського літературознавства)</w:t>
            </w:r>
          </w:p>
          <w:p w:rsidR="009249F3" w:rsidRDefault="009249F3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Бутковська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О.С.,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Пілецький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В.І., проф. Працьовитий В.С.,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Горблянський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Ю.П.,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Довгалюк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І.С., доц. Гірняк М.О., проф. Гнатюк М.І.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Вибіркова дисципліна </w:t>
            </w:r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(Актуальні проблеми шевченкознавства; Рецепція християнства в українському фольклорі;  </w:t>
            </w:r>
            <w:proofErr w:type="spellStart"/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Інтермедіальність</w:t>
            </w:r>
            <w:proofErr w:type="spellEnd"/>
            <w:r w:rsidRPr="002E0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літературі)</w:t>
            </w:r>
          </w:p>
          <w:p w:rsidR="009249F3" w:rsidRDefault="009249F3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Микуш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С.Й., доц. Сироїд О.І.,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Челецька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3" w:rsidRDefault="001933C2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слов’янська мова</w:t>
            </w:r>
            <w:r w:rsidR="00924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1933C2" w:rsidRDefault="009249F3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доц. Кравець О.Я.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доц. </w:t>
            </w:r>
            <w:proofErr w:type="spellStart"/>
            <w:r w:rsidRP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Лубей</w:t>
            </w:r>
            <w:proofErr w:type="spellEnd"/>
            <w:r w:rsidRP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П.І., </w:t>
            </w:r>
            <w:proofErr w:type="spellStart"/>
            <w:r w:rsidRP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Хороз</w:t>
            </w:r>
            <w:proofErr w:type="spellEnd"/>
            <w:r w:rsidRPr="009249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3" w:rsidRDefault="001933C2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Науковий семінар (курсова робота)</w:t>
            </w:r>
            <w:r w:rsidR="00924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249F3" w:rsidRDefault="009249F3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проф. Гнатюк М.І., доц.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Челецька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М.М., </w:t>
            </w:r>
          </w:p>
          <w:p w:rsidR="001933C2" w:rsidRDefault="009249F3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доц. Гірняк М.О., доц. Федорів У.М.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0571921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F96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літературна мова, </w:t>
            </w:r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>Асіїв</w:t>
            </w:r>
            <w:proofErr w:type="spellEnd"/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F96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літератури, </w:t>
            </w:r>
            <w:r w:rsidRPr="003C4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Крупач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63635C" w:rsidRDefault="0063635C" w:rsidP="00193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035.033 Слов’янські мови та літератури (переклад включно), перша – польська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ФЛК-31с</w:t>
      </w:r>
    </w:p>
    <w:p w:rsidR="001933C2" w:rsidRDefault="001933C2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032"/>
        <w:gridCol w:w="1795"/>
      </w:tblGrid>
      <w:tr w:rsidR="007757B2" w:rsidTr="001933C2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B84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7757B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7757B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7757B2" w:rsidTr="001933C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Pr="009249F3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Курсова робота (Історія польської літератури)</w:t>
            </w:r>
            <w:r w:rsidR="00924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924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 w:rsidR="00924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Євчук</w:t>
            </w:r>
            <w:proofErr w:type="spellEnd"/>
            <w:r w:rsidR="00924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У.Ю., доц. Левко У.Е.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7757B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B2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польської літератури</w:t>
            </w:r>
            <w:r w:rsidR="007E14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E1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 w:rsidR="007E1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Євчук</w:t>
            </w:r>
            <w:proofErr w:type="spellEnd"/>
            <w:r w:rsidR="007E1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У.Ю., доц. Левко У.Е.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7757B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757B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B2" w:rsidRDefault="00775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C" w:rsidRDefault="007757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з польсько-українського перекладу</w:t>
            </w:r>
            <w:r w:rsidR="007E14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7757B2" w:rsidRPr="007E145C" w:rsidRDefault="007E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доц. Левицька А.І., доц. Біленька-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Свистович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7757B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7757B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Pr="002663D0" w:rsidRDefault="002663D0" w:rsidP="002663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 xml:space="preserve">Польська мова, </w:t>
            </w:r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>Стефанишин</w:t>
            </w:r>
            <w:proofErr w:type="spellEnd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Ю.М.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Pr="002663D0" w:rsidRDefault="002663D0" w:rsidP="002663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 xml:space="preserve">Теорія і практика перекладу, </w:t>
            </w:r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>Стефанишин</w:t>
            </w:r>
            <w:proofErr w:type="spellEnd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М.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Pr="002663D0" w:rsidRDefault="002663D0" w:rsidP="002663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літератури, </w:t>
            </w:r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>Крупач</w:t>
            </w:r>
            <w:proofErr w:type="spellEnd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М.П.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Pr="002663D0" w:rsidRDefault="002663D0" w:rsidP="002663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Педагогіка, доц. </w:t>
            </w:r>
            <w:proofErr w:type="spellStart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>Заячківська</w:t>
            </w:r>
            <w:proofErr w:type="spellEnd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035.038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чеська</w:t>
      </w:r>
    </w:p>
    <w:p w:rsidR="0063635C" w:rsidRDefault="00CE1C9E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035.035</w:t>
      </w:r>
      <w:r w:rsidR="00636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63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="0063635C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="006363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="006363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>
        <w:rPr>
          <w:rFonts w:ascii="Times New Roman" w:hAnsi="Times New Roman" w:cs="Times New Roman"/>
          <w:b/>
          <w:sz w:val="24"/>
          <w:szCs w:val="24"/>
        </w:rPr>
        <w:t>сербська</w:t>
      </w:r>
    </w:p>
    <w:p w:rsidR="0063635C" w:rsidRDefault="00CE1C9E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035.067</w:t>
      </w:r>
      <w:r w:rsidR="00636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63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="0063635C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="006363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="006363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>
        <w:rPr>
          <w:rFonts w:ascii="Times New Roman" w:hAnsi="Times New Roman" w:cs="Times New Roman"/>
          <w:b/>
          <w:sz w:val="24"/>
          <w:szCs w:val="24"/>
        </w:rPr>
        <w:t>словацька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групи – ФЛС-31с, ФЛС-32с</w:t>
      </w:r>
    </w:p>
    <w:p w:rsidR="001933C2" w:rsidRDefault="001933C2" w:rsidP="00193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984"/>
        <w:gridCol w:w="1843"/>
      </w:tblGrid>
      <w:tr w:rsidR="001933C2" w:rsidTr="001933C2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1933C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1933C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1933C2" w:rsidTr="001933C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Курсова робота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(Історія чеської літератури/ сербської літератури/ словацької літератури)</w:t>
            </w:r>
            <w:r w:rsidR="007E145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7E145C" w:rsidRDefault="007E145C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Моторний О.А., проф.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А.Л., </w:t>
            </w:r>
          </w:p>
          <w:p w:rsidR="007E145C" w:rsidRPr="007E145C" w:rsidRDefault="007E145C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доц. Хода Л.Д.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1933C2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чеської літератури/ сербської літератури/ словацької літератури</w:t>
            </w:r>
            <w:r w:rsidR="007E145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7E145C" w:rsidRDefault="007E145C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Моторний О.А., доц. Василишин М.Б., </w:t>
            </w:r>
          </w:p>
          <w:p w:rsidR="007E145C" w:rsidRPr="007E145C" w:rsidRDefault="007E145C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доц. Хода Л.Д.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Pr="007E145C" w:rsidRDefault="001933C2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Друга слов’янська мова</w:t>
            </w:r>
            <w:r w:rsidR="007E14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E1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доц. Василишин М.Б., доц. Сорока О.Б.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D0" w:rsidRDefault="002663D0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Чеська / словацька / сербська мова, </w:t>
            </w:r>
          </w:p>
          <w:p w:rsidR="001933C2" w:rsidRPr="002663D0" w:rsidRDefault="002663D0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Лобур Н.В.,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Гілецька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З.І., доц. Василишин М.Б.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Pr="002663D0" w:rsidRDefault="002663D0" w:rsidP="002663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 xml:space="preserve">Теорія і практика перекладу, </w:t>
            </w:r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>викл</w:t>
            </w:r>
            <w:proofErr w:type="spellEnd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>Лазор</w:t>
            </w:r>
            <w:proofErr w:type="spellEnd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2663D0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літератури, </w:t>
            </w:r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>Крупач</w:t>
            </w:r>
            <w:proofErr w:type="spellEnd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1933C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3C4F96" w:rsidP="00C373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C2" w:rsidRDefault="002663D0" w:rsidP="00C373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Педагогіка, доц. </w:t>
            </w:r>
            <w:proofErr w:type="spellStart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>Заячківська</w:t>
            </w:r>
            <w:proofErr w:type="spellEnd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1933C2" w:rsidRDefault="001933C2" w:rsidP="00193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rPr>
          <w:sz w:val="24"/>
          <w:szCs w:val="24"/>
        </w:rPr>
      </w:pPr>
    </w:p>
    <w:p w:rsidR="0063635C" w:rsidRDefault="0063635C" w:rsidP="00636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035.060 Східні мови та літератури (переклад включно), перша – арабська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035.067 Східні мови та літератури (переклад включно), перша – перська</w:t>
      </w:r>
    </w:p>
    <w:p w:rsidR="0063635C" w:rsidRDefault="00772CEA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035.068 </w:t>
      </w:r>
      <w:r w:rsidR="0063635C">
        <w:rPr>
          <w:rFonts w:ascii="Times New Roman" w:hAnsi="Times New Roman" w:cs="Times New Roman"/>
          <w:b/>
          <w:sz w:val="24"/>
          <w:szCs w:val="24"/>
        </w:rPr>
        <w:t>Східні мови та літератури (пере</w:t>
      </w:r>
      <w:r>
        <w:rPr>
          <w:rFonts w:ascii="Times New Roman" w:hAnsi="Times New Roman" w:cs="Times New Roman"/>
          <w:b/>
          <w:sz w:val="24"/>
          <w:szCs w:val="24"/>
        </w:rPr>
        <w:t>клад включно), перша – турецька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ФЛА-31с, ФЛП-31с, ФЛ</w:t>
      </w:r>
      <w:r w:rsidR="00772CEA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-31с, ФЛЯ-31 с</w:t>
      </w:r>
    </w:p>
    <w:p w:rsidR="001933C2" w:rsidRDefault="001933C2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984"/>
        <w:gridCol w:w="1984"/>
      </w:tblGrid>
      <w:tr w:rsidR="001933C2" w:rsidTr="001933C2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C2" w:rsidRDefault="001933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1933C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04" w:rsidRDefault="00446D04" w:rsidP="00446D0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:rsidR="001933C2" w:rsidRDefault="00446D04" w:rsidP="00446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1933C2" w:rsidTr="001933C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F76B31" w:rsidP="00F76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45C" w:rsidRDefault="001933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Друга східна мова</w:t>
            </w:r>
            <w:r w:rsidR="007E14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E1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Ключник С.Д., </w:t>
            </w:r>
          </w:p>
          <w:p w:rsidR="001933C2" w:rsidRPr="007E145C" w:rsidRDefault="007E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Маланюк П.М.,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933C2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C2" w:rsidRDefault="001933C2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Історія арабської / перської </w:t>
            </w:r>
            <w:r w:rsidR="00F55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турецької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 японської літератури (курсова робота)</w:t>
            </w:r>
            <w:r w:rsidR="00F76B3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76B31" w:rsidRPr="00F76B31" w:rsidRDefault="00F76B31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Луцан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Л.В., доц. Максимів О.Й., доц. Коваленко Т.Б.,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Горошкевич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О.Г., 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Витичак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У.Я.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1933C2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C4F96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6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D0" w:rsidRDefault="002663D0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>Теорія і практика перекладу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4F96" w:rsidRPr="002663D0" w:rsidRDefault="002663D0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Щупаківська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О.Б., доц. Максимів О.Й., 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Сейт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ягяєв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Н.С., ст.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 р.</w:t>
            </w:r>
          </w:p>
          <w:p w:rsidR="003C4F96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3C4F96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C4F96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6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6" w:rsidRDefault="002663D0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Арабська / перська / турецька / японська мова,</w:t>
            </w:r>
          </w:p>
          <w:p w:rsidR="002663D0" w:rsidRPr="002663D0" w:rsidRDefault="002663D0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Ю.Я., доц. Максимів О.Й.,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Озкан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Т.М.,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І.Ю.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3C4F96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3C4F96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C4F96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6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6" w:rsidRDefault="002663D0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Історія арабської / перської / турецької / японської </w:t>
            </w:r>
            <w:r w:rsidR="00F5531E">
              <w:rPr>
                <w:rFonts w:ascii="Times New Roman" w:hAnsi="Times New Roman" w:cs="Times New Roman"/>
                <w:iCs/>
                <w:sz w:val="24"/>
                <w:szCs w:val="24"/>
              </w:rPr>
              <w:t>літератури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663D0" w:rsidRPr="00446D04" w:rsidRDefault="00446D04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Луцан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Вишневська Н.З.,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Сейт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ягяєв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Н.С., ст.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Горошкевич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 р.</w:t>
            </w:r>
          </w:p>
          <w:p w:rsidR="003C4F96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 р.</w:t>
            </w:r>
          </w:p>
          <w:p w:rsidR="003C4F96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C4F96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6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6" w:rsidRDefault="00446D04" w:rsidP="00446D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літератури, </w:t>
            </w:r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Легка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92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 р.</w:t>
            </w:r>
          </w:p>
          <w:p w:rsidR="003C4F96" w:rsidRDefault="00A71192" w:rsidP="00A71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29.06.2024 р.</w:t>
            </w:r>
          </w:p>
          <w:p w:rsidR="003C4F96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C4F96" w:rsidTr="001933C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6" w:rsidRDefault="003C4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96" w:rsidRDefault="00446D04" w:rsidP="007E6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3D0"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Педагогіка, доц. </w:t>
            </w:r>
            <w:proofErr w:type="spellStart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>Заячківська</w:t>
            </w:r>
            <w:proofErr w:type="spellEnd"/>
            <w:r w:rsidRPr="0026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22.06.2024 р.</w:t>
            </w:r>
          </w:p>
          <w:p w:rsidR="003C4F96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6F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 р.</w:t>
            </w:r>
          </w:p>
          <w:p w:rsidR="003C4F96" w:rsidRDefault="00D2396F" w:rsidP="00D2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5C" w:rsidRDefault="0063635C" w:rsidP="00636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 філологічного факультету                                               Роман КРОХМАЛЬНИЙ</w:t>
      </w:r>
    </w:p>
    <w:p w:rsidR="00866D7A" w:rsidRPr="0063635C" w:rsidRDefault="00866D7A">
      <w:pPr>
        <w:rPr>
          <w:rFonts w:ascii="Times New Roman" w:hAnsi="Times New Roman" w:cs="Times New Roman"/>
        </w:rPr>
      </w:pPr>
    </w:p>
    <w:sectPr w:rsidR="00866D7A" w:rsidRPr="00636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51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C"/>
    <w:rsid w:val="00084E0D"/>
    <w:rsid w:val="001933C2"/>
    <w:rsid w:val="002663D0"/>
    <w:rsid w:val="002E0865"/>
    <w:rsid w:val="003C4F96"/>
    <w:rsid w:val="00446D04"/>
    <w:rsid w:val="0045311A"/>
    <w:rsid w:val="004770AE"/>
    <w:rsid w:val="004E6F25"/>
    <w:rsid w:val="00500539"/>
    <w:rsid w:val="00632F4B"/>
    <w:rsid w:val="0063635C"/>
    <w:rsid w:val="0076461E"/>
    <w:rsid w:val="00772CEA"/>
    <w:rsid w:val="007757B2"/>
    <w:rsid w:val="007E145C"/>
    <w:rsid w:val="007E64D2"/>
    <w:rsid w:val="00862809"/>
    <w:rsid w:val="00866D7A"/>
    <w:rsid w:val="009249F3"/>
    <w:rsid w:val="009F7C7A"/>
    <w:rsid w:val="00A42106"/>
    <w:rsid w:val="00A43C5F"/>
    <w:rsid w:val="00A71192"/>
    <w:rsid w:val="00AA2744"/>
    <w:rsid w:val="00AB799F"/>
    <w:rsid w:val="00AE39BA"/>
    <w:rsid w:val="00B50428"/>
    <w:rsid w:val="00B849C1"/>
    <w:rsid w:val="00CC0C72"/>
    <w:rsid w:val="00CE1C9E"/>
    <w:rsid w:val="00D2396F"/>
    <w:rsid w:val="00D86EBD"/>
    <w:rsid w:val="00EA0A77"/>
    <w:rsid w:val="00F5531E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9461"/>
  <w15:chartTrackingRefBased/>
  <w15:docId w15:val="{D88C154D-5F58-4149-9058-1093716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5C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57B2"/>
    <w:pPr>
      <w:spacing w:after="140" w:line="276" w:lineRule="auto"/>
    </w:pPr>
    <w:rPr>
      <w:rFonts w:ascii="Calibri" w:eastAsia="Calibri" w:hAnsi="Calibri" w:cs="font351"/>
    </w:rPr>
  </w:style>
  <w:style w:type="character" w:customStyle="1" w:styleId="a4">
    <w:name w:val="Основний текст Знак"/>
    <w:basedOn w:val="a0"/>
    <w:link w:val="a3"/>
    <w:rsid w:val="007757B2"/>
    <w:rPr>
      <w:rFonts w:ascii="Calibri" w:eastAsia="Calibri" w:hAnsi="Calibri" w:cs="font3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FD92-6D55-4C54-9F56-E4CF49ED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6435</Words>
  <Characters>3669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Затула</dc:creator>
  <cp:keywords/>
  <dc:description/>
  <cp:lastModifiedBy>Катерина Затула</cp:lastModifiedBy>
  <cp:revision>5</cp:revision>
  <dcterms:created xsi:type="dcterms:W3CDTF">2024-06-11T07:07:00Z</dcterms:created>
  <dcterms:modified xsi:type="dcterms:W3CDTF">2024-06-13T14:03:00Z</dcterms:modified>
</cp:coreProperties>
</file>